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6217" w14:textId="1818BB89" w:rsidR="0096652B" w:rsidRDefault="00F74D24" w:rsidP="008B11FF">
      <w:r>
        <w:rPr>
          <w:noProof/>
          <w:lang w:val="nn-NO" w:eastAsia="nn-NO"/>
        </w:rPr>
        <w:drawing>
          <wp:anchor distT="0" distB="0" distL="114300" distR="114300" simplePos="0" relativeHeight="251658243" behindDoc="1" locked="0" layoutInCell="1" allowOverlap="1" wp14:anchorId="2BDC6D51" wp14:editId="77D7F0CE">
            <wp:simplePos x="0" y="0"/>
            <wp:positionH relativeFrom="page">
              <wp:align>right</wp:align>
            </wp:positionH>
            <wp:positionV relativeFrom="paragraph">
              <wp:posOffset>-1123162</wp:posOffset>
            </wp:positionV>
            <wp:extent cx="8152006" cy="5748042"/>
            <wp:effectExtent l="0" t="0" r="1905" b="508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4677502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2006" cy="5748042"/>
                    </a:xfrm>
                    <a:prstGeom prst="rect">
                      <a:avLst/>
                    </a:prstGeom>
                  </pic:spPr>
                </pic:pic>
              </a:graphicData>
            </a:graphic>
            <wp14:sizeRelH relativeFrom="margin">
              <wp14:pctWidth>0</wp14:pctWidth>
            </wp14:sizeRelH>
            <wp14:sizeRelV relativeFrom="margin">
              <wp14:pctHeight>0</wp14:pctHeight>
            </wp14:sizeRelV>
          </wp:anchor>
        </w:drawing>
      </w:r>
      <w:r w:rsidR="0096652B" w:rsidRPr="0096652B">
        <w:rPr>
          <w:noProof/>
          <w:lang w:val="nn-NO" w:eastAsia="nn-NO"/>
        </w:rPr>
        <w:drawing>
          <wp:anchor distT="0" distB="0" distL="114300" distR="114300" simplePos="0" relativeHeight="251658240" behindDoc="0" locked="0" layoutInCell="1" allowOverlap="1" wp14:anchorId="6A98D08F" wp14:editId="5763E568">
            <wp:simplePos x="0" y="0"/>
            <wp:positionH relativeFrom="column">
              <wp:posOffset>4715510</wp:posOffset>
            </wp:positionH>
            <wp:positionV relativeFrom="paragraph">
              <wp:posOffset>4276090</wp:posOffset>
            </wp:positionV>
            <wp:extent cx="1116330" cy="356235"/>
            <wp:effectExtent l="0" t="0" r="7620" b="5715"/>
            <wp:wrapNone/>
            <wp:docPr id="13" name="Bilde 13" descr="C:\Users\gmshg\AppData\Local\Microsoft\Windows\Temporary Internet Files\Content.Word\ikoner_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mshg\AppData\Local\Microsoft\Windows\Temporary Internet Files\Content.Word\ikoner_forsi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330" cy="35623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793389391"/>
        <w:docPartObj>
          <w:docPartGallery w:val="Cover Pages"/>
          <w:docPartUnique/>
        </w:docPartObj>
      </w:sdtPr>
      <w:sdtEndPr/>
      <w:sdtContent>
        <w:p w14:paraId="16B00EF5" w14:textId="77777777" w:rsidR="0096652B" w:rsidRDefault="0096652B" w:rsidP="008B11FF"/>
        <w:tbl>
          <w:tblPr>
            <w:tblpPr w:leftFromText="187" w:rightFromText="187" w:vertAnchor="page" w:horzAnchor="margin" w:tblpY="8506"/>
            <w:tblW w:w="4500" w:type="pct"/>
            <w:tblLook w:val="04A0" w:firstRow="1" w:lastRow="0" w:firstColumn="1" w:lastColumn="0" w:noHBand="0" w:noVBand="1"/>
          </w:tblPr>
          <w:tblGrid>
            <w:gridCol w:w="8164"/>
          </w:tblGrid>
          <w:tr w:rsidR="0096652B" w14:paraId="11D51887" w14:textId="77777777" w:rsidTr="0096652B">
            <w:trPr>
              <w:trHeight w:val="2603"/>
            </w:trPr>
            <w:tc>
              <w:tcPr>
                <w:tcW w:w="8358" w:type="dxa"/>
                <w:vAlign w:val="bottom"/>
              </w:tcPr>
              <w:sdt>
                <w:sdtPr>
                  <w:rPr>
                    <w:rStyle w:val="TittelTegn"/>
                  </w:rPr>
                  <w:alias w:val="Tittel"/>
                  <w:id w:val="13406919"/>
                  <w:dataBinding w:prefixMappings="xmlns:ns0='http://schemas.openxmlformats.org/package/2006/metadata/core-properties' xmlns:ns1='http://purl.org/dc/elements/1.1/'" w:xpath="/ns0:coreProperties[1]/ns1:title[1]" w:storeItemID="{6C3C8BC8-F283-45AE-878A-BAB7291924A1}"/>
                  <w:text/>
                </w:sdtPr>
                <w:sdtEndPr>
                  <w:rPr>
                    <w:rStyle w:val="TittelTegn"/>
                  </w:rPr>
                </w:sdtEndPr>
                <w:sdtContent>
                  <w:p w14:paraId="7B3A978E" w14:textId="68EE5F8C" w:rsidR="0096652B" w:rsidRDefault="00FB1E23" w:rsidP="00FB1E23">
                    <w:pPr>
                      <w:pStyle w:val="Ingenmellomrom"/>
                      <w:pBdr>
                        <w:bottom w:val="single" w:sz="24" w:space="1" w:color="404040" w:themeColor="text1" w:themeTint="BF"/>
                      </w:pBdr>
                      <w:rPr>
                        <w:rFonts w:asciiTheme="majorHAnsi" w:eastAsiaTheme="majorEastAsia" w:hAnsiTheme="majorHAnsi" w:cstheme="majorBidi"/>
                        <w:color w:val="DB3F3D" w:themeColor="accent1"/>
                        <w:sz w:val="80"/>
                        <w:szCs w:val="80"/>
                      </w:rPr>
                    </w:pPr>
                    <w:r>
                      <w:rPr>
                        <w:rStyle w:val="TittelTegn"/>
                      </w:rPr>
                      <w:t>Arkivplan for universitetet i bergen</w:t>
                    </w:r>
                  </w:p>
                </w:sdtContent>
              </w:sdt>
            </w:tc>
          </w:tr>
          <w:tr w:rsidR="0096652B" w:rsidRPr="00A0644D" w14:paraId="13E91433" w14:textId="77777777" w:rsidTr="0096652B">
            <w:trPr>
              <w:trHeight w:val="981"/>
            </w:trPr>
            <w:sdt>
              <w:sdtPr>
                <w:rPr>
                  <w:rStyle w:val="UndertittelTegn"/>
                </w:rPr>
                <w:alias w:val="Undertittel"/>
                <w:id w:val="13406923"/>
                <w:dataBinding w:prefixMappings="xmlns:ns0='http://schemas.openxmlformats.org/package/2006/metadata/core-properties' xmlns:ns1='http://purl.org/dc/elements/1.1/'" w:xpath="/ns0:coreProperties[1]/ns1:subject[1]" w:storeItemID="{6C3C8BC8-F283-45AE-878A-BAB7291924A1}"/>
                <w:text/>
              </w:sdtPr>
              <w:sdtEndPr>
                <w:rPr>
                  <w:rStyle w:val="UndertittelTegn"/>
                </w:rPr>
              </w:sdtEndPr>
              <w:sdtContent>
                <w:tc>
                  <w:tcPr>
                    <w:tcW w:w="8358" w:type="dxa"/>
                    <w:tcMar>
                      <w:top w:w="113" w:type="dxa"/>
                      <w:left w:w="108" w:type="dxa"/>
                      <w:bottom w:w="0" w:type="dxa"/>
                      <w:right w:w="108" w:type="dxa"/>
                    </w:tcMar>
                  </w:tcPr>
                  <w:p w14:paraId="371AA2EC" w14:textId="6C70DF69" w:rsidR="0096652B" w:rsidRPr="0096652B" w:rsidRDefault="00FB1E23" w:rsidP="007E562A">
                    <w:pPr>
                      <w:pStyle w:val="Ingenmellomrom"/>
                      <w:rPr>
                        <w:rFonts w:asciiTheme="majorHAnsi" w:eastAsiaTheme="majorEastAsia" w:hAnsiTheme="majorHAnsi" w:cstheme="majorBidi"/>
                      </w:rPr>
                    </w:pPr>
                    <w:r>
                      <w:rPr>
                        <w:rStyle w:val="UndertittelTegn"/>
                      </w:rPr>
                      <w:t>20</w:t>
                    </w:r>
                    <w:r w:rsidR="007E562A">
                      <w:rPr>
                        <w:rStyle w:val="UndertittelTegn"/>
                      </w:rPr>
                      <w:t>2</w:t>
                    </w:r>
                    <w:r w:rsidR="002F0E9D">
                      <w:rPr>
                        <w:rStyle w:val="UndertittelTegn"/>
                      </w:rPr>
                      <w:t>1</w:t>
                    </w:r>
                  </w:p>
                </w:tc>
              </w:sdtContent>
            </w:sdt>
          </w:tr>
        </w:tbl>
        <w:p w14:paraId="6FB8A18C" w14:textId="1546C8B9" w:rsidR="008B11FF" w:rsidRDefault="003D48B6" w:rsidP="008B11FF">
          <w:r>
            <w:rPr>
              <w:noProof/>
            </w:rPr>
            <mc:AlternateContent>
              <mc:Choice Requires="wps">
                <w:drawing>
                  <wp:anchor distT="45720" distB="45720" distL="114300" distR="114300" simplePos="0" relativeHeight="251660291" behindDoc="0" locked="0" layoutInCell="1" allowOverlap="1" wp14:anchorId="578F119C" wp14:editId="1C6AFF51">
                    <wp:simplePos x="0" y="0"/>
                    <wp:positionH relativeFrom="margin">
                      <wp:posOffset>5569585</wp:posOffset>
                    </wp:positionH>
                    <wp:positionV relativeFrom="paragraph">
                      <wp:posOffset>6637655</wp:posOffset>
                    </wp:positionV>
                    <wp:extent cx="996950" cy="247650"/>
                    <wp:effectExtent l="0" t="0" r="1270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47650"/>
                            </a:xfrm>
                            <a:prstGeom prst="rect">
                              <a:avLst/>
                            </a:prstGeom>
                            <a:solidFill>
                              <a:srgbClr val="FFFFFF"/>
                            </a:solidFill>
                            <a:ln w="9525">
                              <a:solidFill>
                                <a:srgbClr val="000000"/>
                              </a:solidFill>
                              <a:miter lim="800000"/>
                              <a:headEnd/>
                              <a:tailEnd/>
                            </a:ln>
                          </wps:spPr>
                          <wps:txbx>
                            <w:txbxContent>
                              <w:p w14:paraId="246E67BF" w14:textId="41DAD738" w:rsidR="003D48B6" w:rsidRDefault="00964DC5">
                                <w:r>
                                  <w:t>11.02.2021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F119C" id="_x0000_t202" coordsize="21600,21600" o:spt="202" path="m,l,21600r21600,l21600,xe">
                    <v:stroke joinstyle="miter"/>
                    <v:path gradientshapeok="t" o:connecttype="rect"/>
                  </v:shapetype>
                  <v:shape id="Tekstboks 2" o:spid="_x0000_s1026" type="#_x0000_t202" style="position:absolute;margin-left:438.55pt;margin-top:522.65pt;width:78.5pt;height:19.5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">
                    <v:textbox>
                      <w:txbxContent>
                        <w:p w14:paraId="246E67BF" w14:textId="41DAD738" w:rsidR="003D48B6" w:rsidRDefault="00964DC5">
                          <w:r>
                            <w:t>11.02.2021</w:t>
                          </w:r>
                        </w:p>
                      </w:txbxContent>
                    </v:textbox>
                    <w10:wrap type="square" anchorx="margin"/>
                  </v:shape>
                </w:pict>
              </mc:Fallback>
            </mc:AlternateContent>
          </w:r>
          <w:r w:rsidR="0096652B" w:rsidRPr="0096652B">
            <w:rPr>
              <w:noProof/>
              <w:lang w:val="nn-NO" w:eastAsia="nn-NO"/>
            </w:rPr>
            <mc:AlternateContent>
              <mc:Choice Requires="wps">
                <w:drawing>
                  <wp:anchor distT="0" distB="0" distL="114300" distR="114300" simplePos="0" relativeHeight="251658241" behindDoc="0" locked="0" layoutInCell="1" allowOverlap="1" wp14:anchorId="416949E8" wp14:editId="7F452B95">
                    <wp:simplePos x="0" y="0"/>
                    <wp:positionH relativeFrom="column">
                      <wp:posOffset>-901510</wp:posOffset>
                    </wp:positionH>
                    <wp:positionV relativeFrom="paragraph">
                      <wp:posOffset>6917690</wp:posOffset>
                    </wp:positionV>
                    <wp:extent cx="7553325" cy="2257425"/>
                    <wp:effectExtent l="0" t="0" r="9525" b="9525"/>
                    <wp:wrapNone/>
                    <wp:docPr id="6" name="Rektangel 6"/>
                    <wp:cNvGraphicFramePr/>
                    <a:graphic xmlns:a="http://schemas.openxmlformats.org/drawingml/2006/main">
                      <a:graphicData uri="http://schemas.microsoft.com/office/word/2010/wordprocessingShape">
                        <wps:wsp>
                          <wps:cNvSpPr/>
                          <wps:spPr>
                            <a:xfrm>
                              <a:off x="0" y="0"/>
                              <a:ext cx="7553325" cy="2257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928C490">
                  <v:rect id="Rektangel 6" style="position:absolute;margin-left:-71pt;margin-top:544.7pt;width:594.75pt;height:177.7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b3f3d [3204]" stroked="f" strokeweight="2pt" w14:anchorId="625E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"/>
                </w:pict>
              </mc:Fallback>
            </mc:AlternateContent>
          </w:r>
          <w:r w:rsidR="0096652B" w:rsidRPr="0096652B">
            <w:rPr>
              <w:noProof/>
              <w:lang w:val="nn-NO" w:eastAsia="nn-NO"/>
            </w:rPr>
            <w:drawing>
              <wp:anchor distT="0" distB="0" distL="114300" distR="114300" simplePos="0" relativeHeight="251658242" behindDoc="0" locked="0" layoutInCell="1" allowOverlap="1" wp14:anchorId="1BA5FF53" wp14:editId="4A40C0EF">
                <wp:simplePos x="0" y="0"/>
                <wp:positionH relativeFrom="column">
                  <wp:posOffset>2453005</wp:posOffset>
                </wp:positionH>
                <wp:positionV relativeFrom="paragraph">
                  <wp:posOffset>8069390</wp:posOffset>
                </wp:positionV>
                <wp:extent cx="3890010" cy="67373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logo_graysc_h.png"/>
                        <pic:cNvPicPr/>
                      </pic:nvPicPr>
                      <pic:blipFill>
                        <a:blip r:embed="rId13" cstate="print">
                          <a:extLst>
                            <a:ext uri="{BEBA8EAE-BF5A-486C-A8C5-ECC9F3942E4B}">
                              <a14:imgProps xmlns:a14="http://schemas.microsoft.com/office/drawing/2010/main">
                                <a14:imgLayer r:embed="rId14">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890010" cy="673735"/>
                        </a:xfrm>
                        <a:prstGeom prst="rect">
                          <a:avLst/>
                        </a:prstGeom>
                      </pic:spPr>
                    </pic:pic>
                  </a:graphicData>
                </a:graphic>
                <wp14:sizeRelH relativeFrom="page">
                  <wp14:pctWidth>0</wp14:pctWidth>
                </wp14:sizeRelH>
                <wp14:sizeRelV relativeFrom="page">
                  <wp14:pctHeight>0</wp14:pctHeight>
                </wp14:sizeRelV>
              </wp:anchor>
            </w:drawing>
          </w:r>
          <w:r w:rsidR="008B11FF">
            <w:br w:type="page"/>
          </w:r>
        </w:p>
      </w:sdtContent>
    </w:sdt>
    <w:sdt>
      <w:sdtPr>
        <w:rPr>
          <w:b/>
          <w:bCs/>
          <w:caps w:val="0"/>
          <w:sz w:val="20"/>
        </w:rPr>
        <w:id w:val="1283999010"/>
        <w:docPartObj>
          <w:docPartGallery w:val="Table of Contents"/>
          <w:docPartUnique/>
        </w:docPartObj>
      </w:sdtPr>
      <w:sdtEndPr>
        <w:rPr>
          <w:b w:val="0"/>
          <w:bCs w:val="0"/>
        </w:rPr>
      </w:sdtEndPr>
      <w:sdtContent>
        <w:p w14:paraId="694195EE" w14:textId="52375320" w:rsidR="00D52392" w:rsidRDefault="009F6AD0">
          <w:pPr>
            <w:pStyle w:val="INNH1"/>
            <w:tabs>
              <w:tab w:val="left" w:pos="400"/>
              <w:tab w:val="right" w:leader="dot" w:pos="9061"/>
            </w:tabs>
            <w:rPr>
              <w:rFonts w:eastAsiaTheme="minorEastAsia"/>
              <w:caps w:val="0"/>
              <w:noProof/>
              <w:color w:val="auto"/>
              <w:sz w:val="22"/>
              <w:szCs w:val="22"/>
            </w:rPr>
          </w:pPr>
          <w:r w:rsidRPr="191C905E">
            <w:rPr>
              <w:rFonts w:ascii="Times New Roman" w:eastAsia="Times New Roman" w:hAnsi="Times New Roman" w:cs="Times New Roman"/>
              <w:color w:val="auto"/>
              <w:szCs w:val="24"/>
            </w:rPr>
            <w:fldChar w:fldCharType="begin"/>
          </w:r>
          <w:r>
            <w:instrText xml:space="preserve"> TOC \o "1-3" \h \z \u </w:instrText>
          </w:r>
          <w:r w:rsidRPr="191C905E">
            <w:rPr>
              <w:rFonts w:ascii="Times New Roman" w:eastAsia="Times New Roman" w:hAnsi="Times New Roman" w:cs="Times New Roman"/>
              <w:color w:val="auto"/>
              <w:szCs w:val="24"/>
            </w:rPr>
            <w:fldChar w:fldCharType="separate"/>
          </w:r>
          <w:hyperlink w:anchor="_Toc64624838" w:history="1">
            <w:r w:rsidR="00D52392" w:rsidRPr="00DD4910">
              <w:rPr>
                <w:rStyle w:val="Hyperkobling"/>
                <w:rFonts w:ascii="Arial" w:hAnsi="Arial" w:cs="Arial"/>
                <w:noProof/>
                <w14:scene3d>
                  <w14:camera w14:prst="orthographicFront"/>
                  <w14:lightRig w14:rig="threePt" w14:dir="t">
                    <w14:rot w14:lat="0" w14:lon="0" w14:rev="0"/>
                  </w14:lightRig>
                </w14:scene3d>
              </w:rPr>
              <w:t>1</w:t>
            </w:r>
            <w:r w:rsidR="00D52392">
              <w:rPr>
                <w:rFonts w:eastAsiaTheme="minorEastAsia"/>
                <w:caps w:val="0"/>
                <w:noProof/>
                <w:color w:val="auto"/>
                <w:sz w:val="22"/>
                <w:szCs w:val="22"/>
              </w:rPr>
              <w:tab/>
            </w:r>
            <w:r w:rsidR="00D52392" w:rsidRPr="00DD4910">
              <w:rPr>
                <w:rStyle w:val="Hyperkobling"/>
                <w:rFonts w:ascii="Arial" w:hAnsi="Arial" w:cs="Arial"/>
                <w:noProof/>
              </w:rPr>
              <w:t>Systemet for internkontroll ved UiB</w:t>
            </w:r>
            <w:r w:rsidR="00D52392">
              <w:rPr>
                <w:noProof/>
                <w:webHidden/>
              </w:rPr>
              <w:tab/>
            </w:r>
            <w:r w:rsidR="00D52392">
              <w:rPr>
                <w:noProof/>
                <w:webHidden/>
              </w:rPr>
              <w:fldChar w:fldCharType="begin"/>
            </w:r>
            <w:r w:rsidR="00D52392">
              <w:rPr>
                <w:noProof/>
                <w:webHidden/>
              </w:rPr>
              <w:instrText xml:space="preserve"> PAGEREF _Toc64624838 \h </w:instrText>
            </w:r>
            <w:r w:rsidR="00D52392">
              <w:rPr>
                <w:noProof/>
                <w:webHidden/>
              </w:rPr>
            </w:r>
            <w:r w:rsidR="00D52392">
              <w:rPr>
                <w:noProof/>
                <w:webHidden/>
              </w:rPr>
              <w:fldChar w:fldCharType="separate"/>
            </w:r>
            <w:r w:rsidR="00D52392">
              <w:rPr>
                <w:noProof/>
                <w:webHidden/>
              </w:rPr>
              <w:t>5</w:t>
            </w:r>
            <w:r w:rsidR="00D52392">
              <w:rPr>
                <w:noProof/>
                <w:webHidden/>
              </w:rPr>
              <w:fldChar w:fldCharType="end"/>
            </w:r>
          </w:hyperlink>
        </w:p>
        <w:p w14:paraId="1421AAEC" w14:textId="1A3B34CA" w:rsidR="00D52392" w:rsidRDefault="00D52392">
          <w:pPr>
            <w:pStyle w:val="INNH2"/>
            <w:tabs>
              <w:tab w:val="left" w:pos="800"/>
              <w:tab w:val="right" w:leader="dot" w:pos="9061"/>
            </w:tabs>
            <w:rPr>
              <w:rFonts w:eastAsiaTheme="minorEastAsia"/>
              <w:caps w:val="0"/>
              <w:noProof/>
              <w:color w:val="auto"/>
              <w:sz w:val="22"/>
              <w:szCs w:val="22"/>
            </w:rPr>
          </w:pPr>
          <w:hyperlink w:anchor="_Toc64624839" w:history="1">
            <w:r w:rsidRPr="00DD4910">
              <w:rPr>
                <w:rStyle w:val="Hyperkobling"/>
                <w:noProof/>
                <w14:scene3d>
                  <w14:camera w14:prst="orthographicFront"/>
                  <w14:lightRig w14:rig="threePt" w14:dir="t">
                    <w14:rot w14:lat="0" w14:lon="0" w14:rev="0"/>
                  </w14:lightRig>
                </w14:scene3d>
              </w:rPr>
              <w:t>1.1</w:t>
            </w:r>
            <w:r>
              <w:rPr>
                <w:rFonts w:eastAsiaTheme="minorEastAsia"/>
                <w:caps w:val="0"/>
                <w:noProof/>
                <w:color w:val="auto"/>
                <w:sz w:val="22"/>
                <w:szCs w:val="22"/>
              </w:rPr>
              <w:tab/>
            </w:r>
            <w:r w:rsidRPr="00DD4910">
              <w:rPr>
                <w:rStyle w:val="Hyperkobling"/>
                <w:noProof/>
              </w:rPr>
              <w:t>Bakgrunn og formål</w:t>
            </w:r>
            <w:r>
              <w:rPr>
                <w:noProof/>
                <w:webHidden/>
              </w:rPr>
              <w:tab/>
            </w:r>
            <w:r>
              <w:rPr>
                <w:noProof/>
                <w:webHidden/>
              </w:rPr>
              <w:fldChar w:fldCharType="begin"/>
            </w:r>
            <w:r>
              <w:rPr>
                <w:noProof/>
                <w:webHidden/>
              </w:rPr>
              <w:instrText xml:space="preserve"> PAGEREF _Toc64624839 \h </w:instrText>
            </w:r>
            <w:r>
              <w:rPr>
                <w:noProof/>
                <w:webHidden/>
              </w:rPr>
            </w:r>
            <w:r>
              <w:rPr>
                <w:noProof/>
                <w:webHidden/>
              </w:rPr>
              <w:fldChar w:fldCharType="separate"/>
            </w:r>
            <w:r>
              <w:rPr>
                <w:noProof/>
                <w:webHidden/>
              </w:rPr>
              <w:t>5</w:t>
            </w:r>
            <w:r>
              <w:rPr>
                <w:noProof/>
                <w:webHidden/>
              </w:rPr>
              <w:fldChar w:fldCharType="end"/>
            </w:r>
          </w:hyperlink>
        </w:p>
        <w:p w14:paraId="6AA6E2F1" w14:textId="0F3A0E59" w:rsidR="00D52392" w:rsidRDefault="00D52392">
          <w:pPr>
            <w:pStyle w:val="INNH2"/>
            <w:tabs>
              <w:tab w:val="left" w:pos="800"/>
              <w:tab w:val="right" w:leader="dot" w:pos="9061"/>
            </w:tabs>
            <w:rPr>
              <w:rFonts w:eastAsiaTheme="minorEastAsia"/>
              <w:caps w:val="0"/>
              <w:noProof/>
              <w:color w:val="auto"/>
              <w:sz w:val="22"/>
              <w:szCs w:val="22"/>
            </w:rPr>
          </w:pPr>
          <w:hyperlink w:anchor="_Toc64624840" w:history="1">
            <w:r w:rsidRPr="00DD4910">
              <w:rPr>
                <w:rStyle w:val="Hyperkobling"/>
                <w:rFonts w:ascii="Segoe UI" w:hAnsi="Segoe UI" w:cs="Segoe UI"/>
                <w:noProof/>
                <w14:scene3d>
                  <w14:camera w14:prst="orthographicFront"/>
                  <w14:lightRig w14:rig="threePt" w14:dir="t">
                    <w14:rot w14:lat="0" w14:lon="0" w14:rev="0"/>
                  </w14:lightRig>
                </w14:scene3d>
              </w:rPr>
              <w:t>1.2</w:t>
            </w:r>
            <w:r>
              <w:rPr>
                <w:rFonts w:eastAsiaTheme="minorEastAsia"/>
                <w:caps w:val="0"/>
                <w:noProof/>
                <w:color w:val="auto"/>
                <w:sz w:val="22"/>
                <w:szCs w:val="22"/>
              </w:rPr>
              <w:tab/>
            </w:r>
            <w:r w:rsidRPr="00DD4910">
              <w:rPr>
                <w:rStyle w:val="Hyperkobling"/>
                <w:noProof/>
              </w:rPr>
              <w:t>Strategi</w:t>
            </w:r>
            <w:r w:rsidRPr="00DD4910">
              <w:rPr>
                <w:rStyle w:val="Hyperkobling"/>
                <w:rFonts w:ascii="Arial" w:hAnsi="Arial" w:cs="Arial"/>
                <w:noProof/>
              </w:rPr>
              <w:t xml:space="preserve"> og oversikt over internkontroll for dokumentasjonsforvaltning ved Universitetet i Bergen</w:t>
            </w:r>
            <w:r>
              <w:rPr>
                <w:noProof/>
                <w:webHidden/>
              </w:rPr>
              <w:tab/>
            </w:r>
            <w:r>
              <w:rPr>
                <w:noProof/>
                <w:webHidden/>
              </w:rPr>
              <w:fldChar w:fldCharType="begin"/>
            </w:r>
            <w:r>
              <w:rPr>
                <w:noProof/>
                <w:webHidden/>
              </w:rPr>
              <w:instrText xml:space="preserve"> PAGEREF _Toc64624840 \h </w:instrText>
            </w:r>
            <w:r>
              <w:rPr>
                <w:noProof/>
                <w:webHidden/>
              </w:rPr>
            </w:r>
            <w:r>
              <w:rPr>
                <w:noProof/>
                <w:webHidden/>
              </w:rPr>
              <w:fldChar w:fldCharType="separate"/>
            </w:r>
            <w:r>
              <w:rPr>
                <w:noProof/>
                <w:webHidden/>
              </w:rPr>
              <w:t>5</w:t>
            </w:r>
            <w:r>
              <w:rPr>
                <w:noProof/>
                <w:webHidden/>
              </w:rPr>
              <w:fldChar w:fldCharType="end"/>
            </w:r>
          </w:hyperlink>
        </w:p>
        <w:p w14:paraId="1F5D3522" w14:textId="0092B554" w:rsidR="00D52392" w:rsidRDefault="00D52392">
          <w:pPr>
            <w:pStyle w:val="INNH3"/>
            <w:tabs>
              <w:tab w:val="left" w:pos="1400"/>
              <w:tab w:val="right" w:leader="dot" w:pos="9061"/>
            </w:tabs>
            <w:rPr>
              <w:rFonts w:eastAsiaTheme="minorEastAsia"/>
              <w:caps w:val="0"/>
              <w:noProof/>
              <w:color w:val="auto"/>
              <w:sz w:val="22"/>
              <w:szCs w:val="22"/>
            </w:rPr>
          </w:pPr>
          <w:hyperlink w:anchor="_Toc64624841" w:history="1">
            <w:r w:rsidRPr="00DD4910">
              <w:rPr>
                <w:rStyle w:val="Hyperkobling"/>
                <w:rFonts w:ascii="Arial" w:hAnsi="Arial" w:cs="Arial"/>
                <w:noProof/>
                <w14:scene3d>
                  <w14:camera w14:prst="orthographicFront"/>
                  <w14:lightRig w14:rig="threePt" w14:dir="t">
                    <w14:rot w14:lat="0" w14:lon="0" w14:rev="0"/>
                  </w14:lightRig>
                </w14:scene3d>
              </w:rPr>
              <w:t>1.2.1</w:t>
            </w:r>
            <w:r>
              <w:rPr>
                <w:rFonts w:eastAsiaTheme="minorEastAsia"/>
                <w:caps w:val="0"/>
                <w:noProof/>
                <w:color w:val="auto"/>
                <w:sz w:val="22"/>
                <w:szCs w:val="22"/>
              </w:rPr>
              <w:tab/>
            </w:r>
            <w:r w:rsidRPr="00DD4910">
              <w:rPr>
                <w:rStyle w:val="Hyperkobling"/>
                <w:noProof/>
              </w:rPr>
              <w:t>Årshjulet for internkontroll for dokumentasjonsforvaltning</w:t>
            </w:r>
            <w:r>
              <w:rPr>
                <w:noProof/>
                <w:webHidden/>
              </w:rPr>
              <w:tab/>
            </w:r>
            <w:r>
              <w:rPr>
                <w:noProof/>
                <w:webHidden/>
              </w:rPr>
              <w:fldChar w:fldCharType="begin"/>
            </w:r>
            <w:r>
              <w:rPr>
                <w:noProof/>
                <w:webHidden/>
              </w:rPr>
              <w:instrText xml:space="preserve"> PAGEREF _Toc64624841 \h </w:instrText>
            </w:r>
            <w:r>
              <w:rPr>
                <w:noProof/>
                <w:webHidden/>
              </w:rPr>
            </w:r>
            <w:r>
              <w:rPr>
                <w:noProof/>
                <w:webHidden/>
              </w:rPr>
              <w:fldChar w:fldCharType="separate"/>
            </w:r>
            <w:r>
              <w:rPr>
                <w:noProof/>
                <w:webHidden/>
              </w:rPr>
              <w:t>6</w:t>
            </w:r>
            <w:r>
              <w:rPr>
                <w:noProof/>
                <w:webHidden/>
              </w:rPr>
              <w:fldChar w:fldCharType="end"/>
            </w:r>
          </w:hyperlink>
        </w:p>
        <w:p w14:paraId="55CC1D4F" w14:textId="58F25B43" w:rsidR="00D52392" w:rsidRDefault="00D52392">
          <w:pPr>
            <w:pStyle w:val="INNH3"/>
            <w:tabs>
              <w:tab w:val="left" w:pos="1400"/>
              <w:tab w:val="right" w:leader="dot" w:pos="9061"/>
            </w:tabs>
            <w:rPr>
              <w:rFonts w:eastAsiaTheme="minorEastAsia"/>
              <w:caps w:val="0"/>
              <w:noProof/>
              <w:color w:val="auto"/>
              <w:sz w:val="22"/>
              <w:szCs w:val="22"/>
            </w:rPr>
          </w:pPr>
          <w:hyperlink w:anchor="_Toc64624842" w:history="1">
            <w:r w:rsidRPr="00DD4910">
              <w:rPr>
                <w:rStyle w:val="Hyperkobling"/>
                <w:rFonts w:ascii="Arial" w:hAnsi="Arial" w:cs="Arial"/>
                <w:noProof/>
                <w14:scene3d>
                  <w14:camera w14:prst="orthographicFront"/>
                  <w14:lightRig w14:rig="threePt" w14:dir="t">
                    <w14:rot w14:lat="0" w14:lon="0" w14:rev="0"/>
                  </w14:lightRig>
                </w14:scene3d>
              </w:rPr>
              <w:t>1.2.2</w:t>
            </w:r>
            <w:r>
              <w:rPr>
                <w:rFonts w:eastAsiaTheme="minorEastAsia"/>
                <w:caps w:val="0"/>
                <w:noProof/>
                <w:color w:val="auto"/>
                <w:sz w:val="22"/>
                <w:szCs w:val="22"/>
              </w:rPr>
              <w:tab/>
            </w:r>
            <w:r w:rsidRPr="00DD4910">
              <w:rPr>
                <w:rStyle w:val="Hyperkobling"/>
                <w:noProof/>
              </w:rPr>
              <w:t>Områder for internkontroll av dokumentasjonsforvaltningen ved UiB</w:t>
            </w:r>
            <w:r>
              <w:rPr>
                <w:noProof/>
                <w:webHidden/>
              </w:rPr>
              <w:tab/>
            </w:r>
            <w:r>
              <w:rPr>
                <w:noProof/>
                <w:webHidden/>
              </w:rPr>
              <w:fldChar w:fldCharType="begin"/>
            </w:r>
            <w:r>
              <w:rPr>
                <w:noProof/>
                <w:webHidden/>
              </w:rPr>
              <w:instrText xml:space="preserve"> PAGEREF _Toc64624842 \h </w:instrText>
            </w:r>
            <w:r>
              <w:rPr>
                <w:noProof/>
                <w:webHidden/>
              </w:rPr>
            </w:r>
            <w:r>
              <w:rPr>
                <w:noProof/>
                <w:webHidden/>
              </w:rPr>
              <w:fldChar w:fldCharType="separate"/>
            </w:r>
            <w:r>
              <w:rPr>
                <w:noProof/>
                <w:webHidden/>
              </w:rPr>
              <w:t>6</w:t>
            </w:r>
            <w:r>
              <w:rPr>
                <w:noProof/>
                <w:webHidden/>
              </w:rPr>
              <w:fldChar w:fldCharType="end"/>
            </w:r>
          </w:hyperlink>
        </w:p>
        <w:p w14:paraId="128D563D" w14:textId="4CCF68C5" w:rsidR="00D52392" w:rsidRDefault="00D52392">
          <w:pPr>
            <w:pStyle w:val="INNH1"/>
            <w:tabs>
              <w:tab w:val="left" w:pos="400"/>
              <w:tab w:val="right" w:leader="dot" w:pos="9061"/>
            </w:tabs>
            <w:rPr>
              <w:rFonts w:eastAsiaTheme="minorEastAsia"/>
              <w:caps w:val="0"/>
              <w:noProof/>
              <w:color w:val="auto"/>
              <w:sz w:val="22"/>
              <w:szCs w:val="22"/>
            </w:rPr>
          </w:pPr>
          <w:hyperlink w:anchor="_Toc64624843" w:history="1">
            <w:r w:rsidRPr="00DD4910">
              <w:rPr>
                <w:rStyle w:val="Hyperkobling"/>
                <w:noProof/>
                <w14:scene3d>
                  <w14:camera w14:prst="orthographicFront"/>
                  <w14:lightRig w14:rig="threePt" w14:dir="t">
                    <w14:rot w14:lat="0" w14:lon="0" w14:rev="0"/>
                  </w14:lightRig>
                </w14:scene3d>
              </w:rPr>
              <w:t>2</w:t>
            </w:r>
            <w:r>
              <w:rPr>
                <w:rFonts w:eastAsiaTheme="minorEastAsia"/>
                <w:caps w:val="0"/>
                <w:noProof/>
                <w:color w:val="auto"/>
                <w:sz w:val="22"/>
                <w:szCs w:val="22"/>
              </w:rPr>
              <w:tab/>
            </w:r>
            <w:r w:rsidRPr="00DD4910">
              <w:rPr>
                <w:rStyle w:val="Hyperkobling"/>
                <w:noProof/>
              </w:rPr>
              <w:t>Universitetets organisasjon</w:t>
            </w:r>
            <w:r>
              <w:rPr>
                <w:noProof/>
                <w:webHidden/>
              </w:rPr>
              <w:tab/>
            </w:r>
            <w:r>
              <w:rPr>
                <w:noProof/>
                <w:webHidden/>
              </w:rPr>
              <w:fldChar w:fldCharType="begin"/>
            </w:r>
            <w:r>
              <w:rPr>
                <w:noProof/>
                <w:webHidden/>
              </w:rPr>
              <w:instrText xml:space="preserve"> PAGEREF _Toc64624843 \h </w:instrText>
            </w:r>
            <w:r>
              <w:rPr>
                <w:noProof/>
                <w:webHidden/>
              </w:rPr>
            </w:r>
            <w:r>
              <w:rPr>
                <w:noProof/>
                <w:webHidden/>
              </w:rPr>
              <w:fldChar w:fldCharType="separate"/>
            </w:r>
            <w:r>
              <w:rPr>
                <w:noProof/>
                <w:webHidden/>
              </w:rPr>
              <w:t>8</w:t>
            </w:r>
            <w:r>
              <w:rPr>
                <w:noProof/>
                <w:webHidden/>
              </w:rPr>
              <w:fldChar w:fldCharType="end"/>
            </w:r>
          </w:hyperlink>
        </w:p>
        <w:p w14:paraId="53322346" w14:textId="097A9C63" w:rsidR="00D52392" w:rsidRDefault="00D52392">
          <w:pPr>
            <w:pStyle w:val="INNH2"/>
            <w:tabs>
              <w:tab w:val="left" w:pos="800"/>
              <w:tab w:val="right" w:leader="dot" w:pos="9061"/>
            </w:tabs>
            <w:rPr>
              <w:rFonts w:eastAsiaTheme="minorEastAsia"/>
              <w:caps w:val="0"/>
              <w:noProof/>
              <w:color w:val="auto"/>
              <w:sz w:val="22"/>
              <w:szCs w:val="22"/>
            </w:rPr>
          </w:pPr>
          <w:hyperlink w:anchor="_Toc64624844" w:history="1">
            <w:r w:rsidRPr="00DD4910">
              <w:rPr>
                <w:rStyle w:val="Hyperkobling"/>
                <w:noProof/>
                <w14:scene3d>
                  <w14:camera w14:prst="orthographicFront"/>
                  <w14:lightRig w14:rig="threePt" w14:dir="t">
                    <w14:rot w14:lat="0" w14:lon="0" w14:rev="0"/>
                  </w14:lightRig>
                </w14:scene3d>
              </w:rPr>
              <w:t>2.1</w:t>
            </w:r>
            <w:r>
              <w:rPr>
                <w:rFonts w:eastAsiaTheme="minorEastAsia"/>
                <w:caps w:val="0"/>
                <w:noProof/>
                <w:color w:val="auto"/>
                <w:sz w:val="22"/>
                <w:szCs w:val="22"/>
              </w:rPr>
              <w:tab/>
            </w:r>
            <w:r w:rsidRPr="00DD4910">
              <w:rPr>
                <w:rStyle w:val="Hyperkobling"/>
                <w:noProof/>
              </w:rPr>
              <w:t>UiB sin organisatoriske oppbygging</w:t>
            </w:r>
            <w:r>
              <w:rPr>
                <w:noProof/>
                <w:webHidden/>
              </w:rPr>
              <w:tab/>
            </w:r>
            <w:r>
              <w:rPr>
                <w:noProof/>
                <w:webHidden/>
              </w:rPr>
              <w:fldChar w:fldCharType="begin"/>
            </w:r>
            <w:r>
              <w:rPr>
                <w:noProof/>
                <w:webHidden/>
              </w:rPr>
              <w:instrText xml:space="preserve"> PAGEREF _Toc64624844 \h </w:instrText>
            </w:r>
            <w:r>
              <w:rPr>
                <w:noProof/>
                <w:webHidden/>
              </w:rPr>
            </w:r>
            <w:r>
              <w:rPr>
                <w:noProof/>
                <w:webHidden/>
              </w:rPr>
              <w:fldChar w:fldCharType="separate"/>
            </w:r>
            <w:r>
              <w:rPr>
                <w:noProof/>
                <w:webHidden/>
              </w:rPr>
              <w:t>8</w:t>
            </w:r>
            <w:r>
              <w:rPr>
                <w:noProof/>
                <w:webHidden/>
              </w:rPr>
              <w:fldChar w:fldCharType="end"/>
            </w:r>
          </w:hyperlink>
        </w:p>
        <w:p w14:paraId="45800859" w14:textId="3BCDB78D" w:rsidR="00D52392" w:rsidRDefault="00D52392">
          <w:pPr>
            <w:pStyle w:val="INNH3"/>
            <w:tabs>
              <w:tab w:val="left" w:pos="1200"/>
              <w:tab w:val="right" w:leader="dot" w:pos="9061"/>
            </w:tabs>
            <w:rPr>
              <w:rFonts w:eastAsiaTheme="minorEastAsia"/>
              <w:caps w:val="0"/>
              <w:noProof/>
              <w:color w:val="auto"/>
              <w:sz w:val="22"/>
              <w:szCs w:val="22"/>
            </w:rPr>
          </w:pPr>
          <w:hyperlink w:anchor="_Toc64624845" w:history="1">
            <w:r w:rsidRPr="00DD4910">
              <w:rPr>
                <w:rStyle w:val="Hyperkobling"/>
                <w:noProof/>
                <w14:scene3d>
                  <w14:camera w14:prst="orthographicFront"/>
                  <w14:lightRig w14:rig="threePt" w14:dir="t">
                    <w14:rot w14:lat="0" w14:lon="0" w14:rev="0"/>
                  </w14:lightRig>
                </w14:scene3d>
              </w:rPr>
              <w:t>2.1.1</w:t>
            </w:r>
            <w:r>
              <w:rPr>
                <w:rFonts w:eastAsiaTheme="minorEastAsia"/>
                <w:caps w:val="0"/>
                <w:noProof/>
                <w:color w:val="auto"/>
                <w:sz w:val="22"/>
                <w:szCs w:val="22"/>
              </w:rPr>
              <w:tab/>
            </w:r>
            <w:r w:rsidRPr="00DD4910">
              <w:rPr>
                <w:rStyle w:val="Hyperkobling"/>
                <w:noProof/>
              </w:rPr>
              <w:t>Universitetet i Bergen sin øverste ledelse</w:t>
            </w:r>
            <w:r>
              <w:rPr>
                <w:noProof/>
                <w:webHidden/>
              </w:rPr>
              <w:tab/>
            </w:r>
            <w:r>
              <w:rPr>
                <w:noProof/>
                <w:webHidden/>
              </w:rPr>
              <w:fldChar w:fldCharType="begin"/>
            </w:r>
            <w:r>
              <w:rPr>
                <w:noProof/>
                <w:webHidden/>
              </w:rPr>
              <w:instrText xml:space="preserve"> PAGEREF _Toc64624845 \h </w:instrText>
            </w:r>
            <w:r>
              <w:rPr>
                <w:noProof/>
                <w:webHidden/>
              </w:rPr>
            </w:r>
            <w:r>
              <w:rPr>
                <w:noProof/>
                <w:webHidden/>
              </w:rPr>
              <w:fldChar w:fldCharType="separate"/>
            </w:r>
            <w:r>
              <w:rPr>
                <w:noProof/>
                <w:webHidden/>
              </w:rPr>
              <w:t>8</w:t>
            </w:r>
            <w:r>
              <w:rPr>
                <w:noProof/>
                <w:webHidden/>
              </w:rPr>
              <w:fldChar w:fldCharType="end"/>
            </w:r>
          </w:hyperlink>
        </w:p>
        <w:p w14:paraId="5BCD28F4" w14:textId="568D38F4" w:rsidR="00D52392" w:rsidRDefault="00D52392">
          <w:pPr>
            <w:pStyle w:val="INNH3"/>
            <w:tabs>
              <w:tab w:val="left" w:pos="1200"/>
              <w:tab w:val="right" w:leader="dot" w:pos="9061"/>
            </w:tabs>
            <w:rPr>
              <w:rFonts w:eastAsiaTheme="minorEastAsia"/>
              <w:caps w:val="0"/>
              <w:noProof/>
              <w:color w:val="auto"/>
              <w:sz w:val="22"/>
              <w:szCs w:val="22"/>
            </w:rPr>
          </w:pPr>
          <w:hyperlink w:anchor="_Toc64624846" w:history="1">
            <w:r w:rsidRPr="00DD4910">
              <w:rPr>
                <w:rStyle w:val="Hyperkobling"/>
                <w:noProof/>
                <w14:scene3d>
                  <w14:camera w14:prst="orthographicFront"/>
                  <w14:lightRig w14:rig="threePt" w14:dir="t">
                    <w14:rot w14:lat="0" w14:lon="0" w14:rev="0"/>
                  </w14:lightRig>
                </w14:scene3d>
              </w:rPr>
              <w:t>2.1.2</w:t>
            </w:r>
            <w:r>
              <w:rPr>
                <w:rFonts w:eastAsiaTheme="minorEastAsia"/>
                <w:caps w:val="0"/>
                <w:noProof/>
                <w:color w:val="auto"/>
                <w:sz w:val="22"/>
                <w:szCs w:val="22"/>
              </w:rPr>
              <w:tab/>
            </w:r>
            <w:r w:rsidRPr="00DD4910">
              <w:rPr>
                <w:rStyle w:val="Hyperkobling"/>
                <w:noProof/>
              </w:rPr>
              <w:t>Sentraladministrasjonen</w:t>
            </w:r>
            <w:r>
              <w:rPr>
                <w:noProof/>
                <w:webHidden/>
              </w:rPr>
              <w:tab/>
            </w:r>
            <w:r>
              <w:rPr>
                <w:noProof/>
                <w:webHidden/>
              </w:rPr>
              <w:fldChar w:fldCharType="begin"/>
            </w:r>
            <w:r>
              <w:rPr>
                <w:noProof/>
                <w:webHidden/>
              </w:rPr>
              <w:instrText xml:space="preserve"> PAGEREF _Toc64624846 \h </w:instrText>
            </w:r>
            <w:r>
              <w:rPr>
                <w:noProof/>
                <w:webHidden/>
              </w:rPr>
            </w:r>
            <w:r>
              <w:rPr>
                <w:noProof/>
                <w:webHidden/>
              </w:rPr>
              <w:fldChar w:fldCharType="separate"/>
            </w:r>
            <w:r>
              <w:rPr>
                <w:noProof/>
                <w:webHidden/>
              </w:rPr>
              <w:t>9</w:t>
            </w:r>
            <w:r>
              <w:rPr>
                <w:noProof/>
                <w:webHidden/>
              </w:rPr>
              <w:fldChar w:fldCharType="end"/>
            </w:r>
          </w:hyperlink>
        </w:p>
        <w:p w14:paraId="68A904AF" w14:textId="46D7EEBC" w:rsidR="00D52392" w:rsidRDefault="00D52392">
          <w:pPr>
            <w:pStyle w:val="INNH3"/>
            <w:tabs>
              <w:tab w:val="left" w:pos="1200"/>
              <w:tab w:val="right" w:leader="dot" w:pos="9061"/>
            </w:tabs>
            <w:rPr>
              <w:rFonts w:eastAsiaTheme="minorEastAsia"/>
              <w:caps w:val="0"/>
              <w:noProof/>
              <w:color w:val="auto"/>
              <w:sz w:val="22"/>
              <w:szCs w:val="22"/>
            </w:rPr>
          </w:pPr>
          <w:hyperlink w:anchor="_Toc64624847" w:history="1">
            <w:r w:rsidRPr="00DD4910">
              <w:rPr>
                <w:rStyle w:val="Hyperkobling"/>
                <w:noProof/>
                <w14:scene3d>
                  <w14:camera w14:prst="orthographicFront"/>
                  <w14:lightRig w14:rig="threePt" w14:dir="t">
                    <w14:rot w14:lat="0" w14:lon="0" w14:rev="0"/>
                  </w14:lightRig>
                </w14:scene3d>
              </w:rPr>
              <w:t>2.1.3</w:t>
            </w:r>
            <w:r>
              <w:rPr>
                <w:rFonts w:eastAsiaTheme="minorEastAsia"/>
                <w:caps w:val="0"/>
                <w:noProof/>
                <w:color w:val="auto"/>
                <w:sz w:val="22"/>
                <w:szCs w:val="22"/>
              </w:rPr>
              <w:tab/>
            </w:r>
            <w:r w:rsidRPr="00DD4910">
              <w:rPr>
                <w:rStyle w:val="Hyperkobling"/>
                <w:noProof/>
              </w:rPr>
              <w:t>Fakulteter</w:t>
            </w:r>
            <w:r>
              <w:rPr>
                <w:noProof/>
                <w:webHidden/>
              </w:rPr>
              <w:tab/>
            </w:r>
            <w:r>
              <w:rPr>
                <w:noProof/>
                <w:webHidden/>
              </w:rPr>
              <w:fldChar w:fldCharType="begin"/>
            </w:r>
            <w:r>
              <w:rPr>
                <w:noProof/>
                <w:webHidden/>
              </w:rPr>
              <w:instrText xml:space="preserve"> PAGEREF _Toc64624847 \h </w:instrText>
            </w:r>
            <w:r>
              <w:rPr>
                <w:noProof/>
                <w:webHidden/>
              </w:rPr>
            </w:r>
            <w:r>
              <w:rPr>
                <w:noProof/>
                <w:webHidden/>
              </w:rPr>
              <w:fldChar w:fldCharType="separate"/>
            </w:r>
            <w:r>
              <w:rPr>
                <w:noProof/>
                <w:webHidden/>
              </w:rPr>
              <w:t>9</w:t>
            </w:r>
            <w:r>
              <w:rPr>
                <w:noProof/>
                <w:webHidden/>
              </w:rPr>
              <w:fldChar w:fldCharType="end"/>
            </w:r>
          </w:hyperlink>
        </w:p>
        <w:p w14:paraId="3725AAEE" w14:textId="6DC47D94" w:rsidR="00D52392" w:rsidRDefault="00D52392">
          <w:pPr>
            <w:pStyle w:val="INNH3"/>
            <w:tabs>
              <w:tab w:val="left" w:pos="1200"/>
              <w:tab w:val="right" w:leader="dot" w:pos="9061"/>
            </w:tabs>
            <w:rPr>
              <w:rFonts w:eastAsiaTheme="minorEastAsia"/>
              <w:caps w:val="0"/>
              <w:noProof/>
              <w:color w:val="auto"/>
              <w:sz w:val="22"/>
              <w:szCs w:val="22"/>
            </w:rPr>
          </w:pPr>
          <w:hyperlink w:anchor="_Toc64624848" w:history="1">
            <w:r w:rsidRPr="00DD4910">
              <w:rPr>
                <w:rStyle w:val="Hyperkobling"/>
                <w:noProof/>
                <w14:scene3d>
                  <w14:camera w14:prst="orthographicFront"/>
                  <w14:lightRig w14:rig="threePt" w14:dir="t">
                    <w14:rot w14:lat="0" w14:lon="0" w14:rev="0"/>
                  </w14:lightRig>
                </w14:scene3d>
              </w:rPr>
              <w:t>2.1.4</w:t>
            </w:r>
            <w:r>
              <w:rPr>
                <w:rFonts w:eastAsiaTheme="minorEastAsia"/>
                <w:caps w:val="0"/>
                <w:noProof/>
                <w:color w:val="auto"/>
                <w:sz w:val="22"/>
                <w:szCs w:val="22"/>
              </w:rPr>
              <w:tab/>
            </w:r>
            <w:r w:rsidRPr="00DD4910">
              <w:rPr>
                <w:rStyle w:val="Hyperkobling"/>
                <w:noProof/>
              </w:rPr>
              <w:t>Universitetsbiblioteket</w:t>
            </w:r>
            <w:r>
              <w:rPr>
                <w:noProof/>
                <w:webHidden/>
              </w:rPr>
              <w:tab/>
            </w:r>
            <w:r>
              <w:rPr>
                <w:noProof/>
                <w:webHidden/>
              </w:rPr>
              <w:fldChar w:fldCharType="begin"/>
            </w:r>
            <w:r>
              <w:rPr>
                <w:noProof/>
                <w:webHidden/>
              </w:rPr>
              <w:instrText xml:space="preserve"> PAGEREF _Toc64624848 \h </w:instrText>
            </w:r>
            <w:r>
              <w:rPr>
                <w:noProof/>
                <w:webHidden/>
              </w:rPr>
            </w:r>
            <w:r>
              <w:rPr>
                <w:noProof/>
                <w:webHidden/>
              </w:rPr>
              <w:fldChar w:fldCharType="separate"/>
            </w:r>
            <w:r>
              <w:rPr>
                <w:noProof/>
                <w:webHidden/>
              </w:rPr>
              <w:t>10</w:t>
            </w:r>
            <w:r>
              <w:rPr>
                <w:noProof/>
                <w:webHidden/>
              </w:rPr>
              <w:fldChar w:fldCharType="end"/>
            </w:r>
          </w:hyperlink>
        </w:p>
        <w:p w14:paraId="3B1B41E1" w14:textId="41BAC409" w:rsidR="00D52392" w:rsidRDefault="00D52392">
          <w:pPr>
            <w:pStyle w:val="INNH3"/>
            <w:tabs>
              <w:tab w:val="left" w:pos="1200"/>
              <w:tab w:val="right" w:leader="dot" w:pos="9061"/>
            </w:tabs>
            <w:rPr>
              <w:rFonts w:eastAsiaTheme="minorEastAsia"/>
              <w:caps w:val="0"/>
              <w:noProof/>
              <w:color w:val="auto"/>
              <w:sz w:val="22"/>
              <w:szCs w:val="22"/>
            </w:rPr>
          </w:pPr>
          <w:hyperlink w:anchor="_Toc64624849" w:history="1">
            <w:r w:rsidRPr="00DD4910">
              <w:rPr>
                <w:rStyle w:val="Hyperkobling"/>
                <w:noProof/>
                <w14:scene3d>
                  <w14:camera w14:prst="orthographicFront"/>
                  <w14:lightRig w14:rig="threePt" w14:dir="t">
                    <w14:rot w14:lat="0" w14:lon="0" w14:rev="0"/>
                  </w14:lightRig>
                </w14:scene3d>
              </w:rPr>
              <w:t>2.1.5</w:t>
            </w:r>
            <w:r>
              <w:rPr>
                <w:rFonts w:eastAsiaTheme="minorEastAsia"/>
                <w:caps w:val="0"/>
                <w:noProof/>
                <w:color w:val="auto"/>
                <w:sz w:val="22"/>
                <w:szCs w:val="22"/>
              </w:rPr>
              <w:tab/>
            </w:r>
            <w:r w:rsidRPr="00DD4910">
              <w:rPr>
                <w:rStyle w:val="Hyperkobling"/>
                <w:noProof/>
              </w:rPr>
              <w:t>Universitetsmuseet i Bergen</w:t>
            </w:r>
            <w:r>
              <w:rPr>
                <w:noProof/>
                <w:webHidden/>
              </w:rPr>
              <w:tab/>
            </w:r>
            <w:r>
              <w:rPr>
                <w:noProof/>
                <w:webHidden/>
              </w:rPr>
              <w:fldChar w:fldCharType="begin"/>
            </w:r>
            <w:r>
              <w:rPr>
                <w:noProof/>
                <w:webHidden/>
              </w:rPr>
              <w:instrText xml:space="preserve"> PAGEREF _Toc64624849 \h </w:instrText>
            </w:r>
            <w:r>
              <w:rPr>
                <w:noProof/>
                <w:webHidden/>
              </w:rPr>
            </w:r>
            <w:r>
              <w:rPr>
                <w:noProof/>
                <w:webHidden/>
              </w:rPr>
              <w:fldChar w:fldCharType="separate"/>
            </w:r>
            <w:r>
              <w:rPr>
                <w:noProof/>
                <w:webHidden/>
              </w:rPr>
              <w:t>11</w:t>
            </w:r>
            <w:r>
              <w:rPr>
                <w:noProof/>
                <w:webHidden/>
              </w:rPr>
              <w:fldChar w:fldCharType="end"/>
            </w:r>
          </w:hyperlink>
        </w:p>
        <w:p w14:paraId="1FBB3147" w14:textId="2DEEEC31" w:rsidR="00D52392" w:rsidRDefault="00D52392">
          <w:pPr>
            <w:pStyle w:val="INNH3"/>
            <w:tabs>
              <w:tab w:val="left" w:pos="1200"/>
              <w:tab w:val="right" w:leader="dot" w:pos="9061"/>
            </w:tabs>
            <w:rPr>
              <w:rFonts w:eastAsiaTheme="minorEastAsia"/>
              <w:caps w:val="0"/>
              <w:noProof/>
              <w:color w:val="auto"/>
              <w:sz w:val="22"/>
              <w:szCs w:val="22"/>
            </w:rPr>
          </w:pPr>
          <w:hyperlink w:anchor="_Toc64624850" w:history="1">
            <w:r w:rsidRPr="00DD4910">
              <w:rPr>
                <w:rStyle w:val="Hyperkobling"/>
                <w:noProof/>
                <w14:scene3d>
                  <w14:camera w14:prst="orthographicFront"/>
                  <w14:lightRig w14:rig="threePt" w14:dir="t">
                    <w14:rot w14:lat="0" w14:lon="0" w14:rev="0"/>
                  </w14:lightRig>
                </w14:scene3d>
              </w:rPr>
              <w:t>2.1.6</w:t>
            </w:r>
            <w:r>
              <w:rPr>
                <w:rFonts w:eastAsiaTheme="minorEastAsia"/>
                <w:caps w:val="0"/>
                <w:noProof/>
                <w:color w:val="auto"/>
                <w:sz w:val="22"/>
                <w:szCs w:val="22"/>
              </w:rPr>
              <w:tab/>
            </w:r>
            <w:r w:rsidRPr="00DD4910">
              <w:rPr>
                <w:rStyle w:val="Hyperkobling"/>
                <w:noProof/>
              </w:rPr>
              <w:t>Sars-senteret</w:t>
            </w:r>
            <w:r>
              <w:rPr>
                <w:noProof/>
                <w:webHidden/>
              </w:rPr>
              <w:tab/>
            </w:r>
            <w:r>
              <w:rPr>
                <w:noProof/>
                <w:webHidden/>
              </w:rPr>
              <w:fldChar w:fldCharType="begin"/>
            </w:r>
            <w:r>
              <w:rPr>
                <w:noProof/>
                <w:webHidden/>
              </w:rPr>
              <w:instrText xml:space="preserve"> PAGEREF _Toc64624850 \h </w:instrText>
            </w:r>
            <w:r>
              <w:rPr>
                <w:noProof/>
                <w:webHidden/>
              </w:rPr>
            </w:r>
            <w:r>
              <w:rPr>
                <w:noProof/>
                <w:webHidden/>
              </w:rPr>
              <w:fldChar w:fldCharType="separate"/>
            </w:r>
            <w:r>
              <w:rPr>
                <w:noProof/>
                <w:webHidden/>
              </w:rPr>
              <w:t>11</w:t>
            </w:r>
            <w:r>
              <w:rPr>
                <w:noProof/>
                <w:webHidden/>
              </w:rPr>
              <w:fldChar w:fldCharType="end"/>
            </w:r>
          </w:hyperlink>
        </w:p>
        <w:p w14:paraId="6B5E30C8" w14:textId="19B70C0A" w:rsidR="00D52392" w:rsidRDefault="00D52392">
          <w:pPr>
            <w:pStyle w:val="INNH3"/>
            <w:tabs>
              <w:tab w:val="left" w:pos="1200"/>
              <w:tab w:val="right" w:leader="dot" w:pos="9061"/>
            </w:tabs>
            <w:rPr>
              <w:rFonts w:eastAsiaTheme="minorEastAsia"/>
              <w:caps w:val="0"/>
              <w:noProof/>
              <w:color w:val="auto"/>
              <w:sz w:val="22"/>
              <w:szCs w:val="22"/>
            </w:rPr>
          </w:pPr>
          <w:hyperlink w:anchor="_Toc64624851" w:history="1">
            <w:r w:rsidRPr="00DD4910">
              <w:rPr>
                <w:rStyle w:val="Hyperkobling"/>
                <w:noProof/>
                <w:lang w:val="nn-NO"/>
                <w14:scene3d>
                  <w14:camera w14:prst="orthographicFront"/>
                  <w14:lightRig w14:rig="threePt" w14:dir="t">
                    <w14:rot w14:lat="0" w14:lon="0" w14:rev="0"/>
                  </w14:lightRig>
                </w14:scene3d>
              </w:rPr>
              <w:t>2.1.7</w:t>
            </w:r>
            <w:r>
              <w:rPr>
                <w:rFonts w:eastAsiaTheme="minorEastAsia"/>
                <w:caps w:val="0"/>
                <w:noProof/>
                <w:color w:val="auto"/>
                <w:sz w:val="22"/>
                <w:szCs w:val="22"/>
              </w:rPr>
              <w:tab/>
            </w:r>
            <w:r w:rsidRPr="00DD4910">
              <w:rPr>
                <w:rStyle w:val="Hyperkobling"/>
                <w:noProof/>
                <w:lang w:val="nn-NO"/>
              </w:rPr>
              <w:t>SFF og SFI sentre koordinert av UiB</w:t>
            </w:r>
            <w:r>
              <w:rPr>
                <w:noProof/>
                <w:webHidden/>
              </w:rPr>
              <w:tab/>
            </w:r>
            <w:r>
              <w:rPr>
                <w:noProof/>
                <w:webHidden/>
              </w:rPr>
              <w:fldChar w:fldCharType="begin"/>
            </w:r>
            <w:r>
              <w:rPr>
                <w:noProof/>
                <w:webHidden/>
              </w:rPr>
              <w:instrText xml:space="preserve"> PAGEREF _Toc64624851 \h </w:instrText>
            </w:r>
            <w:r>
              <w:rPr>
                <w:noProof/>
                <w:webHidden/>
              </w:rPr>
            </w:r>
            <w:r>
              <w:rPr>
                <w:noProof/>
                <w:webHidden/>
              </w:rPr>
              <w:fldChar w:fldCharType="separate"/>
            </w:r>
            <w:r>
              <w:rPr>
                <w:noProof/>
                <w:webHidden/>
              </w:rPr>
              <w:t>11</w:t>
            </w:r>
            <w:r>
              <w:rPr>
                <w:noProof/>
                <w:webHidden/>
              </w:rPr>
              <w:fldChar w:fldCharType="end"/>
            </w:r>
          </w:hyperlink>
        </w:p>
        <w:p w14:paraId="17824725" w14:textId="55E2509F" w:rsidR="00D52392" w:rsidRDefault="00D52392">
          <w:pPr>
            <w:pStyle w:val="INNH3"/>
            <w:tabs>
              <w:tab w:val="left" w:pos="1200"/>
              <w:tab w:val="right" w:leader="dot" w:pos="9061"/>
            </w:tabs>
            <w:rPr>
              <w:rFonts w:eastAsiaTheme="minorEastAsia"/>
              <w:caps w:val="0"/>
              <w:noProof/>
              <w:color w:val="auto"/>
              <w:sz w:val="22"/>
              <w:szCs w:val="22"/>
            </w:rPr>
          </w:pPr>
          <w:hyperlink w:anchor="_Toc64624852" w:history="1">
            <w:r w:rsidRPr="00DD4910">
              <w:rPr>
                <w:rStyle w:val="Hyperkobling"/>
                <w:noProof/>
                <w14:scene3d>
                  <w14:camera w14:prst="orthographicFront"/>
                  <w14:lightRig w14:rig="threePt" w14:dir="t">
                    <w14:rot w14:lat="0" w14:lon="0" w14:rev="0"/>
                  </w14:lightRig>
                </w14:scene3d>
              </w:rPr>
              <w:t>2.1.8</w:t>
            </w:r>
            <w:r>
              <w:rPr>
                <w:rFonts w:eastAsiaTheme="minorEastAsia"/>
                <w:caps w:val="0"/>
                <w:noProof/>
                <w:color w:val="auto"/>
                <w:sz w:val="22"/>
                <w:szCs w:val="22"/>
              </w:rPr>
              <w:tab/>
            </w:r>
            <w:r w:rsidRPr="00DD4910">
              <w:rPr>
                <w:rStyle w:val="Hyperkobling"/>
                <w:noProof/>
              </w:rPr>
              <w:t>Sentrale råd og utvalg</w:t>
            </w:r>
            <w:r>
              <w:rPr>
                <w:noProof/>
                <w:webHidden/>
              </w:rPr>
              <w:tab/>
            </w:r>
            <w:r>
              <w:rPr>
                <w:noProof/>
                <w:webHidden/>
              </w:rPr>
              <w:fldChar w:fldCharType="begin"/>
            </w:r>
            <w:r>
              <w:rPr>
                <w:noProof/>
                <w:webHidden/>
              </w:rPr>
              <w:instrText xml:space="preserve"> PAGEREF _Toc64624852 \h </w:instrText>
            </w:r>
            <w:r>
              <w:rPr>
                <w:noProof/>
                <w:webHidden/>
              </w:rPr>
            </w:r>
            <w:r>
              <w:rPr>
                <w:noProof/>
                <w:webHidden/>
              </w:rPr>
              <w:fldChar w:fldCharType="separate"/>
            </w:r>
            <w:r>
              <w:rPr>
                <w:noProof/>
                <w:webHidden/>
              </w:rPr>
              <w:t>12</w:t>
            </w:r>
            <w:r>
              <w:rPr>
                <w:noProof/>
                <w:webHidden/>
              </w:rPr>
              <w:fldChar w:fldCharType="end"/>
            </w:r>
          </w:hyperlink>
        </w:p>
        <w:p w14:paraId="7BF00BDD" w14:textId="6E7711CB" w:rsidR="00D52392" w:rsidRDefault="00D52392">
          <w:pPr>
            <w:pStyle w:val="INNH1"/>
            <w:tabs>
              <w:tab w:val="left" w:pos="400"/>
              <w:tab w:val="right" w:leader="dot" w:pos="9061"/>
            </w:tabs>
            <w:rPr>
              <w:rFonts w:eastAsiaTheme="minorEastAsia"/>
              <w:caps w:val="0"/>
              <w:noProof/>
              <w:color w:val="auto"/>
              <w:sz w:val="22"/>
              <w:szCs w:val="22"/>
            </w:rPr>
          </w:pPr>
          <w:hyperlink w:anchor="_Toc64624853" w:history="1">
            <w:r w:rsidRPr="00DD4910">
              <w:rPr>
                <w:rStyle w:val="Hyperkobling"/>
                <w:noProof/>
                <w14:scene3d>
                  <w14:camera w14:prst="orthographicFront"/>
                  <w14:lightRig w14:rig="threePt" w14:dir="t">
                    <w14:rot w14:lat="0" w14:lon="0" w14:rev="0"/>
                  </w14:lightRig>
                </w14:scene3d>
              </w:rPr>
              <w:t>3</w:t>
            </w:r>
            <w:r>
              <w:rPr>
                <w:rFonts w:eastAsiaTheme="minorEastAsia"/>
                <w:caps w:val="0"/>
                <w:noProof/>
                <w:color w:val="auto"/>
                <w:sz w:val="22"/>
                <w:szCs w:val="22"/>
              </w:rPr>
              <w:tab/>
            </w:r>
            <w:r w:rsidRPr="00DD4910">
              <w:rPr>
                <w:rStyle w:val="Hyperkobling"/>
                <w:noProof/>
              </w:rPr>
              <w:t>Arkivorganiseringen</w:t>
            </w:r>
            <w:r>
              <w:rPr>
                <w:noProof/>
                <w:webHidden/>
              </w:rPr>
              <w:tab/>
            </w:r>
            <w:r>
              <w:rPr>
                <w:noProof/>
                <w:webHidden/>
              </w:rPr>
              <w:fldChar w:fldCharType="begin"/>
            </w:r>
            <w:r>
              <w:rPr>
                <w:noProof/>
                <w:webHidden/>
              </w:rPr>
              <w:instrText xml:space="preserve"> PAGEREF _Toc64624853 \h </w:instrText>
            </w:r>
            <w:r>
              <w:rPr>
                <w:noProof/>
                <w:webHidden/>
              </w:rPr>
            </w:r>
            <w:r>
              <w:rPr>
                <w:noProof/>
                <w:webHidden/>
              </w:rPr>
              <w:fldChar w:fldCharType="separate"/>
            </w:r>
            <w:r>
              <w:rPr>
                <w:noProof/>
                <w:webHidden/>
              </w:rPr>
              <w:t>14</w:t>
            </w:r>
            <w:r>
              <w:rPr>
                <w:noProof/>
                <w:webHidden/>
              </w:rPr>
              <w:fldChar w:fldCharType="end"/>
            </w:r>
          </w:hyperlink>
        </w:p>
        <w:p w14:paraId="43040AAE" w14:textId="3CC203D0" w:rsidR="00D52392" w:rsidRDefault="00D52392">
          <w:pPr>
            <w:pStyle w:val="INNH2"/>
            <w:tabs>
              <w:tab w:val="left" w:pos="800"/>
              <w:tab w:val="right" w:leader="dot" w:pos="9061"/>
            </w:tabs>
            <w:rPr>
              <w:rFonts w:eastAsiaTheme="minorEastAsia"/>
              <w:caps w:val="0"/>
              <w:noProof/>
              <w:color w:val="auto"/>
              <w:sz w:val="22"/>
              <w:szCs w:val="22"/>
            </w:rPr>
          </w:pPr>
          <w:hyperlink w:anchor="_Toc64624854" w:history="1">
            <w:r w:rsidRPr="00DD4910">
              <w:rPr>
                <w:rStyle w:val="Hyperkobling"/>
                <w:noProof/>
                <w14:scene3d>
                  <w14:camera w14:prst="orthographicFront"/>
                  <w14:lightRig w14:rig="threePt" w14:dir="t">
                    <w14:rot w14:lat="0" w14:lon="0" w14:rev="0"/>
                  </w14:lightRig>
                </w14:scene3d>
              </w:rPr>
              <w:t>3.1</w:t>
            </w:r>
            <w:r>
              <w:rPr>
                <w:rFonts w:eastAsiaTheme="minorEastAsia"/>
                <w:caps w:val="0"/>
                <w:noProof/>
                <w:color w:val="auto"/>
                <w:sz w:val="22"/>
                <w:szCs w:val="22"/>
              </w:rPr>
              <w:tab/>
            </w:r>
            <w:r w:rsidRPr="00DD4910">
              <w:rPr>
                <w:rStyle w:val="Hyperkobling"/>
                <w:noProof/>
              </w:rPr>
              <w:t>Ansvar og fullmakter på arkivområdet</w:t>
            </w:r>
            <w:r>
              <w:rPr>
                <w:noProof/>
                <w:webHidden/>
              </w:rPr>
              <w:tab/>
            </w:r>
            <w:r>
              <w:rPr>
                <w:noProof/>
                <w:webHidden/>
              </w:rPr>
              <w:fldChar w:fldCharType="begin"/>
            </w:r>
            <w:r>
              <w:rPr>
                <w:noProof/>
                <w:webHidden/>
              </w:rPr>
              <w:instrText xml:space="preserve"> PAGEREF _Toc64624854 \h </w:instrText>
            </w:r>
            <w:r>
              <w:rPr>
                <w:noProof/>
                <w:webHidden/>
              </w:rPr>
            </w:r>
            <w:r>
              <w:rPr>
                <w:noProof/>
                <w:webHidden/>
              </w:rPr>
              <w:fldChar w:fldCharType="separate"/>
            </w:r>
            <w:r>
              <w:rPr>
                <w:noProof/>
                <w:webHidden/>
              </w:rPr>
              <w:t>14</w:t>
            </w:r>
            <w:r>
              <w:rPr>
                <w:noProof/>
                <w:webHidden/>
              </w:rPr>
              <w:fldChar w:fldCharType="end"/>
            </w:r>
          </w:hyperlink>
        </w:p>
        <w:p w14:paraId="0D1A968C" w14:textId="03CFFBF6" w:rsidR="00D52392" w:rsidRDefault="00D52392">
          <w:pPr>
            <w:pStyle w:val="INNH3"/>
            <w:tabs>
              <w:tab w:val="left" w:pos="1200"/>
              <w:tab w:val="right" w:leader="dot" w:pos="9061"/>
            </w:tabs>
            <w:rPr>
              <w:rFonts w:eastAsiaTheme="minorEastAsia"/>
              <w:caps w:val="0"/>
              <w:noProof/>
              <w:color w:val="auto"/>
              <w:sz w:val="22"/>
              <w:szCs w:val="22"/>
            </w:rPr>
          </w:pPr>
          <w:hyperlink w:anchor="_Toc64624855" w:history="1">
            <w:r w:rsidRPr="00DD4910">
              <w:rPr>
                <w:rStyle w:val="Hyperkobling"/>
                <w:noProof/>
                <w14:scene3d>
                  <w14:camera w14:prst="orthographicFront"/>
                  <w14:lightRig w14:rig="threePt" w14:dir="t">
                    <w14:rot w14:lat="0" w14:lon="0" w14:rev="0"/>
                  </w14:lightRig>
                </w14:scene3d>
              </w:rPr>
              <w:t>3.1.1</w:t>
            </w:r>
            <w:r>
              <w:rPr>
                <w:rFonts w:eastAsiaTheme="minorEastAsia"/>
                <w:caps w:val="0"/>
                <w:noProof/>
                <w:color w:val="auto"/>
                <w:sz w:val="22"/>
                <w:szCs w:val="22"/>
              </w:rPr>
              <w:tab/>
            </w:r>
            <w:r w:rsidRPr="00DD4910">
              <w:rPr>
                <w:rStyle w:val="Hyperkobling"/>
                <w:noProof/>
              </w:rPr>
              <w:t>Arkivleders ansvar</w:t>
            </w:r>
            <w:r>
              <w:rPr>
                <w:noProof/>
                <w:webHidden/>
              </w:rPr>
              <w:tab/>
            </w:r>
            <w:r>
              <w:rPr>
                <w:noProof/>
                <w:webHidden/>
              </w:rPr>
              <w:fldChar w:fldCharType="begin"/>
            </w:r>
            <w:r>
              <w:rPr>
                <w:noProof/>
                <w:webHidden/>
              </w:rPr>
              <w:instrText xml:space="preserve"> PAGEREF _Toc64624855 \h </w:instrText>
            </w:r>
            <w:r>
              <w:rPr>
                <w:noProof/>
                <w:webHidden/>
              </w:rPr>
            </w:r>
            <w:r>
              <w:rPr>
                <w:noProof/>
                <w:webHidden/>
              </w:rPr>
              <w:fldChar w:fldCharType="separate"/>
            </w:r>
            <w:r>
              <w:rPr>
                <w:noProof/>
                <w:webHidden/>
              </w:rPr>
              <w:t>15</w:t>
            </w:r>
            <w:r>
              <w:rPr>
                <w:noProof/>
                <w:webHidden/>
              </w:rPr>
              <w:fldChar w:fldCharType="end"/>
            </w:r>
          </w:hyperlink>
        </w:p>
        <w:p w14:paraId="500E2A76" w14:textId="1274841E" w:rsidR="00D52392" w:rsidRDefault="00D52392">
          <w:pPr>
            <w:pStyle w:val="INNH3"/>
            <w:tabs>
              <w:tab w:val="left" w:pos="1200"/>
              <w:tab w:val="right" w:leader="dot" w:pos="9061"/>
            </w:tabs>
            <w:rPr>
              <w:rFonts w:eastAsiaTheme="minorEastAsia"/>
              <w:caps w:val="0"/>
              <w:noProof/>
              <w:color w:val="auto"/>
              <w:sz w:val="22"/>
              <w:szCs w:val="22"/>
            </w:rPr>
          </w:pPr>
          <w:hyperlink w:anchor="_Toc64624856" w:history="1">
            <w:r w:rsidRPr="00DD4910">
              <w:rPr>
                <w:rStyle w:val="Hyperkobling"/>
                <w:noProof/>
                <w14:scene3d>
                  <w14:camera w14:prst="orthographicFront"/>
                  <w14:lightRig w14:rig="threePt" w14:dir="t">
                    <w14:rot w14:lat="0" w14:lon="0" w14:rev="0"/>
                  </w14:lightRig>
                </w14:scene3d>
              </w:rPr>
              <w:t>3.1.2</w:t>
            </w:r>
            <w:r>
              <w:rPr>
                <w:rFonts w:eastAsiaTheme="minorEastAsia"/>
                <w:caps w:val="0"/>
                <w:noProof/>
                <w:color w:val="auto"/>
                <w:sz w:val="22"/>
                <w:szCs w:val="22"/>
              </w:rPr>
              <w:tab/>
            </w:r>
            <w:r w:rsidRPr="00DD4910">
              <w:rPr>
                <w:rStyle w:val="Hyperkobling"/>
                <w:noProof/>
              </w:rPr>
              <w:t>Arkivmedarbeidere</w:t>
            </w:r>
            <w:r>
              <w:rPr>
                <w:noProof/>
                <w:webHidden/>
              </w:rPr>
              <w:tab/>
            </w:r>
            <w:r>
              <w:rPr>
                <w:noProof/>
                <w:webHidden/>
              </w:rPr>
              <w:fldChar w:fldCharType="begin"/>
            </w:r>
            <w:r>
              <w:rPr>
                <w:noProof/>
                <w:webHidden/>
              </w:rPr>
              <w:instrText xml:space="preserve"> PAGEREF _Toc64624856 \h </w:instrText>
            </w:r>
            <w:r>
              <w:rPr>
                <w:noProof/>
                <w:webHidden/>
              </w:rPr>
            </w:r>
            <w:r>
              <w:rPr>
                <w:noProof/>
                <w:webHidden/>
              </w:rPr>
              <w:fldChar w:fldCharType="separate"/>
            </w:r>
            <w:r>
              <w:rPr>
                <w:noProof/>
                <w:webHidden/>
              </w:rPr>
              <w:t>16</w:t>
            </w:r>
            <w:r>
              <w:rPr>
                <w:noProof/>
                <w:webHidden/>
              </w:rPr>
              <w:fldChar w:fldCharType="end"/>
            </w:r>
          </w:hyperlink>
        </w:p>
        <w:p w14:paraId="4A7FD426" w14:textId="7106E6E3" w:rsidR="00D52392" w:rsidRDefault="00D52392">
          <w:pPr>
            <w:pStyle w:val="INNH3"/>
            <w:tabs>
              <w:tab w:val="left" w:pos="1200"/>
              <w:tab w:val="right" w:leader="dot" w:pos="9061"/>
            </w:tabs>
            <w:rPr>
              <w:rFonts w:eastAsiaTheme="minorEastAsia"/>
              <w:caps w:val="0"/>
              <w:noProof/>
              <w:color w:val="auto"/>
              <w:sz w:val="22"/>
              <w:szCs w:val="22"/>
            </w:rPr>
          </w:pPr>
          <w:hyperlink w:anchor="_Toc64624857" w:history="1">
            <w:r w:rsidRPr="00DD4910">
              <w:rPr>
                <w:rStyle w:val="Hyperkobling"/>
                <w:noProof/>
                <w14:scene3d>
                  <w14:camera w14:prst="orthographicFront"/>
                  <w14:lightRig w14:rig="threePt" w14:dir="t">
                    <w14:rot w14:lat="0" w14:lon="0" w14:rev="0"/>
                  </w14:lightRig>
                </w14:scene3d>
              </w:rPr>
              <w:t>3.1.3</w:t>
            </w:r>
            <w:r>
              <w:rPr>
                <w:rFonts w:eastAsiaTheme="minorEastAsia"/>
                <w:caps w:val="0"/>
                <w:noProof/>
                <w:color w:val="auto"/>
                <w:sz w:val="22"/>
                <w:szCs w:val="22"/>
              </w:rPr>
              <w:tab/>
            </w:r>
            <w:r w:rsidRPr="00DD4910">
              <w:rPr>
                <w:rStyle w:val="Hyperkobling"/>
                <w:noProof/>
              </w:rPr>
              <w:t>Ansvar tillagt ledere og saksbehandlere på arkivområdet</w:t>
            </w:r>
            <w:r>
              <w:rPr>
                <w:noProof/>
                <w:webHidden/>
              </w:rPr>
              <w:tab/>
            </w:r>
            <w:r>
              <w:rPr>
                <w:noProof/>
                <w:webHidden/>
              </w:rPr>
              <w:fldChar w:fldCharType="begin"/>
            </w:r>
            <w:r>
              <w:rPr>
                <w:noProof/>
                <w:webHidden/>
              </w:rPr>
              <w:instrText xml:space="preserve"> PAGEREF _Toc64624857 \h </w:instrText>
            </w:r>
            <w:r>
              <w:rPr>
                <w:noProof/>
                <w:webHidden/>
              </w:rPr>
            </w:r>
            <w:r>
              <w:rPr>
                <w:noProof/>
                <w:webHidden/>
              </w:rPr>
              <w:fldChar w:fldCharType="separate"/>
            </w:r>
            <w:r>
              <w:rPr>
                <w:noProof/>
                <w:webHidden/>
              </w:rPr>
              <w:t>16</w:t>
            </w:r>
            <w:r>
              <w:rPr>
                <w:noProof/>
                <w:webHidden/>
              </w:rPr>
              <w:fldChar w:fldCharType="end"/>
            </w:r>
          </w:hyperlink>
        </w:p>
        <w:p w14:paraId="24FA8322" w14:textId="208BCC08" w:rsidR="00D52392" w:rsidRDefault="00D52392">
          <w:pPr>
            <w:pStyle w:val="INNH1"/>
            <w:tabs>
              <w:tab w:val="left" w:pos="400"/>
              <w:tab w:val="right" w:leader="dot" w:pos="9061"/>
            </w:tabs>
            <w:rPr>
              <w:rFonts w:eastAsiaTheme="minorEastAsia"/>
              <w:caps w:val="0"/>
              <w:noProof/>
              <w:color w:val="auto"/>
              <w:sz w:val="22"/>
              <w:szCs w:val="22"/>
            </w:rPr>
          </w:pPr>
          <w:hyperlink w:anchor="_Toc64624858" w:history="1">
            <w:r w:rsidRPr="00DD4910">
              <w:rPr>
                <w:rStyle w:val="Hyperkobling"/>
                <w:noProof/>
                <w14:scene3d>
                  <w14:camera w14:prst="orthographicFront"/>
                  <w14:lightRig w14:rig="threePt" w14:dir="t">
                    <w14:rot w14:lat="0" w14:lon="0" w14:rev="0"/>
                  </w14:lightRig>
                </w14:scene3d>
              </w:rPr>
              <w:t>4</w:t>
            </w:r>
            <w:r>
              <w:rPr>
                <w:rFonts w:eastAsiaTheme="minorEastAsia"/>
                <w:caps w:val="0"/>
                <w:noProof/>
                <w:color w:val="auto"/>
                <w:sz w:val="22"/>
                <w:szCs w:val="22"/>
              </w:rPr>
              <w:tab/>
            </w:r>
            <w:r w:rsidRPr="00DD4910">
              <w:rPr>
                <w:rStyle w:val="Hyperkobling"/>
                <w:noProof/>
              </w:rPr>
              <w:t>Lover og bestemmelser</w:t>
            </w:r>
            <w:r>
              <w:rPr>
                <w:noProof/>
                <w:webHidden/>
              </w:rPr>
              <w:tab/>
            </w:r>
            <w:r>
              <w:rPr>
                <w:noProof/>
                <w:webHidden/>
              </w:rPr>
              <w:fldChar w:fldCharType="begin"/>
            </w:r>
            <w:r>
              <w:rPr>
                <w:noProof/>
                <w:webHidden/>
              </w:rPr>
              <w:instrText xml:space="preserve"> PAGEREF _Toc64624858 \h </w:instrText>
            </w:r>
            <w:r>
              <w:rPr>
                <w:noProof/>
                <w:webHidden/>
              </w:rPr>
            </w:r>
            <w:r>
              <w:rPr>
                <w:noProof/>
                <w:webHidden/>
              </w:rPr>
              <w:fldChar w:fldCharType="separate"/>
            </w:r>
            <w:r>
              <w:rPr>
                <w:noProof/>
                <w:webHidden/>
              </w:rPr>
              <w:t>18</w:t>
            </w:r>
            <w:r>
              <w:rPr>
                <w:noProof/>
                <w:webHidden/>
              </w:rPr>
              <w:fldChar w:fldCharType="end"/>
            </w:r>
          </w:hyperlink>
        </w:p>
        <w:p w14:paraId="39857436" w14:textId="26890E04" w:rsidR="00D52392" w:rsidRDefault="00D52392">
          <w:pPr>
            <w:pStyle w:val="INNH2"/>
            <w:tabs>
              <w:tab w:val="left" w:pos="800"/>
              <w:tab w:val="right" w:leader="dot" w:pos="9061"/>
            </w:tabs>
            <w:rPr>
              <w:rFonts w:eastAsiaTheme="minorEastAsia"/>
              <w:caps w:val="0"/>
              <w:noProof/>
              <w:color w:val="auto"/>
              <w:sz w:val="22"/>
              <w:szCs w:val="22"/>
            </w:rPr>
          </w:pPr>
          <w:hyperlink w:anchor="_Toc64624859" w:history="1">
            <w:r w:rsidRPr="00DD4910">
              <w:rPr>
                <w:rStyle w:val="Hyperkobling"/>
                <w:noProof/>
                <w14:scene3d>
                  <w14:camera w14:prst="orthographicFront"/>
                  <w14:lightRig w14:rig="threePt" w14:dir="t">
                    <w14:rot w14:lat="0" w14:lon="0" w14:rev="0"/>
                  </w14:lightRig>
                </w14:scene3d>
              </w:rPr>
              <w:t>4.1</w:t>
            </w:r>
            <w:r>
              <w:rPr>
                <w:rFonts w:eastAsiaTheme="minorEastAsia"/>
                <w:caps w:val="0"/>
                <w:noProof/>
                <w:color w:val="auto"/>
                <w:sz w:val="22"/>
                <w:szCs w:val="22"/>
              </w:rPr>
              <w:tab/>
            </w:r>
            <w:r w:rsidRPr="00DD4910">
              <w:rPr>
                <w:rStyle w:val="Hyperkobling"/>
                <w:noProof/>
              </w:rPr>
              <w:t>Lov om universiteter og høyskoler</w:t>
            </w:r>
            <w:r>
              <w:rPr>
                <w:noProof/>
                <w:webHidden/>
              </w:rPr>
              <w:tab/>
            </w:r>
            <w:r>
              <w:rPr>
                <w:noProof/>
                <w:webHidden/>
              </w:rPr>
              <w:fldChar w:fldCharType="begin"/>
            </w:r>
            <w:r>
              <w:rPr>
                <w:noProof/>
                <w:webHidden/>
              </w:rPr>
              <w:instrText xml:space="preserve"> PAGEREF _Toc64624859 \h </w:instrText>
            </w:r>
            <w:r>
              <w:rPr>
                <w:noProof/>
                <w:webHidden/>
              </w:rPr>
            </w:r>
            <w:r>
              <w:rPr>
                <w:noProof/>
                <w:webHidden/>
              </w:rPr>
              <w:fldChar w:fldCharType="separate"/>
            </w:r>
            <w:r>
              <w:rPr>
                <w:noProof/>
                <w:webHidden/>
              </w:rPr>
              <w:t>18</w:t>
            </w:r>
            <w:r>
              <w:rPr>
                <w:noProof/>
                <w:webHidden/>
              </w:rPr>
              <w:fldChar w:fldCharType="end"/>
            </w:r>
          </w:hyperlink>
        </w:p>
        <w:p w14:paraId="4FC812AF" w14:textId="61CC74BA" w:rsidR="00D52392" w:rsidRDefault="00D52392">
          <w:pPr>
            <w:pStyle w:val="INNH2"/>
            <w:tabs>
              <w:tab w:val="left" w:pos="800"/>
              <w:tab w:val="right" w:leader="dot" w:pos="9061"/>
            </w:tabs>
            <w:rPr>
              <w:rFonts w:eastAsiaTheme="minorEastAsia"/>
              <w:caps w:val="0"/>
              <w:noProof/>
              <w:color w:val="auto"/>
              <w:sz w:val="22"/>
              <w:szCs w:val="22"/>
            </w:rPr>
          </w:pPr>
          <w:hyperlink w:anchor="_Toc64624860" w:history="1">
            <w:r w:rsidRPr="00DD4910">
              <w:rPr>
                <w:rStyle w:val="Hyperkobling"/>
                <w:noProof/>
                <w14:scene3d>
                  <w14:camera w14:prst="orthographicFront"/>
                  <w14:lightRig w14:rig="threePt" w14:dir="t">
                    <w14:rot w14:lat="0" w14:lon="0" w14:rev="0"/>
                  </w14:lightRig>
                </w14:scene3d>
              </w:rPr>
              <w:t>4.2</w:t>
            </w:r>
            <w:r>
              <w:rPr>
                <w:rFonts w:eastAsiaTheme="minorEastAsia"/>
                <w:caps w:val="0"/>
                <w:noProof/>
                <w:color w:val="auto"/>
                <w:sz w:val="22"/>
                <w:szCs w:val="22"/>
              </w:rPr>
              <w:tab/>
            </w:r>
            <w:r w:rsidRPr="00DD4910">
              <w:rPr>
                <w:rStyle w:val="Hyperkobling"/>
                <w:noProof/>
              </w:rPr>
              <w:t>Lov om arkiv</w:t>
            </w:r>
            <w:r>
              <w:rPr>
                <w:noProof/>
                <w:webHidden/>
              </w:rPr>
              <w:tab/>
            </w:r>
            <w:r>
              <w:rPr>
                <w:noProof/>
                <w:webHidden/>
              </w:rPr>
              <w:fldChar w:fldCharType="begin"/>
            </w:r>
            <w:r>
              <w:rPr>
                <w:noProof/>
                <w:webHidden/>
              </w:rPr>
              <w:instrText xml:space="preserve"> PAGEREF _Toc64624860 \h </w:instrText>
            </w:r>
            <w:r>
              <w:rPr>
                <w:noProof/>
                <w:webHidden/>
              </w:rPr>
            </w:r>
            <w:r>
              <w:rPr>
                <w:noProof/>
                <w:webHidden/>
              </w:rPr>
              <w:fldChar w:fldCharType="separate"/>
            </w:r>
            <w:r>
              <w:rPr>
                <w:noProof/>
                <w:webHidden/>
              </w:rPr>
              <w:t>18</w:t>
            </w:r>
            <w:r>
              <w:rPr>
                <w:noProof/>
                <w:webHidden/>
              </w:rPr>
              <w:fldChar w:fldCharType="end"/>
            </w:r>
          </w:hyperlink>
        </w:p>
        <w:p w14:paraId="49819FF6" w14:textId="18AC000E" w:rsidR="00D52392" w:rsidRDefault="00D52392">
          <w:pPr>
            <w:pStyle w:val="INNH3"/>
            <w:tabs>
              <w:tab w:val="left" w:pos="1200"/>
              <w:tab w:val="right" w:leader="dot" w:pos="9061"/>
            </w:tabs>
            <w:rPr>
              <w:rFonts w:eastAsiaTheme="minorEastAsia"/>
              <w:caps w:val="0"/>
              <w:noProof/>
              <w:color w:val="auto"/>
              <w:sz w:val="22"/>
              <w:szCs w:val="22"/>
            </w:rPr>
          </w:pPr>
          <w:hyperlink w:anchor="_Toc64624861" w:history="1">
            <w:r w:rsidRPr="00DD4910">
              <w:rPr>
                <w:rStyle w:val="Hyperkobling"/>
                <w:noProof/>
                <w14:scene3d>
                  <w14:camera w14:prst="orthographicFront"/>
                  <w14:lightRig w14:rig="threePt" w14:dir="t">
                    <w14:rot w14:lat="0" w14:lon="0" w14:rev="0"/>
                  </w14:lightRig>
                </w14:scene3d>
              </w:rPr>
              <w:t>4.2.1</w:t>
            </w:r>
            <w:r>
              <w:rPr>
                <w:rFonts w:eastAsiaTheme="minorEastAsia"/>
                <w:caps w:val="0"/>
                <w:noProof/>
                <w:color w:val="auto"/>
                <w:sz w:val="22"/>
                <w:szCs w:val="22"/>
              </w:rPr>
              <w:tab/>
            </w:r>
            <w:r w:rsidRPr="00DD4910">
              <w:rPr>
                <w:rStyle w:val="Hyperkobling"/>
                <w:noProof/>
              </w:rPr>
              <w:t>Forskrift om offentlige arkiv</w:t>
            </w:r>
            <w:r>
              <w:rPr>
                <w:noProof/>
                <w:webHidden/>
              </w:rPr>
              <w:tab/>
            </w:r>
            <w:r>
              <w:rPr>
                <w:noProof/>
                <w:webHidden/>
              </w:rPr>
              <w:fldChar w:fldCharType="begin"/>
            </w:r>
            <w:r>
              <w:rPr>
                <w:noProof/>
                <w:webHidden/>
              </w:rPr>
              <w:instrText xml:space="preserve"> PAGEREF _Toc64624861 \h </w:instrText>
            </w:r>
            <w:r>
              <w:rPr>
                <w:noProof/>
                <w:webHidden/>
              </w:rPr>
            </w:r>
            <w:r>
              <w:rPr>
                <w:noProof/>
                <w:webHidden/>
              </w:rPr>
              <w:fldChar w:fldCharType="separate"/>
            </w:r>
            <w:r>
              <w:rPr>
                <w:noProof/>
                <w:webHidden/>
              </w:rPr>
              <w:t>18</w:t>
            </w:r>
            <w:r>
              <w:rPr>
                <w:noProof/>
                <w:webHidden/>
              </w:rPr>
              <w:fldChar w:fldCharType="end"/>
            </w:r>
          </w:hyperlink>
        </w:p>
        <w:p w14:paraId="0CE278C9" w14:textId="52CC4901" w:rsidR="00D52392" w:rsidRDefault="00D52392">
          <w:pPr>
            <w:pStyle w:val="INNH3"/>
            <w:tabs>
              <w:tab w:val="left" w:pos="1200"/>
              <w:tab w:val="right" w:leader="dot" w:pos="9061"/>
            </w:tabs>
            <w:rPr>
              <w:rFonts w:eastAsiaTheme="minorEastAsia"/>
              <w:caps w:val="0"/>
              <w:noProof/>
              <w:color w:val="auto"/>
              <w:sz w:val="22"/>
              <w:szCs w:val="22"/>
            </w:rPr>
          </w:pPr>
          <w:hyperlink w:anchor="_Toc64624862" w:history="1">
            <w:r w:rsidRPr="00DD4910">
              <w:rPr>
                <w:rStyle w:val="Hyperkobling"/>
                <w:noProof/>
                <w14:scene3d>
                  <w14:camera w14:prst="orthographicFront"/>
                  <w14:lightRig w14:rig="threePt" w14:dir="t">
                    <w14:rot w14:lat="0" w14:lon="0" w14:rev="0"/>
                  </w14:lightRig>
                </w14:scene3d>
              </w:rPr>
              <w:t>4.2.2</w:t>
            </w:r>
            <w:r>
              <w:rPr>
                <w:rFonts w:eastAsiaTheme="minorEastAsia"/>
                <w:caps w:val="0"/>
                <w:noProof/>
                <w:color w:val="auto"/>
                <w:sz w:val="22"/>
                <w:szCs w:val="22"/>
              </w:rPr>
              <w:tab/>
            </w:r>
            <w:r w:rsidRPr="00DD4910">
              <w:rPr>
                <w:rStyle w:val="Hyperkobling"/>
                <w:noProof/>
              </w:rPr>
              <w:t>Forskrift om utfyllende tekniske og arkivfaglige bestemmelser om behandling av offentlige arkiver</w:t>
            </w:r>
            <w:r>
              <w:rPr>
                <w:noProof/>
                <w:webHidden/>
              </w:rPr>
              <w:tab/>
            </w:r>
            <w:r>
              <w:rPr>
                <w:noProof/>
                <w:webHidden/>
              </w:rPr>
              <w:fldChar w:fldCharType="begin"/>
            </w:r>
            <w:r>
              <w:rPr>
                <w:noProof/>
                <w:webHidden/>
              </w:rPr>
              <w:instrText xml:space="preserve"> PAGEREF _Toc64624862 \h </w:instrText>
            </w:r>
            <w:r>
              <w:rPr>
                <w:noProof/>
                <w:webHidden/>
              </w:rPr>
            </w:r>
            <w:r>
              <w:rPr>
                <w:noProof/>
                <w:webHidden/>
              </w:rPr>
              <w:fldChar w:fldCharType="separate"/>
            </w:r>
            <w:r>
              <w:rPr>
                <w:noProof/>
                <w:webHidden/>
              </w:rPr>
              <w:t>19</w:t>
            </w:r>
            <w:r>
              <w:rPr>
                <w:noProof/>
                <w:webHidden/>
              </w:rPr>
              <w:fldChar w:fldCharType="end"/>
            </w:r>
          </w:hyperlink>
        </w:p>
        <w:p w14:paraId="67407762" w14:textId="16035758" w:rsidR="00D52392" w:rsidRDefault="00D52392">
          <w:pPr>
            <w:pStyle w:val="INNH2"/>
            <w:tabs>
              <w:tab w:val="left" w:pos="800"/>
              <w:tab w:val="right" w:leader="dot" w:pos="9061"/>
            </w:tabs>
            <w:rPr>
              <w:rFonts w:eastAsiaTheme="minorEastAsia"/>
              <w:caps w:val="0"/>
              <w:noProof/>
              <w:color w:val="auto"/>
              <w:sz w:val="22"/>
              <w:szCs w:val="22"/>
            </w:rPr>
          </w:pPr>
          <w:hyperlink w:anchor="_Toc64624863" w:history="1">
            <w:r w:rsidRPr="00DD4910">
              <w:rPr>
                <w:rStyle w:val="Hyperkobling"/>
                <w:noProof/>
                <w:lang w:val="nn-NO"/>
                <w14:scene3d>
                  <w14:camera w14:prst="orthographicFront"/>
                  <w14:lightRig w14:rig="threePt" w14:dir="t">
                    <w14:rot w14:lat="0" w14:lon="0" w14:rev="0"/>
                  </w14:lightRig>
                </w14:scene3d>
              </w:rPr>
              <w:t>4.3</w:t>
            </w:r>
            <w:r>
              <w:rPr>
                <w:rFonts w:eastAsiaTheme="minorEastAsia"/>
                <w:caps w:val="0"/>
                <w:noProof/>
                <w:color w:val="auto"/>
                <w:sz w:val="22"/>
                <w:szCs w:val="22"/>
              </w:rPr>
              <w:tab/>
            </w:r>
            <w:r w:rsidRPr="00DD4910">
              <w:rPr>
                <w:rStyle w:val="Hyperkobling"/>
                <w:noProof/>
                <w:lang w:val="nn-NO"/>
              </w:rPr>
              <w:t>Lov om rett til innsyn i dokument i offentleg verksemd (offentleglova)</w:t>
            </w:r>
            <w:r>
              <w:rPr>
                <w:noProof/>
                <w:webHidden/>
              </w:rPr>
              <w:tab/>
            </w:r>
            <w:r>
              <w:rPr>
                <w:noProof/>
                <w:webHidden/>
              </w:rPr>
              <w:fldChar w:fldCharType="begin"/>
            </w:r>
            <w:r>
              <w:rPr>
                <w:noProof/>
                <w:webHidden/>
              </w:rPr>
              <w:instrText xml:space="preserve"> PAGEREF _Toc64624863 \h </w:instrText>
            </w:r>
            <w:r>
              <w:rPr>
                <w:noProof/>
                <w:webHidden/>
              </w:rPr>
            </w:r>
            <w:r>
              <w:rPr>
                <w:noProof/>
                <w:webHidden/>
              </w:rPr>
              <w:fldChar w:fldCharType="separate"/>
            </w:r>
            <w:r>
              <w:rPr>
                <w:noProof/>
                <w:webHidden/>
              </w:rPr>
              <w:t>19</w:t>
            </w:r>
            <w:r>
              <w:rPr>
                <w:noProof/>
                <w:webHidden/>
              </w:rPr>
              <w:fldChar w:fldCharType="end"/>
            </w:r>
          </w:hyperlink>
        </w:p>
        <w:p w14:paraId="2F30C591" w14:textId="0CACE238" w:rsidR="00D52392" w:rsidRDefault="00D52392">
          <w:pPr>
            <w:pStyle w:val="INNH2"/>
            <w:tabs>
              <w:tab w:val="left" w:pos="800"/>
              <w:tab w:val="right" w:leader="dot" w:pos="9061"/>
            </w:tabs>
            <w:rPr>
              <w:rFonts w:eastAsiaTheme="minorEastAsia"/>
              <w:caps w:val="0"/>
              <w:noProof/>
              <w:color w:val="auto"/>
              <w:sz w:val="22"/>
              <w:szCs w:val="22"/>
            </w:rPr>
          </w:pPr>
          <w:hyperlink w:anchor="_Toc64624864" w:history="1">
            <w:r w:rsidRPr="00DD4910">
              <w:rPr>
                <w:rStyle w:val="Hyperkobling"/>
                <w:noProof/>
                <w14:scene3d>
                  <w14:camera w14:prst="orthographicFront"/>
                  <w14:lightRig w14:rig="threePt" w14:dir="t">
                    <w14:rot w14:lat="0" w14:lon="0" w14:rev="0"/>
                  </w14:lightRig>
                </w14:scene3d>
              </w:rPr>
              <w:t>4.4</w:t>
            </w:r>
            <w:r>
              <w:rPr>
                <w:rFonts w:eastAsiaTheme="minorEastAsia"/>
                <w:caps w:val="0"/>
                <w:noProof/>
                <w:color w:val="auto"/>
                <w:sz w:val="22"/>
                <w:szCs w:val="22"/>
              </w:rPr>
              <w:tab/>
            </w:r>
            <w:r w:rsidRPr="00DD4910">
              <w:rPr>
                <w:rStyle w:val="Hyperkobling"/>
                <w:noProof/>
              </w:rPr>
              <w:t>Forskrift til offentleglova</w:t>
            </w:r>
            <w:r>
              <w:rPr>
                <w:noProof/>
                <w:webHidden/>
              </w:rPr>
              <w:tab/>
            </w:r>
            <w:r>
              <w:rPr>
                <w:noProof/>
                <w:webHidden/>
              </w:rPr>
              <w:fldChar w:fldCharType="begin"/>
            </w:r>
            <w:r>
              <w:rPr>
                <w:noProof/>
                <w:webHidden/>
              </w:rPr>
              <w:instrText xml:space="preserve"> PAGEREF _Toc64624864 \h </w:instrText>
            </w:r>
            <w:r>
              <w:rPr>
                <w:noProof/>
                <w:webHidden/>
              </w:rPr>
            </w:r>
            <w:r>
              <w:rPr>
                <w:noProof/>
                <w:webHidden/>
              </w:rPr>
              <w:fldChar w:fldCharType="separate"/>
            </w:r>
            <w:r>
              <w:rPr>
                <w:noProof/>
                <w:webHidden/>
              </w:rPr>
              <w:t>20</w:t>
            </w:r>
            <w:r>
              <w:rPr>
                <w:noProof/>
                <w:webHidden/>
              </w:rPr>
              <w:fldChar w:fldCharType="end"/>
            </w:r>
          </w:hyperlink>
        </w:p>
        <w:p w14:paraId="7D1812C8" w14:textId="23185481" w:rsidR="00D52392" w:rsidRDefault="00D52392">
          <w:pPr>
            <w:pStyle w:val="INNH2"/>
            <w:tabs>
              <w:tab w:val="left" w:pos="800"/>
              <w:tab w:val="right" w:leader="dot" w:pos="9061"/>
            </w:tabs>
            <w:rPr>
              <w:rFonts w:eastAsiaTheme="minorEastAsia"/>
              <w:caps w:val="0"/>
              <w:noProof/>
              <w:color w:val="auto"/>
              <w:sz w:val="22"/>
              <w:szCs w:val="22"/>
            </w:rPr>
          </w:pPr>
          <w:hyperlink w:anchor="_Toc64624865" w:history="1">
            <w:r w:rsidRPr="00DD4910">
              <w:rPr>
                <w:rStyle w:val="Hyperkobling"/>
                <w:noProof/>
                <w14:scene3d>
                  <w14:camera w14:prst="orthographicFront"/>
                  <w14:lightRig w14:rig="threePt" w14:dir="t">
                    <w14:rot w14:lat="0" w14:lon="0" w14:rev="0"/>
                  </w14:lightRig>
                </w14:scene3d>
              </w:rPr>
              <w:t>4.5</w:t>
            </w:r>
            <w:r>
              <w:rPr>
                <w:rFonts w:eastAsiaTheme="minorEastAsia"/>
                <w:caps w:val="0"/>
                <w:noProof/>
                <w:color w:val="auto"/>
                <w:sz w:val="22"/>
                <w:szCs w:val="22"/>
              </w:rPr>
              <w:tab/>
            </w:r>
            <w:r w:rsidRPr="00DD4910">
              <w:rPr>
                <w:rStyle w:val="Hyperkobling"/>
                <w:noProof/>
              </w:rPr>
              <w:t>Lov om behandlingsmåten i forvaltningssaker</w:t>
            </w:r>
            <w:r>
              <w:rPr>
                <w:noProof/>
                <w:webHidden/>
              </w:rPr>
              <w:tab/>
            </w:r>
            <w:r>
              <w:rPr>
                <w:noProof/>
                <w:webHidden/>
              </w:rPr>
              <w:fldChar w:fldCharType="begin"/>
            </w:r>
            <w:r>
              <w:rPr>
                <w:noProof/>
                <w:webHidden/>
              </w:rPr>
              <w:instrText xml:space="preserve"> PAGEREF _Toc64624865 \h </w:instrText>
            </w:r>
            <w:r>
              <w:rPr>
                <w:noProof/>
                <w:webHidden/>
              </w:rPr>
            </w:r>
            <w:r>
              <w:rPr>
                <w:noProof/>
                <w:webHidden/>
              </w:rPr>
              <w:fldChar w:fldCharType="separate"/>
            </w:r>
            <w:r>
              <w:rPr>
                <w:noProof/>
                <w:webHidden/>
              </w:rPr>
              <w:t>21</w:t>
            </w:r>
            <w:r>
              <w:rPr>
                <w:noProof/>
                <w:webHidden/>
              </w:rPr>
              <w:fldChar w:fldCharType="end"/>
            </w:r>
          </w:hyperlink>
        </w:p>
        <w:p w14:paraId="1F956AF5" w14:textId="7956618C" w:rsidR="00D52392" w:rsidRDefault="00D52392">
          <w:pPr>
            <w:pStyle w:val="INNH2"/>
            <w:tabs>
              <w:tab w:val="left" w:pos="800"/>
              <w:tab w:val="right" w:leader="dot" w:pos="9061"/>
            </w:tabs>
            <w:rPr>
              <w:rFonts w:eastAsiaTheme="minorEastAsia"/>
              <w:caps w:val="0"/>
              <w:noProof/>
              <w:color w:val="auto"/>
              <w:sz w:val="22"/>
              <w:szCs w:val="22"/>
            </w:rPr>
          </w:pPr>
          <w:hyperlink w:anchor="_Toc64624866" w:history="1">
            <w:r w:rsidRPr="00DD4910">
              <w:rPr>
                <w:rStyle w:val="Hyperkobling"/>
                <w:noProof/>
                <w14:scene3d>
                  <w14:camera w14:prst="orthographicFront"/>
                  <w14:lightRig w14:rig="threePt" w14:dir="t">
                    <w14:rot w14:lat="0" w14:lon="0" w14:rev="0"/>
                  </w14:lightRig>
                </w14:scene3d>
              </w:rPr>
              <w:t>4.6</w:t>
            </w:r>
            <w:r>
              <w:rPr>
                <w:rFonts w:eastAsiaTheme="minorEastAsia"/>
                <w:caps w:val="0"/>
                <w:noProof/>
                <w:color w:val="auto"/>
                <w:sz w:val="22"/>
                <w:szCs w:val="22"/>
              </w:rPr>
              <w:tab/>
            </w:r>
            <w:r w:rsidRPr="00DD4910">
              <w:rPr>
                <w:rStyle w:val="Hyperkobling"/>
                <w:noProof/>
              </w:rPr>
              <w:t>Lov om behandling av personopplysninger</w:t>
            </w:r>
            <w:r>
              <w:rPr>
                <w:noProof/>
                <w:webHidden/>
              </w:rPr>
              <w:tab/>
            </w:r>
            <w:r>
              <w:rPr>
                <w:noProof/>
                <w:webHidden/>
              </w:rPr>
              <w:fldChar w:fldCharType="begin"/>
            </w:r>
            <w:r>
              <w:rPr>
                <w:noProof/>
                <w:webHidden/>
              </w:rPr>
              <w:instrText xml:space="preserve"> PAGEREF _Toc64624866 \h </w:instrText>
            </w:r>
            <w:r>
              <w:rPr>
                <w:noProof/>
                <w:webHidden/>
              </w:rPr>
            </w:r>
            <w:r>
              <w:rPr>
                <w:noProof/>
                <w:webHidden/>
              </w:rPr>
              <w:fldChar w:fldCharType="separate"/>
            </w:r>
            <w:r>
              <w:rPr>
                <w:noProof/>
                <w:webHidden/>
              </w:rPr>
              <w:t>21</w:t>
            </w:r>
            <w:r>
              <w:rPr>
                <w:noProof/>
                <w:webHidden/>
              </w:rPr>
              <w:fldChar w:fldCharType="end"/>
            </w:r>
          </w:hyperlink>
        </w:p>
        <w:p w14:paraId="42350CD9" w14:textId="16B80F05" w:rsidR="00D52392" w:rsidRDefault="00D52392">
          <w:pPr>
            <w:pStyle w:val="INNH2"/>
            <w:tabs>
              <w:tab w:val="left" w:pos="800"/>
              <w:tab w:val="right" w:leader="dot" w:pos="9061"/>
            </w:tabs>
            <w:rPr>
              <w:rFonts w:eastAsiaTheme="minorEastAsia"/>
              <w:caps w:val="0"/>
              <w:noProof/>
              <w:color w:val="auto"/>
              <w:sz w:val="22"/>
              <w:szCs w:val="22"/>
            </w:rPr>
          </w:pPr>
          <w:hyperlink w:anchor="_Toc64624867" w:history="1">
            <w:r w:rsidRPr="00DD4910">
              <w:rPr>
                <w:rStyle w:val="Hyperkobling"/>
                <w:noProof/>
                <w14:scene3d>
                  <w14:camera w14:prst="orthographicFront"/>
                  <w14:lightRig w14:rig="threePt" w14:dir="t">
                    <w14:rot w14:lat="0" w14:lon="0" w14:rev="0"/>
                  </w14:lightRig>
                </w14:scene3d>
              </w:rPr>
              <w:t>4.7</w:t>
            </w:r>
            <w:r>
              <w:rPr>
                <w:rFonts w:eastAsiaTheme="minorEastAsia"/>
                <w:caps w:val="0"/>
                <w:noProof/>
                <w:color w:val="auto"/>
                <w:sz w:val="22"/>
                <w:szCs w:val="22"/>
              </w:rPr>
              <w:tab/>
            </w:r>
            <w:r w:rsidRPr="00DD4910">
              <w:rPr>
                <w:rStyle w:val="Hyperkobling"/>
                <w:noProof/>
              </w:rPr>
              <w:t>Vedtak med hjemmel i Riksarkivarens bestemmelser</w:t>
            </w:r>
            <w:r>
              <w:rPr>
                <w:noProof/>
                <w:webHidden/>
              </w:rPr>
              <w:tab/>
            </w:r>
            <w:r>
              <w:rPr>
                <w:noProof/>
                <w:webHidden/>
              </w:rPr>
              <w:fldChar w:fldCharType="begin"/>
            </w:r>
            <w:r>
              <w:rPr>
                <w:noProof/>
                <w:webHidden/>
              </w:rPr>
              <w:instrText xml:space="preserve"> PAGEREF _Toc64624867 \h </w:instrText>
            </w:r>
            <w:r>
              <w:rPr>
                <w:noProof/>
                <w:webHidden/>
              </w:rPr>
            </w:r>
            <w:r>
              <w:rPr>
                <w:noProof/>
                <w:webHidden/>
              </w:rPr>
              <w:fldChar w:fldCharType="separate"/>
            </w:r>
            <w:r>
              <w:rPr>
                <w:noProof/>
                <w:webHidden/>
              </w:rPr>
              <w:t>22</w:t>
            </w:r>
            <w:r>
              <w:rPr>
                <w:noProof/>
                <w:webHidden/>
              </w:rPr>
              <w:fldChar w:fldCharType="end"/>
            </w:r>
          </w:hyperlink>
        </w:p>
        <w:p w14:paraId="083AC47E" w14:textId="19EC7AF1" w:rsidR="00D52392" w:rsidRDefault="00D52392">
          <w:pPr>
            <w:pStyle w:val="INNH1"/>
            <w:tabs>
              <w:tab w:val="left" w:pos="400"/>
              <w:tab w:val="right" w:leader="dot" w:pos="9061"/>
            </w:tabs>
            <w:rPr>
              <w:rFonts w:eastAsiaTheme="minorEastAsia"/>
              <w:caps w:val="0"/>
              <w:noProof/>
              <w:color w:val="auto"/>
              <w:sz w:val="22"/>
              <w:szCs w:val="22"/>
            </w:rPr>
          </w:pPr>
          <w:hyperlink w:anchor="_Toc64624868" w:history="1">
            <w:r w:rsidRPr="00DD4910">
              <w:rPr>
                <w:rStyle w:val="Hyperkobling"/>
                <w:noProof/>
                <w14:scene3d>
                  <w14:camera w14:prst="orthographicFront"/>
                  <w14:lightRig w14:rig="threePt" w14:dir="t">
                    <w14:rot w14:lat="0" w14:lon="0" w14:rev="0"/>
                  </w14:lightRig>
                </w14:scene3d>
              </w:rPr>
              <w:t>5</w:t>
            </w:r>
            <w:r>
              <w:rPr>
                <w:rFonts w:eastAsiaTheme="minorEastAsia"/>
                <w:caps w:val="0"/>
                <w:noProof/>
                <w:color w:val="auto"/>
                <w:sz w:val="22"/>
                <w:szCs w:val="22"/>
              </w:rPr>
              <w:tab/>
            </w:r>
            <w:r w:rsidRPr="00DD4910">
              <w:rPr>
                <w:rStyle w:val="Hyperkobling"/>
                <w:noProof/>
              </w:rPr>
              <w:t>Organisering og behandling av arkiv</w:t>
            </w:r>
            <w:r>
              <w:rPr>
                <w:noProof/>
                <w:webHidden/>
              </w:rPr>
              <w:tab/>
            </w:r>
            <w:r>
              <w:rPr>
                <w:noProof/>
                <w:webHidden/>
              </w:rPr>
              <w:fldChar w:fldCharType="begin"/>
            </w:r>
            <w:r>
              <w:rPr>
                <w:noProof/>
                <w:webHidden/>
              </w:rPr>
              <w:instrText xml:space="preserve"> PAGEREF _Toc64624868 \h </w:instrText>
            </w:r>
            <w:r>
              <w:rPr>
                <w:noProof/>
                <w:webHidden/>
              </w:rPr>
            </w:r>
            <w:r>
              <w:rPr>
                <w:noProof/>
                <w:webHidden/>
              </w:rPr>
              <w:fldChar w:fldCharType="separate"/>
            </w:r>
            <w:r>
              <w:rPr>
                <w:noProof/>
                <w:webHidden/>
              </w:rPr>
              <w:t>23</w:t>
            </w:r>
            <w:r>
              <w:rPr>
                <w:noProof/>
                <w:webHidden/>
              </w:rPr>
              <w:fldChar w:fldCharType="end"/>
            </w:r>
          </w:hyperlink>
        </w:p>
        <w:p w14:paraId="5190B937" w14:textId="18A87C55" w:rsidR="00D52392" w:rsidRDefault="00D52392">
          <w:pPr>
            <w:pStyle w:val="INNH2"/>
            <w:tabs>
              <w:tab w:val="left" w:pos="800"/>
              <w:tab w:val="right" w:leader="dot" w:pos="9061"/>
            </w:tabs>
            <w:rPr>
              <w:rFonts w:eastAsiaTheme="minorEastAsia"/>
              <w:caps w:val="0"/>
              <w:noProof/>
              <w:color w:val="auto"/>
              <w:sz w:val="22"/>
              <w:szCs w:val="22"/>
            </w:rPr>
          </w:pPr>
          <w:hyperlink w:anchor="_Toc64624869" w:history="1">
            <w:r w:rsidRPr="00DD4910">
              <w:rPr>
                <w:rStyle w:val="Hyperkobling"/>
                <w:noProof/>
                <w14:scene3d>
                  <w14:camera w14:prst="orthographicFront"/>
                  <w14:lightRig w14:rig="threePt" w14:dir="t">
                    <w14:rot w14:lat="0" w14:lon="0" w14:rev="0"/>
                  </w14:lightRig>
                </w14:scene3d>
              </w:rPr>
              <w:t>5.1</w:t>
            </w:r>
            <w:r>
              <w:rPr>
                <w:rFonts w:eastAsiaTheme="minorEastAsia"/>
                <w:caps w:val="0"/>
                <w:noProof/>
                <w:color w:val="auto"/>
                <w:sz w:val="22"/>
                <w:szCs w:val="22"/>
              </w:rPr>
              <w:tab/>
            </w:r>
            <w:r w:rsidRPr="00DD4910">
              <w:rPr>
                <w:rStyle w:val="Hyperkobling"/>
                <w:noProof/>
              </w:rPr>
              <w:t>Framfinningssystemer</w:t>
            </w:r>
            <w:r>
              <w:rPr>
                <w:noProof/>
                <w:webHidden/>
              </w:rPr>
              <w:tab/>
            </w:r>
            <w:r>
              <w:rPr>
                <w:noProof/>
                <w:webHidden/>
              </w:rPr>
              <w:fldChar w:fldCharType="begin"/>
            </w:r>
            <w:r>
              <w:rPr>
                <w:noProof/>
                <w:webHidden/>
              </w:rPr>
              <w:instrText xml:space="preserve"> PAGEREF _Toc64624869 \h </w:instrText>
            </w:r>
            <w:r>
              <w:rPr>
                <w:noProof/>
                <w:webHidden/>
              </w:rPr>
            </w:r>
            <w:r>
              <w:rPr>
                <w:noProof/>
                <w:webHidden/>
              </w:rPr>
              <w:fldChar w:fldCharType="separate"/>
            </w:r>
            <w:r>
              <w:rPr>
                <w:noProof/>
                <w:webHidden/>
              </w:rPr>
              <w:t>23</w:t>
            </w:r>
            <w:r>
              <w:rPr>
                <w:noProof/>
                <w:webHidden/>
              </w:rPr>
              <w:fldChar w:fldCharType="end"/>
            </w:r>
          </w:hyperlink>
        </w:p>
        <w:p w14:paraId="381E4999" w14:textId="6304F705" w:rsidR="00D52392" w:rsidRDefault="00D52392">
          <w:pPr>
            <w:pStyle w:val="INNH3"/>
            <w:tabs>
              <w:tab w:val="left" w:pos="1200"/>
              <w:tab w:val="right" w:leader="dot" w:pos="9061"/>
            </w:tabs>
            <w:rPr>
              <w:rFonts w:eastAsiaTheme="minorEastAsia"/>
              <w:caps w:val="0"/>
              <w:noProof/>
              <w:color w:val="auto"/>
              <w:sz w:val="22"/>
              <w:szCs w:val="22"/>
            </w:rPr>
          </w:pPr>
          <w:hyperlink w:anchor="_Toc64624870" w:history="1">
            <w:r w:rsidRPr="00DD4910">
              <w:rPr>
                <w:rStyle w:val="Hyperkobling"/>
                <w:noProof/>
                <w14:scene3d>
                  <w14:camera w14:prst="orthographicFront"/>
                  <w14:lightRig w14:rig="threePt" w14:dir="t">
                    <w14:rot w14:lat="0" w14:lon="0" w14:rev="0"/>
                  </w14:lightRig>
                </w14:scene3d>
              </w:rPr>
              <w:t>5.1.1</w:t>
            </w:r>
            <w:r>
              <w:rPr>
                <w:rFonts w:eastAsiaTheme="minorEastAsia"/>
                <w:caps w:val="0"/>
                <w:noProof/>
                <w:color w:val="auto"/>
                <w:sz w:val="22"/>
                <w:szCs w:val="22"/>
              </w:rPr>
              <w:tab/>
            </w:r>
            <w:r w:rsidRPr="00DD4910">
              <w:rPr>
                <w:rStyle w:val="Hyperkobling"/>
                <w:noProof/>
              </w:rPr>
              <w:t>Journalsystemer</w:t>
            </w:r>
            <w:r>
              <w:rPr>
                <w:noProof/>
                <w:webHidden/>
              </w:rPr>
              <w:tab/>
            </w:r>
            <w:r>
              <w:rPr>
                <w:noProof/>
                <w:webHidden/>
              </w:rPr>
              <w:fldChar w:fldCharType="begin"/>
            </w:r>
            <w:r>
              <w:rPr>
                <w:noProof/>
                <w:webHidden/>
              </w:rPr>
              <w:instrText xml:space="preserve"> PAGEREF _Toc64624870 \h </w:instrText>
            </w:r>
            <w:r>
              <w:rPr>
                <w:noProof/>
                <w:webHidden/>
              </w:rPr>
            </w:r>
            <w:r>
              <w:rPr>
                <w:noProof/>
                <w:webHidden/>
              </w:rPr>
              <w:fldChar w:fldCharType="separate"/>
            </w:r>
            <w:r>
              <w:rPr>
                <w:noProof/>
                <w:webHidden/>
              </w:rPr>
              <w:t>23</w:t>
            </w:r>
            <w:r>
              <w:rPr>
                <w:noProof/>
                <w:webHidden/>
              </w:rPr>
              <w:fldChar w:fldCharType="end"/>
            </w:r>
          </w:hyperlink>
        </w:p>
        <w:p w14:paraId="7CFA4B85" w14:textId="0DED009C" w:rsidR="00D52392" w:rsidRDefault="00D52392">
          <w:pPr>
            <w:pStyle w:val="INNH3"/>
            <w:tabs>
              <w:tab w:val="left" w:pos="1200"/>
              <w:tab w:val="right" w:leader="dot" w:pos="9061"/>
            </w:tabs>
            <w:rPr>
              <w:rFonts w:eastAsiaTheme="minorEastAsia"/>
              <w:caps w:val="0"/>
              <w:noProof/>
              <w:color w:val="auto"/>
              <w:sz w:val="22"/>
              <w:szCs w:val="22"/>
            </w:rPr>
          </w:pPr>
          <w:hyperlink w:anchor="_Toc64624871" w:history="1">
            <w:r w:rsidRPr="00DD4910">
              <w:rPr>
                <w:rStyle w:val="Hyperkobling"/>
                <w:noProof/>
                <w14:scene3d>
                  <w14:camera w14:prst="orthographicFront"/>
                  <w14:lightRig w14:rig="threePt" w14:dir="t">
                    <w14:rot w14:lat="0" w14:lon="0" w14:rev="0"/>
                  </w14:lightRig>
                </w14:scene3d>
              </w:rPr>
              <w:t>5.1.2</w:t>
            </w:r>
            <w:r>
              <w:rPr>
                <w:rFonts w:eastAsiaTheme="minorEastAsia"/>
                <w:caps w:val="0"/>
                <w:noProof/>
                <w:color w:val="auto"/>
                <w:sz w:val="22"/>
                <w:szCs w:val="22"/>
              </w:rPr>
              <w:tab/>
            </w:r>
            <w:r w:rsidRPr="00DD4910">
              <w:rPr>
                <w:rStyle w:val="Hyperkobling"/>
                <w:noProof/>
              </w:rPr>
              <w:t>Arkivnøkler</w:t>
            </w:r>
            <w:r>
              <w:rPr>
                <w:noProof/>
                <w:webHidden/>
              </w:rPr>
              <w:tab/>
            </w:r>
            <w:r>
              <w:rPr>
                <w:noProof/>
                <w:webHidden/>
              </w:rPr>
              <w:fldChar w:fldCharType="begin"/>
            </w:r>
            <w:r>
              <w:rPr>
                <w:noProof/>
                <w:webHidden/>
              </w:rPr>
              <w:instrText xml:space="preserve"> PAGEREF _Toc64624871 \h </w:instrText>
            </w:r>
            <w:r>
              <w:rPr>
                <w:noProof/>
                <w:webHidden/>
              </w:rPr>
            </w:r>
            <w:r>
              <w:rPr>
                <w:noProof/>
                <w:webHidden/>
              </w:rPr>
              <w:fldChar w:fldCharType="separate"/>
            </w:r>
            <w:r>
              <w:rPr>
                <w:noProof/>
                <w:webHidden/>
              </w:rPr>
              <w:t>23</w:t>
            </w:r>
            <w:r>
              <w:rPr>
                <w:noProof/>
                <w:webHidden/>
              </w:rPr>
              <w:fldChar w:fldCharType="end"/>
            </w:r>
          </w:hyperlink>
        </w:p>
        <w:p w14:paraId="29301E76" w14:textId="554A8D97" w:rsidR="00D52392" w:rsidRDefault="00D52392">
          <w:pPr>
            <w:pStyle w:val="INNH2"/>
            <w:tabs>
              <w:tab w:val="left" w:pos="800"/>
              <w:tab w:val="right" w:leader="dot" w:pos="9061"/>
            </w:tabs>
            <w:rPr>
              <w:rFonts w:eastAsiaTheme="minorEastAsia"/>
              <w:caps w:val="0"/>
              <w:noProof/>
              <w:color w:val="auto"/>
              <w:sz w:val="22"/>
              <w:szCs w:val="22"/>
            </w:rPr>
          </w:pPr>
          <w:hyperlink w:anchor="_Toc64624872" w:history="1">
            <w:r w:rsidRPr="00DD4910">
              <w:rPr>
                <w:rStyle w:val="Hyperkobling"/>
                <w:noProof/>
                <w14:scene3d>
                  <w14:camera w14:prst="orthographicFront"/>
                  <w14:lightRig w14:rig="threePt" w14:dir="t">
                    <w14:rot w14:lat="0" w14:lon="0" w14:rev="0"/>
                  </w14:lightRig>
                </w14:scene3d>
              </w:rPr>
              <w:t>5.2</w:t>
            </w:r>
            <w:r>
              <w:rPr>
                <w:rFonts w:eastAsiaTheme="minorEastAsia"/>
                <w:caps w:val="0"/>
                <w:noProof/>
                <w:color w:val="auto"/>
                <w:sz w:val="22"/>
                <w:szCs w:val="22"/>
              </w:rPr>
              <w:tab/>
            </w:r>
            <w:r w:rsidRPr="00DD4910">
              <w:rPr>
                <w:rStyle w:val="Hyperkobling"/>
                <w:noProof/>
              </w:rPr>
              <w:t>Arkivavgrensing</w:t>
            </w:r>
            <w:r>
              <w:rPr>
                <w:noProof/>
                <w:webHidden/>
              </w:rPr>
              <w:tab/>
            </w:r>
            <w:r>
              <w:rPr>
                <w:noProof/>
                <w:webHidden/>
              </w:rPr>
              <w:fldChar w:fldCharType="begin"/>
            </w:r>
            <w:r>
              <w:rPr>
                <w:noProof/>
                <w:webHidden/>
              </w:rPr>
              <w:instrText xml:space="preserve"> PAGEREF _Toc64624872 \h </w:instrText>
            </w:r>
            <w:r>
              <w:rPr>
                <w:noProof/>
                <w:webHidden/>
              </w:rPr>
            </w:r>
            <w:r>
              <w:rPr>
                <w:noProof/>
                <w:webHidden/>
              </w:rPr>
              <w:fldChar w:fldCharType="separate"/>
            </w:r>
            <w:r>
              <w:rPr>
                <w:noProof/>
                <w:webHidden/>
              </w:rPr>
              <w:t>24</w:t>
            </w:r>
            <w:r>
              <w:rPr>
                <w:noProof/>
                <w:webHidden/>
              </w:rPr>
              <w:fldChar w:fldCharType="end"/>
            </w:r>
          </w:hyperlink>
        </w:p>
        <w:p w14:paraId="360D5322" w14:textId="39D8DB9C" w:rsidR="00D52392" w:rsidRDefault="00D52392">
          <w:pPr>
            <w:pStyle w:val="INNH2"/>
            <w:tabs>
              <w:tab w:val="left" w:pos="800"/>
              <w:tab w:val="right" w:leader="dot" w:pos="9061"/>
            </w:tabs>
            <w:rPr>
              <w:rFonts w:eastAsiaTheme="minorEastAsia"/>
              <w:caps w:val="0"/>
              <w:noProof/>
              <w:color w:val="auto"/>
              <w:sz w:val="22"/>
              <w:szCs w:val="22"/>
            </w:rPr>
          </w:pPr>
          <w:hyperlink w:anchor="_Toc64624873" w:history="1">
            <w:r w:rsidRPr="00DD4910">
              <w:rPr>
                <w:rStyle w:val="Hyperkobling"/>
                <w:noProof/>
                <w14:scene3d>
                  <w14:camera w14:prst="orthographicFront"/>
                  <w14:lightRig w14:rig="threePt" w14:dir="t">
                    <w14:rot w14:lat="0" w14:lon="0" w14:rev="0"/>
                  </w14:lightRig>
                </w14:scene3d>
              </w:rPr>
              <w:t>5.3</w:t>
            </w:r>
            <w:r>
              <w:rPr>
                <w:rFonts w:eastAsiaTheme="minorEastAsia"/>
                <w:caps w:val="0"/>
                <w:noProof/>
                <w:color w:val="auto"/>
                <w:sz w:val="22"/>
                <w:szCs w:val="22"/>
              </w:rPr>
              <w:tab/>
            </w:r>
            <w:r w:rsidRPr="00DD4910">
              <w:rPr>
                <w:rStyle w:val="Hyperkobling"/>
                <w:noProof/>
              </w:rPr>
              <w:t>Bevarings- og kassasjonsbestemmelser</w:t>
            </w:r>
            <w:r>
              <w:rPr>
                <w:noProof/>
                <w:webHidden/>
              </w:rPr>
              <w:tab/>
            </w:r>
            <w:r>
              <w:rPr>
                <w:noProof/>
                <w:webHidden/>
              </w:rPr>
              <w:fldChar w:fldCharType="begin"/>
            </w:r>
            <w:r>
              <w:rPr>
                <w:noProof/>
                <w:webHidden/>
              </w:rPr>
              <w:instrText xml:space="preserve"> PAGEREF _Toc64624873 \h </w:instrText>
            </w:r>
            <w:r>
              <w:rPr>
                <w:noProof/>
                <w:webHidden/>
              </w:rPr>
            </w:r>
            <w:r>
              <w:rPr>
                <w:noProof/>
                <w:webHidden/>
              </w:rPr>
              <w:fldChar w:fldCharType="separate"/>
            </w:r>
            <w:r>
              <w:rPr>
                <w:noProof/>
                <w:webHidden/>
              </w:rPr>
              <w:t>24</w:t>
            </w:r>
            <w:r>
              <w:rPr>
                <w:noProof/>
                <w:webHidden/>
              </w:rPr>
              <w:fldChar w:fldCharType="end"/>
            </w:r>
          </w:hyperlink>
        </w:p>
        <w:p w14:paraId="383B1705" w14:textId="37247B6F" w:rsidR="00D52392" w:rsidRDefault="00D52392">
          <w:pPr>
            <w:pStyle w:val="INNH3"/>
            <w:tabs>
              <w:tab w:val="left" w:pos="1200"/>
              <w:tab w:val="right" w:leader="dot" w:pos="9061"/>
            </w:tabs>
            <w:rPr>
              <w:rFonts w:eastAsiaTheme="minorEastAsia"/>
              <w:caps w:val="0"/>
              <w:noProof/>
              <w:color w:val="auto"/>
              <w:sz w:val="22"/>
              <w:szCs w:val="22"/>
            </w:rPr>
          </w:pPr>
          <w:hyperlink w:anchor="_Toc64624874" w:history="1">
            <w:r w:rsidRPr="00DD4910">
              <w:rPr>
                <w:rStyle w:val="Hyperkobling"/>
                <w:noProof/>
                <w14:scene3d>
                  <w14:camera w14:prst="orthographicFront"/>
                  <w14:lightRig w14:rig="threePt" w14:dir="t">
                    <w14:rot w14:lat="0" w14:lon="0" w14:rev="0"/>
                  </w14:lightRig>
                </w14:scene3d>
              </w:rPr>
              <w:t>5.3.1</w:t>
            </w:r>
            <w:r>
              <w:rPr>
                <w:rFonts w:eastAsiaTheme="minorEastAsia"/>
                <w:caps w:val="0"/>
                <w:noProof/>
                <w:color w:val="auto"/>
                <w:sz w:val="22"/>
                <w:szCs w:val="22"/>
              </w:rPr>
              <w:tab/>
            </w:r>
            <w:r w:rsidRPr="00DD4910">
              <w:rPr>
                <w:rStyle w:val="Hyperkobling"/>
                <w:noProof/>
              </w:rPr>
              <w:t>Eksamensbesvarelser</w:t>
            </w:r>
            <w:r>
              <w:rPr>
                <w:noProof/>
                <w:webHidden/>
              </w:rPr>
              <w:tab/>
            </w:r>
            <w:r>
              <w:rPr>
                <w:noProof/>
                <w:webHidden/>
              </w:rPr>
              <w:fldChar w:fldCharType="begin"/>
            </w:r>
            <w:r>
              <w:rPr>
                <w:noProof/>
                <w:webHidden/>
              </w:rPr>
              <w:instrText xml:space="preserve"> PAGEREF _Toc64624874 \h </w:instrText>
            </w:r>
            <w:r>
              <w:rPr>
                <w:noProof/>
                <w:webHidden/>
              </w:rPr>
            </w:r>
            <w:r>
              <w:rPr>
                <w:noProof/>
                <w:webHidden/>
              </w:rPr>
              <w:fldChar w:fldCharType="separate"/>
            </w:r>
            <w:r>
              <w:rPr>
                <w:noProof/>
                <w:webHidden/>
              </w:rPr>
              <w:t>24</w:t>
            </w:r>
            <w:r>
              <w:rPr>
                <w:noProof/>
                <w:webHidden/>
              </w:rPr>
              <w:fldChar w:fldCharType="end"/>
            </w:r>
          </w:hyperlink>
        </w:p>
        <w:p w14:paraId="4DEEE239" w14:textId="4519B6CA" w:rsidR="00D52392" w:rsidRDefault="00D52392">
          <w:pPr>
            <w:pStyle w:val="INNH2"/>
            <w:tabs>
              <w:tab w:val="left" w:pos="800"/>
              <w:tab w:val="right" w:leader="dot" w:pos="9061"/>
            </w:tabs>
            <w:rPr>
              <w:rFonts w:eastAsiaTheme="minorEastAsia"/>
              <w:caps w:val="0"/>
              <w:noProof/>
              <w:color w:val="auto"/>
              <w:sz w:val="22"/>
              <w:szCs w:val="22"/>
            </w:rPr>
          </w:pPr>
          <w:hyperlink w:anchor="_Toc64624875" w:history="1">
            <w:r w:rsidRPr="00DD4910">
              <w:rPr>
                <w:rStyle w:val="Hyperkobling"/>
                <w:noProof/>
                <w14:scene3d>
                  <w14:camera w14:prst="orthographicFront"/>
                  <w14:lightRig w14:rig="threePt" w14:dir="t">
                    <w14:rot w14:lat="0" w14:lon="0" w14:rev="0"/>
                  </w14:lightRig>
                </w14:scene3d>
              </w:rPr>
              <w:t>5.4</w:t>
            </w:r>
            <w:r>
              <w:rPr>
                <w:rFonts w:eastAsiaTheme="minorEastAsia"/>
                <w:caps w:val="0"/>
                <w:noProof/>
                <w:color w:val="auto"/>
                <w:sz w:val="22"/>
                <w:szCs w:val="22"/>
              </w:rPr>
              <w:tab/>
            </w:r>
            <w:r w:rsidRPr="00DD4910">
              <w:rPr>
                <w:rStyle w:val="Hyperkobling"/>
                <w:noProof/>
              </w:rPr>
              <w:t>Periodisering og bortsetting av saksarkiv</w:t>
            </w:r>
            <w:r>
              <w:rPr>
                <w:noProof/>
                <w:webHidden/>
              </w:rPr>
              <w:tab/>
            </w:r>
            <w:r>
              <w:rPr>
                <w:noProof/>
                <w:webHidden/>
              </w:rPr>
              <w:fldChar w:fldCharType="begin"/>
            </w:r>
            <w:r>
              <w:rPr>
                <w:noProof/>
                <w:webHidden/>
              </w:rPr>
              <w:instrText xml:space="preserve"> PAGEREF _Toc64624875 \h </w:instrText>
            </w:r>
            <w:r>
              <w:rPr>
                <w:noProof/>
                <w:webHidden/>
              </w:rPr>
            </w:r>
            <w:r>
              <w:rPr>
                <w:noProof/>
                <w:webHidden/>
              </w:rPr>
              <w:fldChar w:fldCharType="separate"/>
            </w:r>
            <w:r>
              <w:rPr>
                <w:noProof/>
                <w:webHidden/>
              </w:rPr>
              <w:t>25</w:t>
            </w:r>
            <w:r>
              <w:rPr>
                <w:noProof/>
                <w:webHidden/>
              </w:rPr>
              <w:fldChar w:fldCharType="end"/>
            </w:r>
          </w:hyperlink>
        </w:p>
        <w:p w14:paraId="60698284" w14:textId="114CA26F" w:rsidR="00D52392" w:rsidRDefault="00D52392">
          <w:pPr>
            <w:pStyle w:val="INNH2"/>
            <w:tabs>
              <w:tab w:val="left" w:pos="800"/>
              <w:tab w:val="right" w:leader="dot" w:pos="9061"/>
            </w:tabs>
            <w:rPr>
              <w:rFonts w:eastAsiaTheme="minorEastAsia"/>
              <w:caps w:val="0"/>
              <w:noProof/>
              <w:color w:val="auto"/>
              <w:sz w:val="22"/>
              <w:szCs w:val="22"/>
            </w:rPr>
          </w:pPr>
          <w:hyperlink w:anchor="_Toc64624876" w:history="1">
            <w:r w:rsidRPr="00DD4910">
              <w:rPr>
                <w:rStyle w:val="Hyperkobling"/>
                <w:noProof/>
                <w14:scene3d>
                  <w14:camera w14:prst="orthographicFront"/>
                  <w14:lightRig w14:rig="threePt" w14:dir="t">
                    <w14:rot w14:lat="0" w14:lon="0" w14:rev="0"/>
                  </w14:lightRig>
                </w14:scene3d>
              </w:rPr>
              <w:t>5.5</w:t>
            </w:r>
            <w:r>
              <w:rPr>
                <w:rFonts w:eastAsiaTheme="minorEastAsia"/>
                <w:caps w:val="0"/>
                <w:noProof/>
                <w:color w:val="auto"/>
                <w:sz w:val="22"/>
                <w:szCs w:val="22"/>
              </w:rPr>
              <w:tab/>
            </w:r>
            <w:r w:rsidRPr="00DD4910">
              <w:rPr>
                <w:rStyle w:val="Hyperkobling"/>
                <w:noProof/>
              </w:rPr>
              <w:t>Bestandsoversikt</w:t>
            </w:r>
            <w:r>
              <w:rPr>
                <w:noProof/>
                <w:webHidden/>
              </w:rPr>
              <w:tab/>
            </w:r>
            <w:r>
              <w:rPr>
                <w:noProof/>
                <w:webHidden/>
              </w:rPr>
              <w:fldChar w:fldCharType="begin"/>
            </w:r>
            <w:r>
              <w:rPr>
                <w:noProof/>
                <w:webHidden/>
              </w:rPr>
              <w:instrText xml:space="preserve"> PAGEREF _Toc64624876 \h </w:instrText>
            </w:r>
            <w:r>
              <w:rPr>
                <w:noProof/>
                <w:webHidden/>
              </w:rPr>
            </w:r>
            <w:r>
              <w:rPr>
                <w:noProof/>
                <w:webHidden/>
              </w:rPr>
              <w:fldChar w:fldCharType="separate"/>
            </w:r>
            <w:r>
              <w:rPr>
                <w:noProof/>
                <w:webHidden/>
              </w:rPr>
              <w:t>26</w:t>
            </w:r>
            <w:r>
              <w:rPr>
                <w:noProof/>
                <w:webHidden/>
              </w:rPr>
              <w:fldChar w:fldCharType="end"/>
            </w:r>
          </w:hyperlink>
        </w:p>
        <w:p w14:paraId="4AC0EBAD" w14:textId="163F41BB" w:rsidR="00D52392" w:rsidRDefault="00D52392">
          <w:pPr>
            <w:pStyle w:val="INNH1"/>
            <w:tabs>
              <w:tab w:val="right" w:leader="dot" w:pos="9061"/>
            </w:tabs>
            <w:rPr>
              <w:rFonts w:eastAsiaTheme="minorEastAsia"/>
              <w:caps w:val="0"/>
              <w:noProof/>
              <w:color w:val="auto"/>
              <w:sz w:val="22"/>
              <w:szCs w:val="22"/>
            </w:rPr>
          </w:pPr>
          <w:hyperlink w:anchor="_Toc64624877" w:history="1">
            <w:r w:rsidRPr="00DD4910">
              <w:rPr>
                <w:rStyle w:val="Hyperkobling"/>
                <w:noProof/>
              </w:rPr>
              <w:t>6</w:t>
            </w:r>
            <w:r w:rsidRPr="00DD4910">
              <w:rPr>
                <w:rStyle w:val="Hyperkobling"/>
                <w:rFonts w:ascii="Arial" w:eastAsia="Arial" w:hAnsi="Arial" w:cs="Arial"/>
                <w:noProof/>
              </w:rPr>
              <w:t xml:space="preserve">  </w:t>
            </w:r>
            <w:r w:rsidRPr="00DD4910">
              <w:rPr>
                <w:rStyle w:val="Hyperkobling"/>
                <w:noProof/>
              </w:rPr>
              <w:t>Retningslinjer for behandling av post og saksdokument</w:t>
            </w:r>
            <w:r>
              <w:rPr>
                <w:noProof/>
                <w:webHidden/>
              </w:rPr>
              <w:tab/>
            </w:r>
            <w:r>
              <w:rPr>
                <w:noProof/>
                <w:webHidden/>
              </w:rPr>
              <w:fldChar w:fldCharType="begin"/>
            </w:r>
            <w:r>
              <w:rPr>
                <w:noProof/>
                <w:webHidden/>
              </w:rPr>
              <w:instrText xml:space="preserve"> PAGEREF _Toc64624877 \h </w:instrText>
            </w:r>
            <w:r>
              <w:rPr>
                <w:noProof/>
                <w:webHidden/>
              </w:rPr>
            </w:r>
            <w:r>
              <w:rPr>
                <w:noProof/>
                <w:webHidden/>
              </w:rPr>
              <w:fldChar w:fldCharType="separate"/>
            </w:r>
            <w:r>
              <w:rPr>
                <w:noProof/>
                <w:webHidden/>
              </w:rPr>
              <w:t>27</w:t>
            </w:r>
            <w:r>
              <w:rPr>
                <w:noProof/>
                <w:webHidden/>
              </w:rPr>
              <w:fldChar w:fldCharType="end"/>
            </w:r>
          </w:hyperlink>
        </w:p>
        <w:p w14:paraId="661E3100" w14:textId="25BCDDD5" w:rsidR="00D52392" w:rsidRDefault="00D52392">
          <w:pPr>
            <w:pStyle w:val="INNH2"/>
            <w:tabs>
              <w:tab w:val="right" w:leader="dot" w:pos="9061"/>
            </w:tabs>
            <w:rPr>
              <w:rFonts w:eastAsiaTheme="minorEastAsia"/>
              <w:caps w:val="0"/>
              <w:noProof/>
              <w:color w:val="auto"/>
              <w:sz w:val="22"/>
              <w:szCs w:val="22"/>
            </w:rPr>
          </w:pPr>
          <w:hyperlink w:anchor="_Toc64624878" w:history="1">
            <w:r w:rsidRPr="00DD4910">
              <w:rPr>
                <w:rStyle w:val="Hyperkobling"/>
                <w:noProof/>
              </w:rPr>
              <w:t>6.1  Postmottak</w:t>
            </w:r>
            <w:r>
              <w:rPr>
                <w:noProof/>
                <w:webHidden/>
              </w:rPr>
              <w:tab/>
            </w:r>
            <w:r>
              <w:rPr>
                <w:noProof/>
                <w:webHidden/>
              </w:rPr>
              <w:fldChar w:fldCharType="begin"/>
            </w:r>
            <w:r>
              <w:rPr>
                <w:noProof/>
                <w:webHidden/>
              </w:rPr>
              <w:instrText xml:space="preserve"> PAGEREF _Toc64624878 \h </w:instrText>
            </w:r>
            <w:r>
              <w:rPr>
                <w:noProof/>
                <w:webHidden/>
              </w:rPr>
            </w:r>
            <w:r>
              <w:rPr>
                <w:noProof/>
                <w:webHidden/>
              </w:rPr>
              <w:fldChar w:fldCharType="separate"/>
            </w:r>
            <w:r>
              <w:rPr>
                <w:noProof/>
                <w:webHidden/>
              </w:rPr>
              <w:t>27</w:t>
            </w:r>
            <w:r>
              <w:rPr>
                <w:noProof/>
                <w:webHidden/>
              </w:rPr>
              <w:fldChar w:fldCharType="end"/>
            </w:r>
          </w:hyperlink>
        </w:p>
        <w:p w14:paraId="2F4AAF15" w14:textId="07C8D364" w:rsidR="00D52392" w:rsidRDefault="00D52392">
          <w:pPr>
            <w:pStyle w:val="INNH2"/>
            <w:tabs>
              <w:tab w:val="right" w:leader="dot" w:pos="9061"/>
            </w:tabs>
            <w:rPr>
              <w:rFonts w:eastAsiaTheme="minorEastAsia"/>
              <w:caps w:val="0"/>
              <w:noProof/>
              <w:color w:val="auto"/>
              <w:sz w:val="22"/>
              <w:szCs w:val="22"/>
            </w:rPr>
          </w:pPr>
          <w:hyperlink w:anchor="_Toc64624879" w:history="1">
            <w:r w:rsidRPr="00DD4910">
              <w:rPr>
                <w:rStyle w:val="Hyperkobling"/>
                <w:noProof/>
              </w:rPr>
              <w:t>6.2</w:t>
            </w:r>
            <w:r w:rsidRPr="00DD4910">
              <w:rPr>
                <w:rStyle w:val="Hyperkobling"/>
                <w:rFonts w:ascii="Arial" w:eastAsia="Arial" w:hAnsi="Arial" w:cs="Arial"/>
                <w:noProof/>
              </w:rPr>
              <w:t xml:space="preserve">  </w:t>
            </w:r>
            <w:r w:rsidRPr="00DD4910">
              <w:rPr>
                <w:rStyle w:val="Hyperkobling"/>
                <w:noProof/>
              </w:rPr>
              <w:t>Retningslinjer for skanning og journalføring</w:t>
            </w:r>
            <w:r>
              <w:rPr>
                <w:noProof/>
                <w:webHidden/>
              </w:rPr>
              <w:tab/>
            </w:r>
            <w:r>
              <w:rPr>
                <w:noProof/>
                <w:webHidden/>
              </w:rPr>
              <w:fldChar w:fldCharType="begin"/>
            </w:r>
            <w:r>
              <w:rPr>
                <w:noProof/>
                <w:webHidden/>
              </w:rPr>
              <w:instrText xml:space="preserve"> PAGEREF _Toc64624879 \h </w:instrText>
            </w:r>
            <w:r>
              <w:rPr>
                <w:noProof/>
                <w:webHidden/>
              </w:rPr>
            </w:r>
            <w:r>
              <w:rPr>
                <w:noProof/>
                <w:webHidden/>
              </w:rPr>
              <w:fldChar w:fldCharType="separate"/>
            </w:r>
            <w:r>
              <w:rPr>
                <w:noProof/>
                <w:webHidden/>
              </w:rPr>
              <w:t>27</w:t>
            </w:r>
            <w:r>
              <w:rPr>
                <w:noProof/>
                <w:webHidden/>
              </w:rPr>
              <w:fldChar w:fldCharType="end"/>
            </w:r>
          </w:hyperlink>
        </w:p>
        <w:p w14:paraId="5F2B898D" w14:textId="1BA9E6FD" w:rsidR="00D52392" w:rsidRDefault="00D52392">
          <w:pPr>
            <w:pStyle w:val="INNH3"/>
            <w:tabs>
              <w:tab w:val="right" w:leader="dot" w:pos="9061"/>
            </w:tabs>
            <w:rPr>
              <w:rFonts w:eastAsiaTheme="minorEastAsia"/>
              <w:caps w:val="0"/>
              <w:noProof/>
              <w:color w:val="auto"/>
              <w:sz w:val="22"/>
              <w:szCs w:val="22"/>
            </w:rPr>
          </w:pPr>
          <w:hyperlink w:anchor="_Toc64624880" w:history="1">
            <w:r w:rsidRPr="00DD4910">
              <w:rPr>
                <w:rStyle w:val="Hyperkobling"/>
                <w:noProof/>
              </w:rPr>
              <w:t>6.2.1</w:t>
            </w:r>
            <w:r w:rsidRPr="00DD4910">
              <w:rPr>
                <w:rStyle w:val="Hyperkobling"/>
                <w:rFonts w:ascii="Arial" w:eastAsia="Arial" w:hAnsi="Arial" w:cs="Arial"/>
                <w:noProof/>
              </w:rPr>
              <w:t xml:space="preserve"> </w:t>
            </w:r>
            <w:r w:rsidRPr="00DD4910">
              <w:rPr>
                <w:rStyle w:val="Hyperkobling"/>
                <w:noProof/>
              </w:rPr>
              <w:t>Retningslinjer for offentlighet ved UiB</w:t>
            </w:r>
            <w:r>
              <w:rPr>
                <w:noProof/>
                <w:webHidden/>
              </w:rPr>
              <w:tab/>
            </w:r>
            <w:r>
              <w:rPr>
                <w:noProof/>
                <w:webHidden/>
              </w:rPr>
              <w:fldChar w:fldCharType="begin"/>
            </w:r>
            <w:r>
              <w:rPr>
                <w:noProof/>
                <w:webHidden/>
              </w:rPr>
              <w:instrText xml:space="preserve"> PAGEREF _Toc64624880 \h </w:instrText>
            </w:r>
            <w:r>
              <w:rPr>
                <w:noProof/>
                <w:webHidden/>
              </w:rPr>
            </w:r>
            <w:r>
              <w:rPr>
                <w:noProof/>
                <w:webHidden/>
              </w:rPr>
              <w:fldChar w:fldCharType="separate"/>
            </w:r>
            <w:r>
              <w:rPr>
                <w:noProof/>
                <w:webHidden/>
              </w:rPr>
              <w:t>27</w:t>
            </w:r>
            <w:r>
              <w:rPr>
                <w:noProof/>
                <w:webHidden/>
              </w:rPr>
              <w:fldChar w:fldCharType="end"/>
            </w:r>
          </w:hyperlink>
        </w:p>
        <w:p w14:paraId="2448C6A8" w14:textId="5828C9AA" w:rsidR="00D52392" w:rsidRDefault="00D52392">
          <w:pPr>
            <w:pStyle w:val="INNH3"/>
            <w:tabs>
              <w:tab w:val="right" w:leader="dot" w:pos="9061"/>
            </w:tabs>
            <w:rPr>
              <w:rFonts w:eastAsiaTheme="minorEastAsia"/>
              <w:caps w:val="0"/>
              <w:noProof/>
              <w:color w:val="auto"/>
              <w:sz w:val="22"/>
              <w:szCs w:val="22"/>
            </w:rPr>
          </w:pPr>
          <w:hyperlink w:anchor="_Toc64624881" w:history="1">
            <w:r w:rsidRPr="00DD4910">
              <w:rPr>
                <w:rStyle w:val="Hyperkobling"/>
                <w:noProof/>
              </w:rPr>
              <w:t>6.2.2</w:t>
            </w:r>
            <w:r w:rsidRPr="00DD4910">
              <w:rPr>
                <w:rStyle w:val="Hyperkobling"/>
                <w:rFonts w:ascii="Arial" w:eastAsia="Arial" w:hAnsi="Arial" w:cs="Arial"/>
                <w:noProof/>
              </w:rPr>
              <w:t xml:space="preserve">  </w:t>
            </w:r>
            <w:r w:rsidRPr="00DD4910">
              <w:rPr>
                <w:rStyle w:val="Hyperkobling"/>
                <w:noProof/>
              </w:rPr>
              <w:t>Skanning og journalføring</w:t>
            </w:r>
            <w:r>
              <w:rPr>
                <w:noProof/>
                <w:webHidden/>
              </w:rPr>
              <w:tab/>
            </w:r>
            <w:r>
              <w:rPr>
                <w:noProof/>
                <w:webHidden/>
              </w:rPr>
              <w:fldChar w:fldCharType="begin"/>
            </w:r>
            <w:r>
              <w:rPr>
                <w:noProof/>
                <w:webHidden/>
              </w:rPr>
              <w:instrText xml:space="preserve"> PAGEREF _Toc64624881 \h </w:instrText>
            </w:r>
            <w:r>
              <w:rPr>
                <w:noProof/>
                <w:webHidden/>
              </w:rPr>
            </w:r>
            <w:r>
              <w:rPr>
                <w:noProof/>
                <w:webHidden/>
              </w:rPr>
              <w:fldChar w:fldCharType="separate"/>
            </w:r>
            <w:r>
              <w:rPr>
                <w:noProof/>
                <w:webHidden/>
              </w:rPr>
              <w:t>29</w:t>
            </w:r>
            <w:r>
              <w:rPr>
                <w:noProof/>
                <w:webHidden/>
              </w:rPr>
              <w:fldChar w:fldCharType="end"/>
            </w:r>
          </w:hyperlink>
        </w:p>
        <w:p w14:paraId="16F9EC1B" w14:textId="7BA5B9C2" w:rsidR="00D52392" w:rsidRDefault="00D52392">
          <w:pPr>
            <w:pStyle w:val="INNH3"/>
            <w:tabs>
              <w:tab w:val="right" w:leader="dot" w:pos="9061"/>
            </w:tabs>
            <w:rPr>
              <w:rFonts w:eastAsiaTheme="minorEastAsia"/>
              <w:caps w:val="0"/>
              <w:noProof/>
              <w:color w:val="auto"/>
              <w:sz w:val="22"/>
              <w:szCs w:val="22"/>
            </w:rPr>
          </w:pPr>
          <w:hyperlink w:anchor="_Toc64624882" w:history="1">
            <w:r w:rsidRPr="00DD4910">
              <w:rPr>
                <w:rStyle w:val="Hyperkobling"/>
                <w:noProof/>
              </w:rPr>
              <w:t>6.2.3</w:t>
            </w:r>
            <w:r w:rsidRPr="00DD4910">
              <w:rPr>
                <w:rStyle w:val="Hyperkobling"/>
                <w:rFonts w:ascii="Arial" w:eastAsia="Arial" w:hAnsi="Arial" w:cs="Arial"/>
                <w:noProof/>
              </w:rPr>
              <w:t xml:space="preserve">      </w:t>
            </w:r>
            <w:r w:rsidRPr="00DD4910">
              <w:rPr>
                <w:rStyle w:val="Hyperkobling"/>
                <w:noProof/>
              </w:rPr>
              <w:t>Kassasjon av innskannet post</w:t>
            </w:r>
            <w:r>
              <w:rPr>
                <w:noProof/>
                <w:webHidden/>
              </w:rPr>
              <w:tab/>
            </w:r>
            <w:r>
              <w:rPr>
                <w:noProof/>
                <w:webHidden/>
              </w:rPr>
              <w:fldChar w:fldCharType="begin"/>
            </w:r>
            <w:r>
              <w:rPr>
                <w:noProof/>
                <w:webHidden/>
              </w:rPr>
              <w:instrText xml:space="preserve"> PAGEREF _Toc64624882 \h </w:instrText>
            </w:r>
            <w:r>
              <w:rPr>
                <w:noProof/>
                <w:webHidden/>
              </w:rPr>
            </w:r>
            <w:r>
              <w:rPr>
                <w:noProof/>
                <w:webHidden/>
              </w:rPr>
              <w:fldChar w:fldCharType="separate"/>
            </w:r>
            <w:r>
              <w:rPr>
                <w:noProof/>
                <w:webHidden/>
              </w:rPr>
              <w:t>30</w:t>
            </w:r>
            <w:r>
              <w:rPr>
                <w:noProof/>
                <w:webHidden/>
              </w:rPr>
              <w:fldChar w:fldCharType="end"/>
            </w:r>
          </w:hyperlink>
        </w:p>
        <w:p w14:paraId="0CE38FD1" w14:textId="06E2C081" w:rsidR="00D52392" w:rsidRDefault="00D52392">
          <w:pPr>
            <w:pStyle w:val="INNH3"/>
            <w:tabs>
              <w:tab w:val="right" w:leader="dot" w:pos="9061"/>
            </w:tabs>
            <w:rPr>
              <w:rFonts w:eastAsiaTheme="minorEastAsia"/>
              <w:caps w:val="0"/>
              <w:noProof/>
              <w:color w:val="auto"/>
              <w:sz w:val="22"/>
              <w:szCs w:val="22"/>
            </w:rPr>
          </w:pPr>
          <w:hyperlink w:anchor="_Toc64624883" w:history="1">
            <w:r w:rsidRPr="00DD4910">
              <w:rPr>
                <w:rStyle w:val="Hyperkobling"/>
                <w:noProof/>
              </w:rPr>
              <w:t>6.2.4</w:t>
            </w:r>
            <w:r w:rsidRPr="00DD4910">
              <w:rPr>
                <w:rStyle w:val="Hyperkobling"/>
                <w:rFonts w:ascii="Arial" w:eastAsia="Arial" w:hAnsi="Arial" w:cs="Arial"/>
                <w:noProof/>
              </w:rPr>
              <w:t xml:space="preserve">      </w:t>
            </w:r>
            <w:r w:rsidRPr="00DD4910">
              <w:rPr>
                <w:rStyle w:val="Hyperkobling"/>
                <w:noProof/>
              </w:rPr>
              <w:t>Dokumentproduksjon ved saksbehandler</w:t>
            </w:r>
            <w:r>
              <w:rPr>
                <w:noProof/>
                <w:webHidden/>
              </w:rPr>
              <w:tab/>
            </w:r>
            <w:r>
              <w:rPr>
                <w:noProof/>
                <w:webHidden/>
              </w:rPr>
              <w:fldChar w:fldCharType="begin"/>
            </w:r>
            <w:r>
              <w:rPr>
                <w:noProof/>
                <w:webHidden/>
              </w:rPr>
              <w:instrText xml:space="preserve"> PAGEREF _Toc64624883 \h </w:instrText>
            </w:r>
            <w:r>
              <w:rPr>
                <w:noProof/>
                <w:webHidden/>
              </w:rPr>
            </w:r>
            <w:r>
              <w:rPr>
                <w:noProof/>
                <w:webHidden/>
              </w:rPr>
              <w:fldChar w:fldCharType="separate"/>
            </w:r>
            <w:r>
              <w:rPr>
                <w:noProof/>
                <w:webHidden/>
              </w:rPr>
              <w:t>30</w:t>
            </w:r>
            <w:r>
              <w:rPr>
                <w:noProof/>
                <w:webHidden/>
              </w:rPr>
              <w:fldChar w:fldCharType="end"/>
            </w:r>
          </w:hyperlink>
        </w:p>
        <w:p w14:paraId="11110DC2" w14:textId="33DCB299" w:rsidR="00D52392" w:rsidRDefault="00D52392">
          <w:pPr>
            <w:pStyle w:val="INNH2"/>
            <w:tabs>
              <w:tab w:val="right" w:leader="dot" w:pos="9061"/>
            </w:tabs>
            <w:rPr>
              <w:rFonts w:eastAsiaTheme="minorEastAsia"/>
              <w:caps w:val="0"/>
              <w:noProof/>
              <w:color w:val="auto"/>
              <w:sz w:val="22"/>
              <w:szCs w:val="22"/>
            </w:rPr>
          </w:pPr>
          <w:hyperlink w:anchor="_Toc64624884" w:history="1">
            <w:r w:rsidRPr="00DD4910">
              <w:rPr>
                <w:rStyle w:val="Hyperkobling"/>
                <w:noProof/>
              </w:rPr>
              <w:t>6.3  Fordeling til saksbehandling</w:t>
            </w:r>
            <w:r>
              <w:rPr>
                <w:noProof/>
                <w:webHidden/>
              </w:rPr>
              <w:tab/>
            </w:r>
            <w:r>
              <w:rPr>
                <w:noProof/>
                <w:webHidden/>
              </w:rPr>
              <w:fldChar w:fldCharType="begin"/>
            </w:r>
            <w:r>
              <w:rPr>
                <w:noProof/>
                <w:webHidden/>
              </w:rPr>
              <w:instrText xml:space="preserve"> PAGEREF _Toc64624884 \h </w:instrText>
            </w:r>
            <w:r>
              <w:rPr>
                <w:noProof/>
                <w:webHidden/>
              </w:rPr>
            </w:r>
            <w:r>
              <w:rPr>
                <w:noProof/>
                <w:webHidden/>
              </w:rPr>
              <w:fldChar w:fldCharType="separate"/>
            </w:r>
            <w:r>
              <w:rPr>
                <w:noProof/>
                <w:webHidden/>
              </w:rPr>
              <w:t>31</w:t>
            </w:r>
            <w:r>
              <w:rPr>
                <w:noProof/>
                <w:webHidden/>
              </w:rPr>
              <w:fldChar w:fldCharType="end"/>
            </w:r>
          </w:hyperlink>
        </w:p>
        <w:p w14:paraId="5649943B" w14:textId="704E6C90" w:rsidR="00D52392" w:rsidRDefault="00D52392">
          <w:pPr>
            <w:pStyle w:val="INNH2"/>
            <w:tabs>
              <w:tab w:val="right" w:leader="dot" w:pos="9061"/>
            </w:tabs>
            <w:rPr>
              <w:rFonts w:eastAsiaTheme="minorEastAsia"/>
              <w:caps w:val="0"/>
              <w:noProof/>
              <w:color w:val="auto"/>
              <w:sz w:val="22"/>
              <w:szCs w:val="22"/>
            </w:rPr>
          </w:pPr>
          <w:hyperlink w:anchor="_Toc64624885" w:history="1">
            <w:r w:rsidRPr="00DD4910">
              <w:rPr>
                <w:rStyle w:val="Hyperkobling"/>
                <w:noProof/>
              </w:rPr>
              <w:t>6.4</w:t>
            </w:r>
            <w:r w:rsidRPr="00DD4910">
              <w:rPr>
                <w:rStyle w:val="Hyperkobling"/>
                <w:rFonts w:ascii="Arial" w:eastAsia="Arial" w:hAnsi="Arial" w:cs="Arial"/>
                <w:noProof/>
              </w:rPr>
              <w:t xml:space="preserve">  </w:t>
            </w:r>
            <w:r w:rsidRPr="00DD4910">
              <w:rPr>
                <w:rStyle w:val="Hyperkobling"/>
                <w:noProof/>
              </w:rPr>
              <w:t>Retningslinjer for avskriving, utsendelse og avslutning av saker</w:t>
            </w:r>
            <w:r>
              <w:rPr>
                <w:noProof/>
                <w:webHidden/>
              </w:rPr>
              <w:tab/>
            </w:r>
            <w:r>
              <w:rPr>
                <w:noProof/>
                <w:webHidden/>
              </w:rPr>
              <w:fldChar w:fldCharType="begin"/>
            </w:r>
            <w:r>
              <w:rPr>
                <w:noProof/>
                <w:webHidden/>
              </w:rPr>
              <w:instrText xml:space="preserve"> PAGEREF _Toc64624885 \h </w:instrText>
            </w:r>
            <w:r>
              <w:rPr>
                <w:noProof/>
                <w:webHidden/>
              </w:rPr>
            </w:r>
            <w:r>
              <w:rPr>
                <w:noProof/>
                <w:webHidden/>
              </w:rPr>
              <w:fldChar w:fldCharType="separate"/>
            </w:r>
            <w:r>
              <w:rPr>
                <w:noProof/>
                <w:webHidden/>
              </w:rPr>
              <w:t>31</w:t>
            </w:r>
            <w:r>
              <w:rPr>
                <w:noProof/>
                <w:webHidden/>
              </w:rPr>
              <w:fldChar w:fldCharType="end"/>
            </w:r>
          </w:hyperlink>
        </w:p>
        <w:p w14:paraId="5FC88395" w14:textId="256F6869" w:rsidR="00D52392" w:rsidRDefault="00D52392">
          <w:pPr>
            <w:pStyle w:val="INNH3"/>
            <w:tabs>
              <w:tab w:val="right" w:leader="dot" w:pos="9061"/>
            </w:tabs>
            <w:rPr>
              <w:rFonts w:eastAsiaTheme="minorEastAsia"/>
              <w:caps w:val="0"/>
              <w:noProof/>
              <w:color w:val="auto"/>
              <w:sz w:val="22"/>
              <w:szCs w:val="22"/>
            </w:rPr>
          </w:pPr>
          <w:hyperlink w:anchor="_Toc64624886" w:history="1">
            <w:r w:rsidRPr="00DD4910">
              <w:rPr>
                <w:rStyle w:val="Hyperkobling"/>
                <w:noProof/>
              </w:rPr>
              <w:t>6.4.1</w:t>
            </w:r>
            <w:r w:rsidRPr="00DD4910">
              <w:rPr>
                <w:rStyle w:val="Hyperkobling"/>
                <w:rFonts w:ascii="Arial" w:eastAsia="Times New Roman" w:hAnsi="Arial" w:cs="Arial"/>
                <w:noProof/>
              </w:rPr>
              <w:t xml:space="preserve"> </w:t>
            </w:r>
            <w:r w:rsidRPr="00DD4910">
              <w:rPr>
                <w:rStyle w:val="Hyperkobling"/>
                <w:noProof/>
              </w:rPr>
              <w:t>Ekspedering og utsendelse av post</w:t>
            </w:r>
            <w:r>
              <w:rPr>
                <w:noProof/>
                <w:webHidden/>
              </w:rPr>
              <w:tab/>
            </w:r>
            <w:r>
              <w:rPr>
                <w:noProof/>
                <w:webHidden/>
              </w:rPr>
              <w:fldChar w:fldCharType="begin"/>
            </w:r>
            <w:r>
              <w:rPr>
                <w:noProof/>
                <w:webHidden/>
              </w:rPr>
              <w:instrText xml:space="preserve"> PAGEREF _Toc64624886 \h </w:instrText>
            </w:r>
            <w:r>
              <w:rPr>
                <w:noProof/>
                <w:webHidden/>
              </w:rPr>
            </w:r>
            <w:r>
              <w:rPr>
                <w:noProof/>
                <w:webHidden/>
              </w:rPr>
              <w:fldChar w:fldCharType="separate"/>
            </w:r>
            <w:r>
              <w:rPr>
                <w:noProof/>
                <w:webHidden/>
              </w:rPr>
              <w:t>31</w:t>
            </w:r>
            <w:r>
              <w:rPr>
                <w:noProof/>
                <w:webHidden/>
              </w:rPr>
              <w:fldChar w:fldCharType="end"/>
            </w:r>
          </w:hyperlink>
        </w:p>
        <w:p w14:paraId="2A6CD767" w14:textId="34481044" w:rsidR="00D52392" w:rsidRDefault="00D52392">
          <w:pPr>
            <w:pStyle w:val="INNH3"/>
            <w:tabs>
              <w:tab w:val="right" w:leader="dot" w:pos="9061"/>
            </w:tabs>
            <w:rPr>
              <w:rFonts w:eastAsiaTheme="minorEastAsia"/>
              <w:caps w:val="0"/>
              <w:noProof/>
              <w:color w:val="auto"/>
              <w:sz w:val="22"/>
              <w:szCs w:val="22"/>
            </w:rPr>
          </w:pPr>
          <w:hyperlink w:anchor="_Toc64624887" w:history="1">
            <w:r w:rsidRPr="00DD4910">
              <w:rPr>
                <w:rStyle w:val="Hyperkobling"/>
                <w:noProof/>
              </w:rPr>
              <w:t>6.4.2</w:t>
            </w:r>
            <w:r w:rsidRPr="00DD4910">
              <w:rPr>
                <w:rStyle w:val="Hyperkobling"/>
                <w:rFonts w:eastAsia="Times New Roman" w:cstheme="minorHAnsi"/>
                <w:noProof/>
              </w:rPr>
              <w:t xml:space="preserve"> </w:t>
            </w:r>
            <w:r w:rsidRPr="00DD4910">
              <w:rPr>
                <w:rStyle w:val="Hyperkobling"/>
                <w:noProof/>
              </w:rPr>
              <w:t>Saksavslutning/kvalitetssikring</w:t>
            </w:r>
            <w:r>
              <w:rPr>
                <w:noProof/>
                <w:webHidden/>
              </w:rPr>
              <w:tab/>
            </w:r>
            <w:r>
              <w:rPr>
                <w:noProof/>
                <w:webHidden/>
              </w:rPr>
              <w:fldChar w:fldCharType="begin"/>
            </w:r>
            <w:r>
              <w:rPr>
                <w:noProof/>
                <w:webHidden/>
              </w:rPr>
              <w:instrText xml:space="preserve"> PAGEREF _Toc64624887 \h </w:instrText>
            </w:r>
            <w:r>
              <w:rPr>
                <w:noProof/>
                <w:webHidden/>
              </w:rPr>
            </w:r>
            <w:r>
              <w:rPr>
                <w:noProof/>
                <w:webHidden/>
              </w:rPr>
              <w:fldChar w:fldCharType="separate"/>
            </w:r>
            <w:r>
              <w:rPr>
                <w:noProof/>
                <w:webHidden/>
              </w:rPr>
              <w:t>32</w:t>
            </w:r>
            <w:r>
              <w:rPr>
                <w:noProof/>
                <w:webHidden/>
              </w:rPr>
              <w:fldChar w:fldCharType="end"/>
            </w:r>
          </w:hyperlink>
        </w:p>
        <w:p w14:paraId="2C904FF4" w14:textId="219DFB33" w:rsidR="00D52392" w:rsidRDefault="00D52392">
          <w:pPr>
            <w:pStyle w:val="INNH2"/>
            <w:tabs>
              <w:tab w:val="right" w:leader="dot" w:pos="9061"/>
            </w:tabs>
            <w:rPr>
              <w:rFonts w:eastAsiaTheme="minorEastAsia"/>
              <w:caps w:val="0"/>
              <w:noProof/>
              <w:color w:val="auto"/>
              <w:sz w:val="22"/>
              <w:szCs w:val="22"/>
            </w:rPr>
          </w:pPr>
          <w:hyperlink w:anchor="_Toc64624888" w:history="1">
            <w:r w:rsidRPr="00DD4910">
              <w:rPr>
                <w:rStyle w:val="Hyperkobling"/>
                <w:noProof/>
              </w:rPr>
              <w:t>6.5</w:t>
            </w:r>
            <w:r w:rsidRPr="00DD4910">
              <w:rPr>
                <w:rStyle w:val="Hyperkobling"/>
                <w:rFonts w:ascii="Arial" w:eastAsia="Arial" w:hAnsi="Arial" w:cs="Arial"/>
                <w:noProof/>
              </w:rPr>
              <w:t xml:space="preserve">  </w:t>
            </w:r>
            <w:r w:rsidRPr="00DD4910">
              <w:rPr>
                <w:rStyle w:val="Hyperkobling"/>
                <w:noProof/>
              </w:rPr>
              <w:t>Rutiner for utlån fra papir arkivene</w:t>
            </w:r>
            <w:r>
              <w:rPr>
                <w:noProof/>
                <w:webHidden/>
              </w:rPr>
              <w:tab/>
            </w:r>
            <w:r>
              <w:rPr>
                <w:noProof/>
                <w:webHidden/>
              </w:rPr>
              <w:fldChar w:fldCharType="begin"/>
            </w:r>
            <w:r>
              <w:rPr>
                <w:noProof/>
                <w:webHidden/>
              </w:rPr>
              <w:instrText xml:space="preserve"> PAGEREF _Toc64624888 \h </w:instrText>
            </w:r>
            <w:r>
              <w:rPr>
                <w:noProof/>
                <w:webHidden/>
              </w:rPr>
            </w:r>
            <w:r>
              <w:rPr>
                <w:noProof/>
                <w:webHidden/>
              </w:rPr>
              <w:fldChar w:fldCharType="separate"/>
            </w:r>
            <w:r>
              <w:rPr>
                <w:noProof/>
                <w:webHidden/>
              </w:rPr>
              <w:t>32</w:t>
            </w:r>
            <w:r>
              <w:rPr>
                <w:noProof/>
                <w:webHidden/>
              </w:rPr>
              <w:fldChar w:fldCharType="end"/>
            </w:r>
          </w:hyperlink>
        </w:p>
        <w:p w14:paraId="37580CB2" w14:textId="34BD0A2E" w:rsidR="00D52392" w:rsidRDefault="00D52392">
          <w:pPr>
            <w:pStyle w:val="INNH2"/>
            <w:tabs>
              <w:tab w:val="right" w:leader="dot" w:pos="9061"/>
            </w:tabs>
            <w:rPr>
              <w:rFonts w:eastAsiaTheme="minorEastAsia"/>
              <w:caps w:val="0"/>
              <w:noProof/>
              <w:color w:val="auto"/>
              <w:sz w:val="22"/>
              <w:szCs w:val="22"/>
            </w:rPr>
          </w:pPr>
          <w:hyperlink w:anchor="_Toc64624889" w:history="1">
            <w:r w:rsidRPr="00DD4910">
              <w:rPr>
                <w:rStyle w:val="Hyperkobling"/>
                <w:noProof/>
              </w:rPr>
              <w:t>6.6</w:t>
            </w:r>
            <w:r w:rsidRPr="00DD4910">
              <w:rPr>
                <w:rStyle w:val="Hyperkobling"/>
                <w:rFonts w:ascii="Arial" w:eastAsia="Arial" w:hAnsi="Arial" w:cs="Arial"/>
                <w:noProof/>
              </w:rPr>
              <w:t xml:space="preserve">  </w:t>
            </w:r>
            <w:r w:rsidRPr="00DD4910">
              <w:rPr>
                <w:rStyle w:val="Hyperkobling"/>
                <w:noProof/>
              </w:rPr>
              <w:t>Offentlig journal for UiB</w:t>
            </w:r>
            <w:r>
              <w:rPr>
                <w:noProof/>
                <w:webHidden/>
              </w:rPr>
              <w:tab/>
            </w:r>
            <w:r>
              <w:rPr>
                <w:noProof/>
                <w:webHidden/>
              </w:rPr>
              <w:fldChar w:fldCharType="begin"/>
            </w:r>
            <w:r>
              <w:rPr>
                <w:noProof/>
                <w:webHidden/>
              </w:rPr>
              <w:instrText xml:space="preserve"> PAGEREF _Toc64624889 \h </w:instrText>
            </w:r>
            <w:r>
              <w:rPr>
                <w:noProof/>
                <w:webHidden/>
              </w:rPr>
            </w:r>
            <w:r>
              <w:rPr>
                <w:noProof/>
                <w:webHidden/>
              </w:rPr>
              <w:fldChar w:fldCharType="separate"/>
            </w:r>
            <w:r>
              <w:rPr>
                <w:noProof/>
                <w:webHidden/>
              </w:rPr>
              <w:t>32</w:t>
            </w:r>
            <w:r>
              <w:rPr>
                <w:noProof/>
                <w:webHidden/>
              </w:rPr>
              <w:fldChar w:fldCharType="end"/>
            </w:r>
          </w:hyperlink>
        </w:p>
        <w:p w14:paraId="47EBE653" w14:textId="22DB6A28" w:rsidR="00D52392" w:rsidRDefault="00D52392">
          <w:pPr>
            <w:pStyle w:val="INNH2"/>
            <w:tabs>
              <w:tab w:val="right" w:leader="dot" w:pos="9061"/>
            </w:tabs>
            <w:rPr>
              <w:rFonts w:eastAsiaTheme="minorEastAsia"/>
              <w:caps w:val="0"/>
              <w:noProof/>
              <w:color w:val="auto"/>
              <w:sz w:val="22"/>
              <w:szCs w:val="22"/>
            </w:rPr>
          </w:pPr>
          <w:hyperlink w:anchor="_Toc64624890" w:history="1">
            <w:r w:rsidRPr="00DD4910">
              <w:rPr>
                <w:rStyle w:val="Hyperkobling"/>
                <w:noProof/>
              </w:rPr>
              <w:t>6.7  Periodiske arbeidsoppgaver</w:t>
            </w:r>
            <w:r>
              <w:rPr>
                <w:noProof/>
                <w:webHidden/>
              </w:rPr>
              <w:tab/>
            </w:r>
            <w:r>
              <w:rPr>
                <w:noProof/>
                <w:webHidden/>
              </w:rPr>
              <w:fldChar w:fldCharType="begin"/>
            </w:r>
            <w:r>
              <w:rPr>
                <w:noProof/>
                <w:webHidden/>
              </w:rPr>
              <w:instrText xml:space="preserve"> PAGEREF _Toc64624890 \h </w:instrText>
            </w:r>
            <w:r>
              <w:rPr>
                <w:noProof/>
                <w:webHidden/>
              </w:rPr>
            </w:r>
            <w:r>
              <w:rPr>
                <w:noProof/>
                <w:webHidden/>
              </w:rPr>
              <w:fldChar w:fldCharType="separate"/>
            </w:r>
            <w:r>
              <w:rPr>
                <w:noProof/>
                <w:webHidden/>
              </w:rPr>
              <w:t>33</w:t>
            </w:r>
            <w:r>
              <w:rPr>
                <w:noProof/>
                <w:webHidden/>
              </w:rPr>
              <w:fldChar w:fldCharType="end"/>
            </w:r>
          </w:hyperlink>
        </w:p>
        <w:p w14:paraId="3FEFD9F1" w14:textId="470A1E67" w:rsidR="00D52392" w:rsidRDefault="00D52392">
          <w:pPr>
            <w:pStyle w:val="INNH1"/>
            <w:tabs>
              <w:tab w:val="right" w:leader="dot" w:pos="9061"/>
            </w:tabs>
            <w:rPr>
              <w:rFonts w:eastAsiaTheme="minorEastAsia"/>
              <w:caps w:val="0"/>
              <w:noProof/>
              <w:color w:val="auto"/>
              <w:sz w:val="22"/>
              <w:szCs w:val="22"/>
            </w:rPr>
          </w:pPr>
          <w:hyperlink w:anchor="_Toc64624891" w:history="1">
            <w:r w:rsidRPr="00DD4910">
              <w:rPr>
                <w:rStyle w:val="Hyperkobling"/>
                <w:noProof/>
              </w:rPr>
              <w:t>7 ELEKTRONISKE SYSTEM OG SIKKERHET</w:t>
            </w:r>
            <w:r>
              <w:rPr>
                <w:noProof/>
                <w:webHidden/>
              </w:rPr>
              <w:tab/>
            </w:r>
            <w:r>
              <w:rPr>
                <w:noProof/>
                <w:webHidden/>
              </w:rPr>
              <w:fldChar w:fldCharType="begin"/>
            </w:r>
            <w:r>
              <w:rPr>
                <w:noProof/>
                <w:webHidden/>
              </w:rPr>
              <w:instrText xml:space="preserve"> PAGEREF _Toc64624891 \h </w:instrText>
            </w:r>
            <w:r>
              <w:rPr>
                <w:noProof/>
                <w:webHidden/>
              </w:rPr>
            </w:r>
            <w:r>
              <w:rPr>
                <w:noProof/>
                <w:webHidden/>
              </w:rPr>
              <w:fldChar w:fldCharType="separate"/>
            </w:r>
            <w:r>
              <w:rPr>
                <w:noProof/>
                <w:webHidden/>
              </w:rPr>
              <w:t>34</w:t>
            </w:r>
            <w:r>
              <w:rPr>
                <w:noProof/>
                <w:webHidden/>
              </w:rPr>
              <w:fldChar w:fldCharType="end"/>
            </w:r>
          </w:hyperlink>
        </w:p>
        <w:p w14:paraId="6F88B995" w14:textId="7620B1A6" w:rsidR="00D52392" w:rsidRDefault="00D52392">
          <w:pPr>
            <w:pStyle w:val="INNH2"/>
            <w:tabs>
              <w:tab w:val="right" w:leader="dot" w:pos="9061"/>
            </w:tabs>
            <w:rPr>
              <w:rFonts w:eastAsiaTheme="minorEastAsia"/>
              <w:caps w:val="0"/>
              <w:noProof/>
              <w:color w:val="auto"/>
              <w:sz w:val="22"/>
              <w:szCs w:val="22"/>
            </w:rPr>
          </w:pPr>
          <w:hyperlink w:anchor="_Toc64624892" w:history="1">
            <w:r w:rsidRPr="00DD4910">
              <w:rPr>
                <w:rStyle w:val="Hyperkobling"/>
                <w:noProof/>
              </w:rPr>
              <w:t>7.1</w:t>
            </w:r>
            <w:r w:rsidRPr="00DD4910">
              <w:rPr>
                <w:rStyle w:val="Hyperkobling"/>
                <w:rFonts w:ascii="Arial" w:hAnsi="Arial" w:cs="Arial"/>
                <w:noProof/>
              </w:rPr>
              <w:t xml:space="preserve">    </w:t>
            </w:r>
            <w:r w:rsidRPr="00DD4910">
              <w:rPr>
                <w:rStyle w:val="Hyperkobling"/>
                <w:noProof/>
              </w:rPr>
              <w:t>Fysisk sikkerhet og datasikkerhet</w:t>
            </w:r>
            <w:r>
              <w:rPr>
                <w:noProof/>
                <w:webHidden/>
              </w:rPr>
              <w:tab/>
            </w:r>
            <w:r>
              <w:rPr>
                <w:noProof/>
                <w:webHidden/>
              </w:rPr>
              <w:fldChar w:fldCharType="begin"/>
            </w:r>
            <w:r>
              <w:rPr>
                <w:noProof/>
                <w:webHidden/>
              </w:rPr>
              <w:instrText xml:space="preserve"> PAGEREF _Toc64624892 \h </w:instrText>
            </w:r>
            <w:r>
              <w:rPr>
                <w:noProof/>
                <w:webHidden/>
              </w:rPr>
            </w:r>
            <w:r>
              <w:rPr>
                <w:noProof/>
                <w:webHidden/>
              </w:rPr>
              <w:fldChar w:fldCharType="separate"/>
            </w:r>
            <w:r>
              <w:rPr>
                <w:noProof/>
                <w:webHidden/>
              </w:rPr>
              <w:t>34</w:t>
            </w:r>
            <w:r>
              <w:rPr>
                <w:noProof/>
                <w:webHidden/>
              </w:rPr>
              <w:fldChar w:fldCharType="end"/>
            </w:r>
          </w:hyperlink>
        </w:p>
        <w:p w14:paraId="6B446A75" w14:textId="4EC4699B" w:rsidR="00D52392" w:rsidRDefault="00D52392">
          <w:pPr>
            <w:pStyle w:val="INNH3"/>
            <w:tabs>
              <w:tab w:val="right" w:leader="dot" w:pos="9061"/>
            </w:tabs>
            <w:rPr>
              <w:rFonts w:eastAsiaTheme="minorEastAsia"/>
              <w:caps w:val="0"/>
              <w:noProof/>
              <w:color w:val="auto"/>
              <w:sz w:val="22"/>
              <w:szCs w:val="22"/>
            </w:rPr>
          </w:pPr>
          <w:hyperlink w:anchor="_Toc64624893" w:history="1">
            <w:r w:rsidRPr="00DD4910">
              <w:rPr>
                <w:rStyle w:val="Hyperkobling"/>
                <w:noProof/>
                <w:lang w:val="nn-NO"/>
              </w:rPr>
              <w:t>7.1.1</w:t>
            </w:r>
            <w:r w:rsidRPr="00DD4910">
              <w:rPr>
                <w:rStyle w:val="Hyperkobling"/>
                <w:rFonts w:ascii="Arial" w:hAnsi="Arial" w:cs="Arial"/>
                <w:noProof/>
                <w:lang w:val="nn-NO"/>
              </w:rPr>
              <w:t xml:space="preserve">    </w:t>
            </w:r>
            <w:r w:rsidRPr="00DD4910">
              <w:rPr>
                <w:rStyle w:val="Hyperkobling"/>
                <w:noProof/>
                <w:lang w:val="nn-NO"/>
              </w:rPr>
              <w:t>Sikring av arkivlokaler med papirarkiv</w:t>
            </w:r>
            <w:r>
              <w:rPr>
                <w:noProof/>
                <w:webHidden/>
              </w:rPr>
              <w:tab/>
            </w:r>
            <w:r>
              <w:rPr>
                <w:noProof/>
                <w:webHidden/>
              </w:rPr>
              <w:fldChar w:fldCharType="begin"/>
            </w:r>
            <w:r>
              <w:rPr>
                <w:noProof/>
                <w:webHidden/>
              </w:rPr>
              <w:instrText xml:space="preserve"> PAGEREF _Toc64624893 \h </w:instrText>
            </w:r>
            <w:r>
              <w:rPr>
                <w:noProof/>
                <w:webHidden/>
              </w:rPr>
            </w:r>
            <w:r>
              <w:rPr>
                <w:noProof/>
                <w:webHidden/>
              </w:rPr>
              <w:fldChar w:fldCharType="separate"/>
            </w:r>
            <w:r>
              <w:rPr>
                <w:noProof/>
                <w:webHidden/>
              </w:rPr>
              <w:t>34</w:t>
            </w:r>
            <w:r>
              <w:rPr>
                <w:noProof/>
                <w:webHidden/>
              </w:rPr>
              <w:fldChar w:fldCharType="end"/>
            </w:r>
          </w:hyperlink>
        </w:p>
        <w:p w14:paraId="3AB508E9" w14:textId="3C3E71D3" w:rsidR="00D52392" w:rsidRDefault="00D52392">
          <w:pPr>
            <w:pStyle w:val="INNH3"/>
            <w:tabs>
              <w:tab w:val="right" w:leader="dot" w:pos="9061"/>
            </w:tabs>
            <w:rPr>
              <w:rFonts w:eastAsiaTheme="minorEastAsia"/>
              <w:caps w:val="0"/>
              <w:noProof/>
              <w:color w:val="auto"/>
              <w:sz w:val="22"/>
              <w:szCs w:val="22"/>
            </w:rPr>
          </w:pPr>
          <w:hyperlink w:anchor="_Toc64624894" w:history="1">
            <w:r w:rsidRPr="00DD4910">
              <w:rPr>
                <w:rStyle w:val="Hyperkobling"/>
                <w:noProof/>
              </w:rPr>
              <w:t>7.1.2</w:t>
            </w:r>
            <w:r w:rsidRPr="00DD4910">
              <w:rPr>
                <w:rStyle w:val="Hyperkobling"/>
                <w:rFonts w:ascii="Arial" w:hAnsi="Arial" w:cs="Arial"/>
                <w:noProof/>
              </w:rPr>
              <w:t xml:space="preserve">  </w:t>
            </w:r>
            <w:r w:rsidRPr="00DD4910">
              <w:rPr>
                <w:rStyle w:val="Hyperkobling"/>
                <w:noProof/>
              </w:rPr>
              <w:t>Sikring av elektronisk arkivmateriale</w:t>
            </w:r>
            <w:r>
              <w:rPr>
                <w:noProof/>
                <w:webHidden/>
              </w:rPr>
              <w:tab/>
            </w:r>
            <w:r>
              <w:rPr>
                <w:noProof/>
                <w:webHidden/>
              </w:rPr>
              <w:fldChar w:fldCharType="begin"/>
            </w:r>
            <w:r>
              <w:rPr>
                <w:noProof/>
                <w:webHidden/>
              </w:rPr>
              <w:instrText xml:space="preserve"> PAGEREF _Toc64624894 \h </w:instrText>
            </w:r>
            <w:r>
              <w:rPr>
                <w:noProof/>
                <w:webHidden/>
              </w:rPr>
            </w:r>
            <w:r>
              <w:rPr>
                <w:noProof/>
                <w:webHidden/>
              </w:rPr>
              <w:fldChar w:fldCharType="separate"/>
            </w:r>
            <w:r>
              <w:rPr>
                <w:noProof/>
                <w:webHidden/>
              </w:rPr>
              <w:t>34</w:t>
            </w:r>
            <w:r>
              <w:rPr>
                <w:noProof/>
                <w:webHidden/>
              </w:rPr>
              <w:fldChar w:fldCharType="end"/>
            </w:r>
          </w:hyperlink>
        </w:p>
        <w:p w14:paraId="4E23969B" w14:textId="10C14998" w:rsidR="00D52392" w:rsidRDefault="00D52392">
          <w:pPr>
            <w:pStyle w:val="INNH2"/>
            <w:tabs>
              <w:tab w:val="left" w:pos="1400"/>
              <w:tab w:val="right" w:leader="dot" w:pos="9061"/>
            </w:tabs>
            <w:rPr>
              <w:rFonts w:eastAsiaTheme="minorEastAsia"/>
              <w:caps w:val="0"/>
              <w:noProof/>
              <w:color w:val="auto"/>
              <w:sz w:val="22"/>
              <w:szCs w:val="22"/>
            </w:rPr>
          </w:pPr>
          <w:hyperlink w:anchor="_Toc64624895" w:history="1">
            <w:r w:rsidRPr="00DD4910">
              <w:rPr>
                <w:rStyle w:val="Hyperkobling"/>
                <w:noProof/>
              </w:rPr>
              <w:t>7.2</w:t>
            </w:r>
            <w:r w:rsidRPr="00DD4910">
              <w:rPr>
                <w:rStyle w:val="Hyperkobling"/>
                <w:rFonts w:ascii="Arial" w:eastAsia="Times New Roman" w:hAnsi="Arial" w:cs="Arial"/>
                <w:noProof/>
              </w:rPr>
              <w:t xml:space="preserve">      </w:t>
            </w:r>
            <w:r>
              <w:rPr>
                <w:rFonts w:eastAsiaTheme="minorEastAsia"/>
                <w:caps w:val="0"/>
                <w:noProof/>
                <w:color w:val="auto"/>
                <w:sz w:val="22"/>
                <w:szCs w:val="22"/>
              </w:rPr>
              <w:tab/>
            </w:r>
            <w:r w:rsidRPr="00DD4910">
              <w:rPr>
                <w:rStyle w:val="Hyperkobling"/>
                <w:rFonts w:ascii="Arial" w:eastAsia="Times New Roman" w:hAnsi="Arial" w:cs="Arial"/>
                <w:noProof/>
              </w:rPr>
              <w:t xml:space="preserve"> </w:t>
            </w:r>
            <w:r w:rsidRPr="00DD4910">
              <w:rPr>
                <w:rStyle w:val="Hyperkobling"/>
                <w:noProof/>
              </w:rPr>
              <w:t>Elektroniske system</w:t>
            </w:r>
            <w:r>
              <w:rPr>
                <w:noProof/>
                <w:webHidden/>
              </w:rPr>
              <w:tab/>
            </w:r>
            <w:r>
              <w:rPr>
                <w:noProof/>
                <w:webHidden/>
              </w:rPr>
              <w:fldChar w:fldCharType="begin"/>
            </w:r>
            <w:r>
              <w:rPr>
                <w:noProof/>
                <w:webHidden/>
              </w:rPr>
              <w:instrText xml:space="preserve"> PAGEREF _Toc64624895 \h </w:instrText>
            </w:r>
            <w:r>
              <w:rPr>
                <w:noProof/>
                <w:webHidden/>
              </w:rPr>
            </w:r>
            <w:r>
              <w:rPr>
                <w:noProof/>
                <w:webHidden/>
              </w:rPr>
              <w:fldChar w:fldCharType="separate"/>
            </w:r>
            <w:r>
              <w:rPr>
                <w:noProof/>
                <w:webHidden/>
              </w:rPr>
              <w:t>34</w:t>
            </w:r>
            <w:r>
              <w:rPr>
                <w:noProof/>
                <w:webHidden/>
              </w:rPr>
              <w:fldChar w:fldCharType="end"/>
            </w:r>
          </w:hyperlink>
        </w:p>
        <w:p w14:paraId="5E624437" w14:textId="4655887B" w:rsidR="003222F0" w:rsidRDefault="009F6AD0" w:rsidP="003222F0">
          <w:r w:rsidRPr="191C905E">
            <w:rPr>
              <w:b/>
              <w:bCs/>
            </w:rPr>
            <w:fldChar w:fldCharType="end"/>
          </w:r>
        </w:p>
      </w:sdtContent>
    </w:sdt>
    <w:p w14:paraId="0C185318" w14:textId="77777777" w:rsidR="00670552" w:rsidRDefault="00670552"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0FD67D15" w14:textId="77777777" w:rsidR="00530D93" w:rsidRDefault="00530D93"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5885C2CA" w14:textId="77777777" w:rsidR="00530D93" w:rsidRDefault="00530D93"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704FFA41" w14:textId="77777777" w:rsidR="00524FEA" w:rsidRDefault="00524FEA"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77997545" w14:textId="77777777" w:rsidR="00524FEA" w:rsidRDefault="00524FEA"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6CFDE778" w14:textId="77777777" w:rsidR="00524FEA" w:rsidRDefault="00524FEA"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6ADBF94A" w14:textId="77777777" w:rsidR="00524FEA" w:rsidRDefault="00524FEA"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6B111346" w14:textId="77777777" w:rsidR="00524FEA" w:rsidRDefault="00524FEA"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550298DA" w14:textId="77777777" w:rsidR="00404A94" w:rsidRDefault="00404A94"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5EBBDAE5" w14:textId="77777777" w:rsidR="00404A94" w:rsidRDefault="00404A94"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349E73B0" w14:textId="77777777" w:rsidR="00404A94" w:rsidRDefault="00404A94" w:rsidP="00FC38FB">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14:paraId="18EBF84D" w14:textId="77777777" w:rsidR="00404A94" w:rsidRDefault="00404A94" w:rsidP="00FC38FB">
      <w:pPr>
        <w:pStyle w:val="paragraph"/>
        <w:spacing w:before="0" w:beforeAutospacing="0" w:after="0" w:afterAutospacing="0"/>
        <w:textAlignment w:val="baseline"/>
        <w:rPr>
          <w:rFonts w:asciiTheme="majorHAnsi" w:hAnsiTheme="majorHAnsi" w:cstheme="majorBidi"/>
          <w:b/>
          <w:color w:val="DB3F3D" w:themeColor="accent1"/>
          <w:sz w:val="60"/>
          <w:szCs w:val="60"/>
        </w:rPr>
      </w:pPr>
    </w:p>
    <w:p w14:paraId="0D56C16D" w14:textId="73416588" w:rsidR="00852CDB" w:rsidRDefault="00852CDB" w:rsidP="00DA6E13">
      <w:pPr>
        <w:pStyle w:val="Overskrift1"/>
        <w:rPr>
          <w:rStyle w:val="normaltextrun"/>
          <w:rFonts w:ascii="Arial" w:hAnsi="Arial" w:cs="Arial"/>
          <w:b w:val="0"/>
          <w:bCs w:val="0"/>
          <w:caps w:val="0"/>
          <w:color w:val="DB3F3D"/>
          <w:szCs w:val="60"/>
        </w:rPr>
      </w:pPr>
      <w:bookmarkStart w:id="0" w:name="_Toc64624838"/>
      <w:r w:rsidRPr="00F474AE">
        <w:rPr>
          <w:rStyle w:val="normaltextrun"/>
          <w:rFonts w:ascii="Arial" w:hAnsi="Arial" w:cs="Arial"/>
          <w:color w:val="DB3F3D"/>
          <w:szCs w:val="60"/>
        </w:rPr>
        <w:lastRenderedPageBreak/>
        <w:t>Systemet for internkontroll ved UiB</w:t>
      </w:r>
      <w:bookmarkEnd w:id="0"/>
    </w:p>
    <w:p w14:paraId="54473BA7" w14:textId="77777777" w:rsidR="00852CDB" w:rsidRDefault="00852CDB" w:rsidP="00852CDB">
      <w:pPr>
        <w:pStyle w:val="paragraph"/>
        <w:spacing w:before="0" w:beforeAutospacing="0" w:after="0" w:afterAutospacing="0"/>
        <w:textAlignment w:val="baseline"/>
        <w:rPr>
          <w:rStyle w:val="normaltextrun"/>
          <w:rFonts w:ascii="Arial" w:eastAsiaTheme="majorEastAsia" w:hAnsi="Arial" w:cs="Arial"/>
          <w:caps/>
          <w:sz w:val="28"/>
          <w:szCs w:val="28"/>
        </w:rPr>
      </w:pPr>
    </w:p>
    <w:p w14:paraId="4BC85354" w14:textId="77777777" w:rsidR="00852CDB" w:rsidRDefault="00852CDB" w:rsidP="00852CDB">
      <w:pPr>
        <w:pStyle w:val="paragraph"/>
        <w:spacing w:before="0" w:beforeAutospacing="0" w:after="0" w:afterAutospacing="0"/>
        <w:textAlignment w:val="baseline"/>
        <w:rPr>
          <w:rStyle w:val="normaltextrun"/>
          <w:rFonts w:ascii="Arial" w:eastAsiaTheme="majorEastAsia" w:hAnsi="Arial" w:cs="Arial"/>
          <w:caps/>
          <w:sz w:val="28"/>
          <w:szCs w:val="28"/>
        </w:rPr>
      </w:pPr>
    </w:p>
    <w:p w14:paraId="5F31994D" w14:textId="3209E9A3" w:rsidR="00852CDB" w:rsidRPr="00EA5F9D" w:rsidRDefault="00E63AE5" w:rsidP="00E63AE5">
      <w:pPr>
        <w:pStyle w:val="Overskrift2"/>
        <w:rPr>
          <w:rStyle w:val="normaltextrun"/>
          <w:szCs w:val="36"/>
        </w:rPr>
      </w:pPr>
      <w:bookmarkStart w:id="1" w:name="_Toc64624839"/>
      <w:r w:rsidRPr="00EA5F9D">
        <w:rPr>
          <w:rStyle w:val="normaltextrun"/>
          <w:szCs w:val="36"/>
        </w:rPr>
        <w:t>Bakgrunn og formål</w:t>
      </w:r>
      <w:bookmarkEnd w:id="1"/>
    </w:p>
    <w:p w14:paraId="0CD30C5F" w14:textId="77777777" w:rsidR="00852CDB" w:rsidRDefault="00852CDB" w:rsidP="00852CDB">
      <w:pPr>
        <w:pStyle w:val="paragraph"/>
        <w:spacing w:before="0" w:beforeAutospacing="0" w:after="0" w:afterAutospacing="0"/>
        <w:textAlignment w:val="baseline"/>
        <w:rPr>
          <w:rStyle w:val="normaltextrun"/>
          <w:rFonts w:ascii="Arial" w:eastAsiaTheme="majorEastAsia" w:hAnsi="Arial" w:cs="Arial"/>
          <w:b/>
          <w:bCs/>
          <w:caps/>
          <w:sz w:val="28"/>
          <w:szCs w:val="28"/>
        </w:rPr>
      </w:pPr>
    </w:p>
    <w:p w14:paraId="178E537C" w14:textId="77777777" w:rsidR="00852CDB" w:rsidRDefault="00852CDB" w:rsidP="00852CDB">
      <w:pPr>
        <w:spacing w:line="240" w:lineRule="auto"/>
        <w:rPr>
          <w:rFonts w:ascii="Arial" w:hAnsi="Arial" w:cs="Arial"/>
        </w:rPr>
      </w:pPr>
      <w:r>
        <w:rPr>
          <w:rStyle w:val="normaltextrun"/>
          <w:rFonts w:ascii="Arial" w:hAnsi="Arial" w:cs="Arial"/>
        </w:rPr>
        <w:t>Ifølge arkivforskriftens § 4 skal et offentlig organ til enhver tid ha en ajourført arkivplan. Arkivplanen for Universitetet i Bergen har som mål å gi en oversikt over universitetets administrative arkiver og de regler og instrukser som gjelder for arkivarbeidet. I tillegg skal arkivplanen ivareta kravet i Riksarkivarens forskrift § 1-1 (1) om at den skal være et redskap i organets internkontroll med arkivarbeidet.</w:t>
      </w:r>
      <w:r>
        <w:rPr>
          <w:rStyle w:val="eop"/>
          <w:rFonts w:ascii="Arial" w:hAnsi="Arial" w:cs="Arial"/>
        </w:rPr>
        <w:t> </w:t>
      </w:r>
      <w:r>
        <w:rPr>
          <w:rFonts w:ascii="Arial" w:hAnsi="Arial" w:cs="Arial"/>
        </w:rPr>
        <w:t xml:space="preserve">Internkontrollen for dokumentasjonsforvaltning er en del av UiBs generelle arbeid med internkontroll. </w:t>
      </w:r>
    </w:p>
    <w:p w14:paraId="4A256DA6" w14:textId="04679C72" w:rsidR="00852CDB" w:rsidRDefault="00852CDB" w:rsidP="00852CD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Arkivplanen og system for internkontroll dokumenterer arkivorganisasjonen, oppbyggingen av arkivet og regler for hvordan dette skal forvaltes ved Universitetet i Bergen. Den skal også kunne benyttes til å kvalitetssikre den interne </w:t>
      </w:r>
      <w:r w:rsidR="00CA5727">
        <w:rPr>
          <w:rStyle w:val="normaltextrun"/>
          <w:rFonts w:ascii="Arial" w:eastAsiaTheme="majorEastAsia" w:hAnsi="Arial" w:cs="Arial"/>
          <w:sz w:val="22"/>
          <w:szCs w:val="22"/>
        </w:rPr>
        <w:t>doku</w:t>
      </w:r>
      <w:r w:rsidR="00263B39">
        <w:rPr>
          <w:rStyle w:val="normaltextrun"/>
          <w:rFonts w:ascii="Arial" w:eastAsiaTheme="majorEastAsia" w:hAnsi="Arial" w:cs="Arial"/>
          <w:sz w:val="22"/>
          <w:szCs w:val="22"/>
        </w:rPr>
        <w:t>mentasjons</w:t>
      </w:r>
      <w:r>
        <w:rPr>
          <w:rStyle w:val="normaltextrun"/>
          <w:rFonts w:ascii="Arial" w:eastAsiaTheme="majorEastAsia" w:hAnsi="Arial" w:cs="Arial"/>
          <w:sz w:val="22"/>
          <w:szCs w:val="22"/>
        </w:rPr>
        <w:t>forvaltningen, og være et styringsdokument for ledelsen ved Universitetet i Bergen.</w:t>
      </w:r>
      <w:r>
        <w:rPr>
          <w:rStyle w:val="eop"/>
          <w:rFonts w:ascii="Arial" w:eastAsiaTheme="majorEastAsia" w:hAnsi="Arial" w:cs="Arial"/>
          <w:sz w:val="22"/>
          <w:szCs w:val="22"/>
        </w:rPr>
        <w:t> </w:t>
      </w:r>
    </w:p>
    <w:p w14:paraId="18EC5C96" w14:textId="77777777" w:rsidR="00852CDB" w:rsidRDefault="00852CDB" w:rsidP="00852CD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Personer som forvalter dokumentasjon og arkivet skal arbeide etter følgende målsetting: </w:t>
      </w:r>
      <w:r>
        <w:rPr>
          <w:rStyle w:val="eop"/>
          <w:rFonts w:ascii="Arial" w:eastAsiaTheme="majorEastAsia" w:hAnsi="Arial" w:cs="Arial"/>
          <w:sz w:val="22"/>
          <w:szCs w:val="22"/>
        </w:rPr>
        <w:t> </w:t>
      </w:r>
    </w:p>
    <w:p w14:paraId="7C447B37" w14:textId="77777777" w:rsidR="00BA423A" w:rsidRDefault="00852CDB" w:rsidP="00BA423A">
      <w:pPr>
        <w:pStyle w:val="paragraph"/>
        <w:numPr>
          <w:ilvl w:val="0"/>
          <w:numId w:val="45"/>
        </w:numPr>
        <w:spacing w:before="0" w:beforeAutospacing="0" w:after="0" w:afterAutospacing="0"/>
        <w:textAlignment w:val="baseline"/>
        <w:rPr>
          <w:rStyle w:val="scxw231465809"/>
          <w:rFonts w:ascii="Arial" w:eastAsiaTheme="majorEastAsia" w:hAnsi="Arial" w:cs="Arial"/>
          <w:color w:val="000000"/>
          <w:sz w:val="22"/>
          <w:szCs w:val="22"/>
        </w:rPr>
      </w:pPr>
      <w:r>
        <w:rPr>
          <w:rStyle w:val="normaltextrun"/>
          <w:rFonts w:ascii="Arial" w:eastAsiaTheme="majorEastAsia" w:hAnsi="Arial" w:cs="Arial"/>
          <w:color w:val="000000"/>
          <w:sz w:val="22"/>
          <w:szCs w:val="22"/>
        </w:rPr>
        <w:t>Arkivet skal være en oppdatert og tilgjengelig informasjonsbase for saksbehandling og offentlig innsyn.</w:t>
      </w:r>
      <w:r>
        <w:rPr>
          <w:rStyle w:val="scxw231465809"/>
          <w:rFonts w:ascii="Arial" w:eastAsiaTheme="majorEastAsia" w:hAnsi="Arial" w:cs="Arial"/>
          <w:color w:val="000000"/>
          <w:sz w:val="22"/>
          <w:szCs w:val="22"/>
        </w:rPr>
        <w:t> </w:t>
      </w:r>
    </w:p>
    <w:p w14:paraId="57C0B006" w14:textId="77777777" w:rsidR="00BA423A" w:rsidRDefault="00852CDB" w:rsidP="00BA423A">
      <w:pPr>
        <w:pStyle w:val="paragraph"/>
        <w:numPr>
          <w:ilvl w:val="0"/>
          <w:numId w:val="45"/>
        </w:numPr>
        <w:spacing w:before="0" w:beforeAutospacing="0" w:after="0" w:afterAutospacing="0"/>
        <w:textAlignment w:val="baseline"/>
        <w:rPr>
          <w:rFonts w:ascii="Arial" w:hAnsi="Arial" w:cs="Arial"/>
          <w:color w:val="000000"/>
          <w:sz w:val="22"/>
          <w:szCs w:val="22"/>
        </w:rPr>
      </w:pPr>
      <w:r>
        <w:rPr>
          <w:rStyle w:val="normaltextrun"/>
          <w:rFonts w:ascii="Arial" w:eastAsiaTheme="majorEastAsia" w:hAnsi="Arial" w:cs="Arial"/>
          <w:color w:val="000000"/>
          <w:sz w:val="22"/>
          <w:szCs w:val="22"/>
        </w:rPr>
        <w:t>Arkivet skal være godt registrert og sikkert lagret. Arbeidsrutiner, arkivsystem og informasjonsbærere skal være mål for kvalitetssikring.</w:t>
      </w:r>
      <w:r>
        <w:rPr>
          <w:rStyle w:val="scxw231465809"/>
          <w:rFonts w:ascii="Arial" w:eastAsiaTheme="majorEastAsia" w:hAnsi="Arial" w:cs="Arial"/>
          <w:color w:val="000000"/>
          <w:sz w:val="22"/>
          <w:szCs w:val="22"/>
        </w:rPr>
        <w:t> </w:t>
      </w:r>
    </w:p>
    <w:p w14:paraId="3EA8B3D2" w14:textId="072DB8C2" w:rsidR="00852CDB" w:rsidRDefault="00852CDB" w:rsidP="00BA423A">
      <w:pPr>
        <w:pStyle w:val="paragraph"/>
        <w:numPr>
          <w:ilvl w:val="0"/>
          <w:numId w:val="45"/>
        </w:numPr>
        <w:spacing w:before="0" w:beforeAutospacing="0" w:after="0" w:afterAutospacing="0"/>
        <w:textAlignment w:val="baseline"/>
        <w:rPr>
          <w:rStyle w:val="eop"/>
          <w:rFonts w:ascii="Arial" w:eastAsiaTheme="majorEastAsia" w:hAnsi="Arial" w:cs="Arial"/>
          <w:color w:val="000000"/>
          <w:sz w:val="22"/>
          <w:szCs w:val="22"/>
        </w:rPr>
      </w:pPr>
      <w:r w:rsidRPr="6CADBBB4">
        <w:rPr>
          <w:rStyle w:val="normaltextrun"/>
          <w:rFonts w:ascii="Arial" w:eastAsiaTheme="majorEastAsia" w:hAnsi="Arial" w:cs="Arial"/>
          <w:color w:val="000000" w:themeColor="text1"/>
          <w:sz w:val="22"/>
          <w:szCs w:val="22"/>
        </w:rPr>
        <w:t>Arkivet skal på en trygg måte ivareta forvaltningsmessig, rettslig og historisk dokumentasjon for ettertiden, i tråd med arkivlovens formålsparagraf (§ 1)</w:t>
      </w:r>
      <w:r w:rsidR="45EA3541" w:rsidRPr="6CADBBB4">
        <w:rPr>
          <w:rStyle w:val="eop"/>
          <w:rFonts w:ascii="Arial" w:eastAsiaTheme="majorEastAsia" w:hAnsi="Arial" w:cs="Arial"/>
          <w:color w:val="000000" w:themeColor="text1"/>
          <w:sz w:val="22"/>
          <w:szCs w:val="22"/>
        </w:rPr>
        <w:t>.</w:t>
      </w:r>
    </w:p>
    <w:p w14:paraId="69074425" w14:textId="77777777" w:rsidR="00852CDB" w:rsidRDefault="00852CDB" w:rsidP="00852CDB">
      <w:pPr>
        <w:pStyle w:val="paragraph"/>
        <w:spacing w:before="0" w:beforeAutospacing="0" w:after="0" w:afterAutospacing="0"/>
        <w:textAlignment w:val="baseline"/>
        <w:rPr>
          <w:rStyle w:val="eop"/>
          <w:rFonts w:ascii="Arial" w:eastAsiaTheme="majorEastAsia" w:hAnsi="Arial" w:cs="Arial"/>
          <w:color w:val="000000"/>
          <w:sz w:val="22"/>
          <w:szCs w:val="22"/>
        </w:rPr>
      </w:pPr>
    </w:p>
    <w:p w14:paraId="56CE3CDF" w14:textId="4B704302" w:rsidR="00852CDB" w:rsidRPr="00EA5F9D" w:rsidRDefault="00852CDB" w:rsidP="00E63AE5">
      <w:pPr>
        <w:pStyle w:val="Overskrift2"/>
        <w:rPr>
          <w:rFonts w:ascii="Segoe UI" w:hAnsi="Segoe UI" w:cs="Segoe UI"/>
          <w:b w:val="0"/>
          <w:bCs w:val="0"/>
          <w:szCs w:val="36"/>
        </w:rPr>
      </w:pPr>
      <w:bookmarkStart w:id="2" w:name="_Toc64624840"/>
      <w:r w:rsidRPr="00EA5F9D">
        <w:rPr>
          <w:rStyle w:val="eop"/>
          <w:szCs w:val="36"/>
        </w:rPr>
        <w:t>Strategi</w:t>
      </w:r>
      <w:r w:rsidRPr="00EA5F9D">
        <w:rPr>
          <w:rStyle w:val="eop"/>
          <w:rFonts w:ascii="Arial" w:hAnsi="Arial" w:cs="Arial"/>
          <w:szCs w:val="36"/>
        </w:rPr>
        <w:t xml:space="preserve"> og oversikt over internkontroll for dokumentasjonsforvaltning ved Universitetet i Bergen</w:t>
      </w:r>
      <w:bookmarkEnd w:id="2"/>
    </w:p>
    <w:p w14:paraId="41021366" w14:textId="77777777" w:rsidR="00852CDB" w:rsidRDefault="00852CDB" w:rsidP="00852CDB">
      <w:pPr>
        <w:spacing w:line="240" w:lineRule="auto"/>
        <w:rPr>
          <w:rFonts w:ascii="Arial" w:hAnsi="Arial" w:cs="Arial"/>
        </w:rPr>
      </w:pPr>
    </w:p>
    <w:p w14:paraId="07AF0879" w14:textId="77777777" w:rsidR="00852CDB" w:rsidRPr="00074E79" w:rsidRDefault="00852CDB" w:rsidP="00852CDB">
      <w:pPr>
        <w:spacing w:line="240" w:lineRule="auto"/>
        <w:rPr>
          <w:rFonts w:ascii="Arial" w:hAnsi="Arial" w:cs="Arial"/>
          <w:sz w:val="22"/>
          <w:szCs w:val="22"/>
        </w:rPr>
      </w:pPr>
      <w:r w:rsidRPr="00074E79">
        <w:rPr>
          <w:rFonts w:ascii="Arial" w:hAnsi="Arial" w:cs="Arial"/>
          <w:sz w:val="22"/>
          <w:szCs w:val="22"/>
        </w:rPr>
        <w:t>Denne delen gir en oversikt over systemet for internkontroll. Det vises her videre til hvor mer detaljerte rutiner for internkontroll finnes.</w:t>
      </w:r>
    </w:p>
    <w:p w14:paraId="60E4CA52" w14:textId="54079E0B" w:rsidR="00852CDB" w:rsidRDefault="00852CDB" w:rsidP="00852CDB">
      <w:pPr>
        <w:spacing w:line="240" w:lineRule="auto"/>
        <w:rPr>
          <w:rFonts w:ascii="Arial" w:hAnsi="Arial" w:cs="Arial"/>
          <w:sz w:val="22"/>
          <w:szCs w:val="22"/>
        </w:rPr>
      </w:pPr>
      <w:r w:rsidRPr="00074E79">
        <w:rPr>
          <w:rFonts w:ascii="Arial" w:hAnsi="Arial" w:cs="Arial"/>
          <w:sz w:val="22"/>
          <w:szCs w:val="22"/>
        </w:rPr>
        <w:t xml:space="preserve">Målsetningene med internkontrollen for dokumentasjonsforvaltning er å ha et system for kvalitet der formålet er å sørge for at Universitetet i Bergen når sine mål gjennom en målrettet og effektiv drift, pålitelig rapportering og overholdelse av lover og regler. Disse målsetningene oppnås gjennom internkontrollen ved å beskrive hvem som har ansvar i ulike deler av organisasjonen og hva man har ansvar for. Dette inkluderer hvordan </w:t>
      </w:r>
      <w:r w:rsidR="00662138">
        <w:rPr>
          <w:rFonts w:ascii="Arial" w:hAnsi="Arial" w:cs="Arial"/>
          <w:sz w:val="22"/>
          <w:szCs w:val="22"/>
        </w:rPr>
        <w:t>og når kontroller</w:t>
      </w:r>
      <w:r w:rsidRPr="00074E79">
        <w:rPr>
          <w:rFonts w:ascii="Arial" w:hAnsi="Arial" w:cs="Arial"/>
          <w:sz w:val="22"/>
          <w:szCs w:val="22"/>
        </w:rPr>
        <w:t xml:space="preserve"> skal gjennomføres</w:t>
      </w:r>
      <w:r w:rsidR="0045765B">
        <w:rPr>
          <w:rFonts w:ascii="Arial" w:hAnsi="Arial" w:cs="Arial"/>
          <w:sz w:val="22"/>
          <w:szCs w:val="22"/>
        </w:rPr>
        <w:t xml:space="preserve"> og håndtering av avvik.</w:t>
      </w:r>
      <w:r w:rsidRPr="00074E79">
        <w:rPr>
          <w:rFonts w:ascii="Arial" w:hAnsi="Arial" w:cs="Arial"/>
          <w:sz w:val="22"/>
          <w:szCs w:val="22"/>
        </w:rPr>
        <w:t xml:space="preserve"> </w:t>
      </w:r>
    </w:p>
    <w:p w14:paraId="3B6B4C64" w14:textId="0F58B878" w:rsidR="00F05A44" w:rsidRPr="00074E79" w:rsidRDefault="002209A6" w:rsidP="00852CDB">
      <w:pPr>
        <w:spacing w:line="240" w:lineRule="auto"/>
        <w:rPr>
          <w:rFonts w:ascii="Arial" w:hAnsi="Arial" w:cs="Arial"/>
          <w:sz w:val="22"/>
          <w:szCs w:val="22"/>
        </w:rPr>
      </w:pPr>
      <w:r>
        <w:rPr>
          <w:rFonts w:ascii="Arial" w:hAnsi="Arial" w:cs="Arial"/>
          <w:sz w:val="22"/>
          <w:szCs w:val="22"/>
        </w:rPr>
        <w:t>Internkontrollen for dokumentasjonsforvaltning</w:t>
      </w:r>
      <w:r w:rsidR="00E60C58">
        <w:rPr>
          <w:rFonts w:ascii="Arial" w:hAnsi="Arial" w:cs="Arial"/>
          <w:sz w:val="22"/>
          <w:szCs w:val="22"/>
        </w:rPr>
        <w:t xml:space="preserve"> er også en del </w:t>
      </w:r>
      <w:r w:rsidR="00DF44C3">
        <w:rPr>
          <w:rFonts w:ascii="Arial" w:hAnsi="Arial" w:cs="Arial"/>
          <w:sz w:val="22"/>
          <w:szCs w:val="22"/>
        </w:rPr>
        <w:t>av Universitetet</w:t>
      </w:r>
      <w:r w:rsidR="00B75171">
        <w:rPr>
          <w:rFonts w:ascii="Arial" w:hAnsi="Arial" w:cs="Arial"/>
          <w:sz w:val="22"/>
          <w:szCs w:val="22"/>
        </w:rPr>
        <w:t xml:space="preserve"> i Bergen</w:t>
      </w:r>
      <w:r w:rsidR="00FC2A74">
        <w:rPr>
          <w:rFonts w:ascii="Arial" w:hAnsi="Arial" w:cs="Arial"/>
          <w:sz w:val="22"/>
          <w:szCs w:val="22"/>
        </w:rPr>
        <w:t xml:space="preserve"> sitt</w:t>
      </w:r>
      <w:r w:rsidR="00DF44C3">
        <w:rPr>
          <w:rFonts w:ascii="Arial" w:hAnsi="Arial" w:cs="Arial"/>
          <w:sz w:val="22"/>
          <w:szCs w:val="22"/>
        </w:rPr>
        <w:t xml:space="preserve"> generelle system for internkontroll</w:t>
      </w:r>
      <w:r w:rsidR="00746FCA">
        <w:rPr>
          <w:rFonts w:ascii="Arial" w:hAnsi="Arial" w:cs="Arial"/>
          <w:sz w:val="22"/>
          <w:szCs w:val="22"/>
        </w:rPr>
        <w:t xml:space="preserve"> og er derfor koblet til dette.</w:t>
      </w:r>
    </w:p>
    <w:p w14:paraId="22A2E333" w14:textId="63545A57" w:rsidR="002D0FFB" w:rsidRPr="00074E79" w:rsidRDefault="00852CDB" w:rsidP="002D0FFB">
      <w:pPr>
        <w:spacing w:line="240" w:lineRule="auto"/>
        <w:rPr>
          <w:rFonts w:ascii="Arial" w:hAnsi="Arial" w:cs="Arial"/>
          <w:sz w:val="22"/>
          <w:szCs w:val="22"/>
        </w:rPr>
      </w:pPr>
      <w:r w:rsidRPr="00074E79">
        <w:rPr>
          <w:rFonts w:ascii="Arial" w:hAnsi="Arial" w:cs="Arial"/>
          <w:sz w:val="22"/>
          <w:szCs w:val="22"/>
        </w:rPr>
        <w:t xml:space="preserve">Internkontrollen for dokumentasjonsforvaltning ved UiB er knyttet til et årshjul av aktiviteter. Dette inkluderer en plan for hva som skal kontrolleres, når det skal gjøres, og hva som skal gjøres ved avvik. Her blir hovedlinjene i dette årshjulet presentert sammen med referanser til </w:t>
      </w:r>
      <w:r w:rsidRPr="00074E79">
        <w:rPr>
          <w:rFonts w:ascii="Arial" w:hAnsi="Arial" w:cs="Arial"/>
          <w:sz w:val="22"/>
          <w:szCs w:val="22"/>
        </w:rPr>
        <w:lastRenderedPageBreak/>
        <w:t>mer detaljerte rutiner, både i dette dokumentet og i rutinedokumentet.</w:t>
      </w:r>
      <w:r w:rsidR="002D0FFB">
        <w:rPr>
          <w:rFonts w:ascii="Arial" w:hAnsi="Arial" w:cs="Arial"/>
          <w:sz w:val="22"/>
          <w:szCs w:val="22"/>
        </w:rPr>
        <w:t xml:space="preserve"> </w:t>
      </w:r>
      <w:r w:rsidR="002D0FFB" w:rsidRPr="00074E79">
        <w:rPr>
          <w:rFonts w:ascii="Arial" w:hAnsi="Arial" w:cs="Arial"/>
          <w:sz w:val="22"/>
          <w:szCs w:val="22"/>
        </w:rPr>
        <w:t>En</w:t>
      </w:r>
      <w:r w:rsidR="002D0FFB">
        <w:rPr>
          <w:rFonts w:ascii="Arial" w:hAnsi="Arial" w:cs="Arial"/>
          <w:sz w:val="22"/>
          <w:szCs w:val="22"/>
        </w:rPr>
        <w:t xml:space="preserve"> viktig funksjon for årshjulet av aktiviteter for internkontroll er å fungere som et styringsverktøy for internkontrollen for dokumentasjonsforvaltningen ved Universitetet i Bergen</w:t>
      </w:r>
      <w:r w:rsidR="00BB6B8E">
        <w:rPr>
          <w:rFonts w:ascii="Arial" w:hAnsi="Arial" w:cs="Arial"/>
          <w:sz w:val="22"/>
          <w:szCs w:val="22"/>
        </w:rPr>
        <w:t>.</w:t>
      </w:r>
    </w:p>
    <w:p w14:paraId="61686138" w14:textId="295BF5BE" w:rsidR="00852CDB" w:rsidRDefault="00852CDB" w:rsidP="00852CDB">
      <w:pPr>
        <w:spacing w:line="240" w:lineRule="auto"/>
        <w:rPr>
          <w:rFonts w:ascii="Arial" w:hAnsi="Arial" w:cs="Arial"/>
          <w:sz w:val="22"/>
          <w:szCs w:val="22"/>
        </w:rPr>
      </w:pPr>
      <w:r w:rsidRPr="00074E79">
        <w:rPr>
          <w:rFonts w:ascii="Arial" w:hAnsi="Arial" w:cs="Arial"/>
          <w:sz w:val="22"/>
          <w:szCs w:val="22"/>
        </w:rPr>
        <w:t>Internkontrollen er delt inn i flere områder knyttet til dokumentasjonsforvaltning. Disse områdene kontrolleres med varierende grad av hyppighet.</w:t>
      </w:r>
    </w:p>
    <w:p w14:paraId="1BB3B24B" w14:textId="55D58BC9" w:rsidR="008E74A8" w:rsidRDefault="008E74A8" w:rsidP="00E63AE5">
      <w:pPr>
        <w:pStyle w:val="Overskrift3"/>
        <w:rPr>
          <w:rFonts w:ascii="Arial" w:hAnsi="Arial" w:cs="Arial"/>
          <w:b w:val="0"/>
          <w:bCs w:val="0"/>
          <w:sz w:val="22"/>
          <w:szCs w:val="22"/>
        </w:rPr>
      </w:pPr>
      <w:bookmarkStart w:id="3" w:name="_Toc64624841"/>
      <w:r w:rsidRPr="00074E79">
        <w:t>Årshjulet for internkontroll for dokumentasjonsforvaltning</w:t>
      </w:r>
      <w:bookmarkEnd w:id="3"/>
    </w:p>
    <w:p w14:paraId="301D740D" w14:textId="4DD8E86B" w:rsidR="00AD6415" w:rsidRDefault="008F6945" w:rsidP="00852CDB">
      <w:pPr>
        <w:spacing w:line="240" w:lineRule="auto"/>
        <w:rPr>
          <w:rFonts w:ascii="Arial" w:hAnsi="Arial" w:cs="Arial"/>
          <w:sz w:val="22"/>
          <w:szCs w:val="22"/>
        </w:rPr>
      </w:pPr>
      <w:r>
        <w:rPr>
          <w:rFonts w:ascii="Arial" w:hAnsi="Arial" w:cs="Arial"/>
          <w:sz w:val="22"/>
          <w:szCs w:val="22"/>
        </w:rPr>
        <w:t>Struktur</w:t>
      </w:r>
      <w:r w:rsidR="00557BDA">
        <w:rPr>
          <w:rFonts w:ascii="Arial" w:hAnsi="Arial" w:cs="Arial"/>
          <w:sz w:val="22"/>
          <w:szCs w:val="22"/>
        </w:rPr>
        <w:t>en for årshjulet er både en struktur over aktiviteter gjennom året</w:t>
      </w:r>
      <w:r w:rsidR="00AD21CE">
        <w:rPr>
          <w:rFonts w:ascii="Arial" w:hAnsi="Arial" w:cs="Arial"/>
          <w:sz w:val="22"/>
          <w:szCs w:val="22"/>
        </w:rPr>
        <w:t>, o</w:t>
      </w:r>
      <w:r w:rsidR="00ED2812">
        <w:rPr>
          <w:rFonts w:ascii="Arial" w:hAnsi="Arial" w:cs="Arial"/>
          <w:sz w:val="22"/>
          <w:szCs w:val="22"/>
        </w:rPr>
        <w:t xml:space="preserve">g </w:t>
      </w:r>
      <w:r w:rsidR="00E2476F">
        <w:rPr>
          <w:rFonts w:ascii="Arial" w:hAnsi="Arial" w:cs="Arial"/>
          <w:sz w:val="22"/>
          <w:szCs w:val="22"/>
        </w:rPr>
        <w:t>o</w:t>
      </w:r>
      <w:r w:rsidR="00866D5E">
        <w:rPr>
          <w:rFonts w:ascii="Arial" w:hAnsi="Arial" w:cs="Arial"/>
          <w:sz w:val="22"/>
          <w:szCs w:val="22"/>
        </w:rPr>
        <w:t xml:space="preserve">ver </w:t>
      </w:r>
      <w:r w:rsidR="00E2476F">
        <w:rPr>
          <w:rFonts w:ascii="Arial" w:hAnsi="Arial" w:cs="Arial"/>
          <w:sz w:val="22"/>
          <w:szCs w:val="22"/>
        </w:rPr>
        <w:t>fordeling av</w:t>
      </w:r>
      <w:r w:rsidR="005A6943">
        <w:rPr>
          <w:rFonts w:ascii="Arial" w:hAnsi="Arial" w:cs="Arial"/>
          <w:sz w:val="22"/>
          <w:szCs w:val="22"/>
        </w:rPr>
        <w:t xml:space="preserve"> </w:t>
      </w:r>
      <w:r w:rsidR="00370168">
        <w:rPr>
          <w:rFonts w:ascii="Arial" w:hAnsi="Arial" w:cs="Arial"/>
          <w:sz w:val="22"/>
          <w:szCs w:val="22"/>
        </w:rPr>
        <w:t xml:space="preserve">ansvaret </w:t>
      </w:r>
      <w:r w:rsidR="00081646">
        <w:rPr>
          <w:rFonts w:ascii="Arial" w:hAnsi="Arial" w:cs="Arial"/>
          <w:sz w:val="22"/>
          <w:szCs w:val="22"/>
        </w:rPr>
        <w:t>for gjennomføring og oppfølging.</w:t>
      </w:r>
      <w:r w:rsidR="007E6D08">
        <w:rPr>
          <w:rFonts w:ascii="Arial" w:hAnsi="Arial" w:cs="Arial"/>
          <w:sz w:val="22"/>
          <w:szCs w:val="22"/>
        </w:rPr>
        <w:t xml:space="preserve"> </w:t>
      </w:r>
      <w:r w:rsidR="002A6397">
        <w:rPr>
          <w:rFonts w:ascii="Arial" w:hAnsi="Arial" w:cs="Arial"/>
          <w:sz w:val="22"/>
          <w:szCs w:val="22"/>
        </w:rPr>
        <w:t>Å</w:t>
      </w:r>
      <w:r w:rsidR="00FA1B43">
        <w:rPr>
          <w:rFonts w:ascii="Arial" w:hAnsi="Arial" w:cs="Arial"/>
          <w:sz w:val="22"/>
          <w:szCs w:val="22"/>
        </w:rPr>
        <w:t>rshjulet</w:t>
      </w:r>
      <w:r w:rsidR="00F46684">
        <w:rPr>
          <w:rFonts w:ascii="Arial" w:hAnsi="Arial" w:cs="Arial"/>
          <w:sz w:val="22"/>
          <w:szCs w:val="22"/>
        </w:rPr>
        <w:t xml:space="preserve"> viser planen for internkontroll</w:t>
      </w:r>
      <w:r w:rsidR="002A6397">
        <w:rPr>
          <w:rFonts w:ascii="Arial" w:hAnsi="Arial" w:cs="Arial"/>
          <w:sz w:val="22"/>
          <w:szCs w:val="22"/>
        </w:rPr>
        <w:t>oppgaver gjennom året.</w:t>
      </w:r>
      <w:r w:rsidR="00EF5F0D">
        <w:rPr>
          <w:rFonts w:ascii="Arial" w:hAnsi="Arial" w:cs="Arial"/>
          <w:sz w:val="22"/>
          <w:szCs w:val="22"/>
        </w:rPr>
        <w:t xml:space="preserve"> </w:t>
      </w:r>
      <w:r w:rsidR="00523165">
        <w:rPr>
          <w:rFonts w:ascii="Arial" w:hAnsi="Arial" w:cs="Arial"/>
          <w:sz w:val="22"/>
          <w:szCs w:val="22"/>
        </w:rPr>
        <w:t>Kontrolloppgavene er delt inn i ulike områder</w:t>
      </w:r>
      <w:r w:rsidR="00227816">
        <w:rPr>
          <w:rFonts w:ascii="Arial" w:hAnsi="Arial" w:cs="Arial"/>
          <w:sz w:val="22"/>
          <w:szCs w:val="22"/>
        </w:rPr>
        <w:t xml:space="preserve"> som er knyttet til hyppigheten </w:t>
      </w:r>
      <w:r w:rsidR="00BB7610">
        <w:rPr>
          <w:rFonts w:ascii="Arial" w:hAnsi="Arial" w:cs="Arial"/>
          <w:sz w:val="22"/>
          <w:szCs w:val="22"/>
        </w:rPr>
        <w:t>disse skal gjennomføres.</w:t>
      </w:r>
      <w:r w:rsidR="006E0828">
        <w:rPr>
          <w:rFonts w:ascii="Arial" w:hAnsi="Arial" w:cs="Arial"/>
          <w:sz w:val="22"/>
          <w:szCs w:val="22"/>
        </w:rPr>
        <w:t xml:space="preserve"> (jfr </w:t>
      </w:r>
      <w:r w:rsidR="00966297">
        <w:rPr>
          <w:rFonts w:ascii="Arial" w:hAnsi="Arial" w:cs="Arial"/>
          <w:sz w:val="22"/>
          <w:szCs w:val="22"/>
        </w:rPr>
        <w:t>kap.</w:t>
      </w:r>
      <w:r w:rsidR="006E0828">
        <w:rPr>
          <w:rFonts w:ascii="Arial" w:hAnsi="Arial" w:cs="Arial"/>
          <w:sz w:val="22"/>
          <w:szCs w:val="22"/>
        </w:rPr>
        <w:t xml:space="preserve"> 1.2.2)</w:t>
      </w:r>
    </w:p>
    <w:p w14:paraId="1B40D776" w14:textId="7BFF0533" w:rsidR="008D6AE6" w:rsidRDefault="008F4FF0" w:rsidP="00852CDB">
      <w:pPr>
        <w:spacing w:line="240" w:lineRule="auto"/>
        <w:rPr>
          <w:rFonts w:ascii="Arial" w:hAnsi="Arial" w:cs="Arial"/>
          <w:sz w:val="22"/>
          <w:szCs w:val="22"/>
        </w:rPr>
      </w:pPr>
      <w:r>
        <w:rPr>
          <w:rFonts w:ascii="Arial" w:hAnsi="Arial" w:cs="Arial"/>
          <w:sz w:val="22"/>
          <w:szCs w:val="22"/>
        </w:rPr>
        <w:t xml:space="preserve">Kontrolloppgavene </w:t>
      </w:r>
      <w:r w:rsidR="008066FB">
        <w:rPr>
          <w:rFonts w:ascii="Arial" w:hAnsi="Arial" w:cs="Arial"/>
          <w:sz w:val="22"/>
          <w:szCs w:val="22"/>
        </w:rPr>
        <w:t xml:space="preserve">som er knyttet </w:t>
      </w:r>
      <w:r w:rsidR="00773865">
        <w:rPr>
          <w:rFonts w:ascii="Arial" w:hAnsi="Arial" w:cs="Arial"/>
          <w:sz w:val="22"/>
          <w:szCs w:val="22"/>
        </w:rPr>
        <w:t xml:space="preserve">til internkontroll for dokumentasjonsforvaltning </w:t>
      </w:r>
      <w:r>
        <w:rPr>
          <w:rFonts w:ascii="Arial" w:hAnsi="Arial" w:cs="Arial"/>
          <w:sz w:val="22"/>
          <w:szCs w:val="22"/>
        </w:rPr>
        <w:t xml:space="preserve">utføres av </w:t>
      </w:r>
      <w:r w:rsidR="005E0011">
        <w:rPr>
          <w:rFonts w:ascii="Arial" w:hAnsi="Arial" w:cs="Arial"/>
          <w:sz w:val="22"/>
          <w:szCs w:val="22"/>
        </w:rPr>
        <w:t>S</w:t>
      </w:r>
      <w:r>
        <w:rPr>
          <w:rFonts w:ascii="Arial" w:hAnsi="Arial" w:cs="Arial"/>
          <w:sz w:val="22"/>
          <w:szCs w:val="22"/>
        </w:rPr>
        <w:t>eksjon for dokumentasjon</w:t>
      </w:r>
      <w:r w:rsidR="005E0011">
        <w:rPr>
          <w:rFonts w:ascii="Arial" w:hAnsi="Arial" w:cs="Arial"/>
          <w:sz w:val="22"/>
          <w:szCs w:val="22"/>
        </w:rPr>
        <w:t>sforvaltning</w:t>
      </w:r>
      <w:r w:rsidR="001E4ACE">
        <w:rPr>
          <w:rFonts w:ascii="Arial" w:hAnsi="Arial" w:cs="Arial"/>
          <w:sz w:val="22"/>
          <w:szCs w:val="22"/>
        </w:rPr>
        <w:t xml:space="preserve">. </w:t>
      </w:r>
      <w:r w:rsidR="0044495E">
        <w:rPr>
          <w:rFonts w:ascii="Arial" w:hAnsi="Arial" w:cs="Arial"/>
          <w:sz w:val="22"/>
          <w:szCs w:val="22"/>
        </w:rPr>
        <w:t>I ko</w:t>
      </w:r>
      <w:r w:rsidR="0042518C">
        <w:rPr>
          <w:rFonts w:ascii="Arial" w:hAnsi="Arial" w:cs="Arial"/>
          <w:sz w:val="22"/>
          <w:szCs w:val="22"/>
        </w:rPr>
        <w:t>n</w:t>
      </w:r>
      <w:r w:rsidR="0044495E">
        <w:rPr>
          <w:rFonts w:ascii="Arial" w:hAnsi="Arial" w:cs="Arial"/>
          <w:sz w:val="22"/>
          <w:szCs w:val="22"/>
        </w:rPr>
        <w:t>trolloppgaver som omfatter system</w:t>
      </w:r>
      <w:r w:rsidR="0042518C">
        <w:rPr>
          <w:rFonts w:ascii="Arial" w:hAnsi="Arial" w:cs="Arial"/>
          <w:sz w:val="22"/>
          <w:szCs w:val="22"/>
        </w:rPr>
        <w:t>, involveres også IT-avdelingen.</w:t>
      </w:r>
      <w:r w:rsidR="00E22570">
        <w:rPr>
          <w:rFonts w:ascii="Arial" w:hAnsi="Arial" w:cs="Arial"/>
          <w:sz w:val="22"/>
          <w:szCs w:val="22"/>
        </w:rPr>
        <w:t xml:space="preserve"> V</w:t>
      </w:r>
      <w:r w:rsidR="001E4ACE">
        <w:rPr>
          <w:rFonts w:ascii="Arial" w:hAnsi="Arial" w:cs="Arial"/>
          <w:sz w:val="22"/>
          <w:szCs w:val="22"/>
        </w:rPr>
        <w:t>ed avvik og videre oppfølging</w:t>
      </w:r>
      <w:r w:rsidR="0004325D">
        <w:rPr>
          <w:rFonts w:ascii="Arial" w:hAnsi="Arial" w:cs="Arial"/>
          <w:sz w:val="22"/>
          <w:szCs w:val="22"/>
        </w:rPr>
        <w:t xml:space="preserve"> kan det være relevant å inkludere</w:t>
      </w:r>
      <w:r w:rsidR="008443E5">
        <w:rPr>
          <w:rFonts w:ascii="Arial" w:hAnsi="Arial" w:cs="Arial"/>
          <w:sz w:val="22"/>
          <w:szCs w:val="22"/>
        </w:rPr>
        <w:t xml:space="preserve"> ledere, og eventuelt saksbehandlere, ved andre enheter.</w:t>
      </w:r>
      <w:r w:rsidR="007D1554">
        <w:rPr>
          <w:rFonts w:ascii="Arial" w:hAnsi="Arial" w:cs="Arial"/>
          <w:sz w:val="22"/>
          <w:szCs w:val="22"/>
        </w:rPr>
        <w:t xml:space="preserve"> En detaljert redegjørelse for rutinene</w:t>
      </w:r>
      <w:r w:rsidR="00EF6BA4">
        <w:rPr>
          <w:rFonts w:ascii="Arial" w:hAnsi="Arial" w:cs="Arial"/>
          <w:sz w:val="22"/>
          <w:szCs w:val="22"/>
        </w:rPr>
        <w:t xml:space="preserve"> for gjennomføring</w:t>
      </w:r>
      <w:r w:rsidR="00341212">
        <w:rPr>
          <w:rFonts w:ascii="Arial" w:hAnsi="Arial" w:cs="Arial"/>
          <w:sz w:val="22"/>
          <w:szCs w:val="22"/>
        </w:rPr>
        <w:t xml:space="preserve"> av kontroll</w:t>
      </w:r>
      <w:r w:rsidR="00EF6BA4">
        <w:rPr>
          <w:rFonts w:ascii="Arial" w:hAnsi="Arial" w:cs="Arial"/>
          <w:sz w:val="22"/>
          <w:szCs w:val="22"/>
        </w:rPr>
        <w:t>, ansvarfordeling</w:t>
      </w:r>
      <w:r w:rsidR="00341212">
        <w:rPr>
          <w:rFonts w:ascii="Arial" w:hAnsi="Arial" w:cs="Arial"/>
          <w:sz w:val="22"/>
          <w:szCs w:val="22"/>
        </w:rPr>
        <w:t xml:space="preserve"> og oppfølging</w:t>
      </w:r>
      <w:r w:rsidR="002202B8">
        <w:rPr>
          <w:rFonts w:ascii="Arial" w:hAnsi="Arial" w:cs="Arial"/>
          <w:sz w:val="22"/>
          <w:szCs w:val="22"/>
        </w:rPr>
        <w:t xml:space="preserve"> finnes i Seksjon for dokumentasjonsforvaltnings Rutinedokument.</w:t>
      </w:r>
    </w:p>
    <w:p w14:paraId="28030DB2" w14:textId="08CBC261" w:rsidR="00506A49" w:rsidRDefault="00506A49" w:rsidP="00852CDB">
      <w:pPr>
        <w:spacing w:line="240" w:lineRule="auto"/>
        <w:rPr>
          <w:rFonts w:ascii="Arial" w:hAnsi="Arial" w:cs="Arial"/>
          <w:sz w:val="22"/>
          <w:szCs w:val="22"/>
        </w:rPr>
      </w:pPr>
      <w:r w:rsidRPr="35579791">
        <w:rPr>
          <w:rFonts w:ascii="Arial" w:hAnsi="Arial" w:cs="Arial"/>
          <w:sz w:val="22"/>
          <w:szCs w:val="22"/>
        </w:rPr>
        <w:t xml:space="preserve">Tabellen under </w:t>
      </w:r>
      <w:r w:rsidR="004B122B" w:rsidRPr="35579791">
        <w:rPr>
          <w:rFonts w:ascii="Arial" w:hAnsi="Arial" w:cs="Arial"/>
          <w:sz w:val="22"/>
          <w:szCs w:val="22"/>
        </w:rPr>
        <w:t>gir en generell oversikt over årshjulet for internkontroll</w:t>
      </w:r>
      <w:r w:rsidR="0B4DD5C2" w:rsidRPr="35579791">
        <w:rPr>
          <w:rFonts w:ascii="Arial" w:hAnsi="Arial" w:cs="Arial"/>
          <w:sz w:val="22"/>
          <w:szCs w:val="22"/>
        </w:rPr>
        <w:t xml:space="preserve"> for dokumentasjons- forvaltning ved UiB</w:t>
      </w:r>
      <w:r w:rsidR="545D72F6" w:rsidRPr="35579791">
        <w:rPr>
          <w:rFonts w:ascii="Arial" w:hAnsi="Arial" w:cs="Arial"/>
          <w:sz w:val="22"/>
          <w:szCs w:val="22"/>
        </w:rPr>
        <w:t>. Mer detaljer om hvert område gis i punkt 1.2.2. under</w:t>
      </w:r>
      <w:r w:rsidR="61481BA8" w:rsidRPr="35579791">
        <w:rPr>
          <w:rFonts w:ascii="Arial" w:hAnsi="Arial" w:cs="Arial"/>
          <w:sz w:val="22"/>
          <w:szCs w:val="22"/>
        </w:rPr>
        <w:t>.</w:t>
      </w:r>
    </w:p>
    <w:p w14:paraId="700B502E" w14:textId="650F5384" w:rsidR="00C20B47" w:rsidRDefault="00C20B47" w:rsidP="00852CDB">
      <w:pPr>
        <w:spacing w:line="240" w:lineRule="auto"/>
        <w:rPr>
          <w:rFonts w:ascii="Arial" w:hAnsi="Arial" w:cs="Arial"/>
          <w:sz w:val="22"/>
          <w:szCs w:val="22"/>
        </w:rPr>
      </w:pPr>
    </w:p>
    <w:tbl>
      <w:tblPr>
        <w:tblW w:w="7260" w:type="dxa"/>
        <w:tblCellMar>
          <w:left w:w="70" w:type="dxa"/>
          <w:right w:w="70" w:type="dxa"/>
        </w:tblCellMar>
        <w:tblLook w:val="04A0" w:firstRow="1" w:lastRow="0" w:firstColumn="1" w:lastColumn="0" w:noHBand="0" w:noVBand="1"/>
      </w:tblPr>
      <w:tblGrid>
        <w:gridCol w:w="1140"/>
        <w:gridCol w:w="1180"/>
        <w:gridCol w:w="1320"/>
        <w:gridCol w:w="1180"/>
        <w:gridCol w:w="1200"/>
        <w:gridCol w:w="1240"/>
      </w:tblGrid>
      <w:tr w:rsidR="00C20B47" w:rsidRPr="00C20B47" w14:paraId="7B0A0D47" w14:textId="77777777" w:rsidTr="00C20B47">
        <w:trPr>
          <w:trHeight w:val="1120"/>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30254C"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21394FA" w14:textId="08F7403E"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Daglige kontroll</w:t>
            </w:r>
            <w:r w:rsidR="2F609026" w:rsidRPr="2F18C89C">
              <w:rPr>
                <w:rFonts w:ascii="Calibri" w:eastAsia="Times New Roman" w:hAnsi="Calibri" w:cs="Calibri"/>
                <w:color w:val="auto"/>
                <w:sz w:val="22"/>
                <w:szCs w:val="22"/>
              </w:rPr>
              <w:t>-</w:t>
            </w:r>
            <w:r w:rsidRPr="00C20B47">
              <w:rPr>
                <w:rFonts w:ascii="Calibri" w:eastAsia="Times New Roman" w:hAnsi="Calibri" w:cs="Calibri"/>
                <w:color w:val="auto"/>
                <w:sz w:val="22"/>
                <w:szCs w:val="22"/>
              </w:rPr>
              <w:t xml:space="preserve"> oppgaver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446EF6B"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Oppfølging av enheter</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14:paraId="105BC958"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Kontroll av Bruker- tilganger</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14:paraId="2C47F6E8"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Arkivplan evaluering, ajourføring</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14:paraId="5FD7F620"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Evaluering - System for intern- kontroll</w:t>
            </w:r>
          </w:p>
        </w:tc>
      </w:tr>
      <w:tr w:rsidR="00C20B47" w:rsidRPr="00C20B47" w14:paraId="04BFEF01"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4BAC4CF6"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Januar</w:t>
            </w:r>
          </w:p>
        </w:tc>
        <w:tc>
          <w:tcPr>
            <w:tcW w:w="1180" w:type="dxa"/>
            <w:tcBorders>
              <w:top w:val="nil"/>
              <w:left w:val="nil"/>
              <w:bottom w:val="single" w:sz="8" w:space="0" w:color="auto"/>
              <w:right w:val="single" w:sz="8" w:space="0" w:color="auto"/>
            </w:tcBorders>
            <w:shd w:val="clear" w:color="auto" w:fill="auto"/>
            <w:noWrap/>
            <w:vAlign w:val="bottom"/>
            <w:hideMark/>
          </w:tcPr>
          <w:p w14:paraId="2C115010"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2F392F5C"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3FDAA314"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X(1)</w:t>
            </w:r>
          </w:p>
        </w:tc>
        <w:tc>
          <w:tcPr>
            <w:tcW w:w="1200" w:type="dxa"/>
            <w:tcBorders>
              <w:top w:val="nil"/>
              <w:left w:val="nil"/>
              <w:bottom w:val="single" w:sz="8" w:space="0" w:color="auto"/>
              <w:right w:val="single" w:sz="8" w:space="0" w:color="auto"/>
            </w:tcBorders>
            <w:shd w:val="clear" w:color="auto" w:fill="auto"/>
            <w:noWrap/>
            <w:vAlign w:val="bottom"/>
            <w:hideMark/>
          </w:tcPr>
          <w:p w14:paraId="41AF1B1F"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75B03A77"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11C8A3BF"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5240B1EF"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Februar</w:t>
            </w:r>
          </w:p>
        </w:tc>
        <w:tc>
          <w:tcPr>
            <w:tcW w:w="1180" w:type="dxa"/>
            <w:tcBorders>
              <w:top w:val="nil"/>
              <w:left w:val="nil"/>
              <w:bottom w:val="single" w:sz="8" w:space="0" w:color="auto"/>
              <w:right w:val="single" w:sz="8" w:space="0" w:color="auto"/>
            </w:tcBorders>
            <w:shd w:val="clear" w:color="auto" w:fill="auto"/>
            <w:noWrap/>
            <w:vAlign w:val="bottom"/>
            <w:hideMark/>
          </w:tcPr>
          <w:p w14:paraId="16F6FCFC"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1C541D40"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180" w:type="dxa"/>
            <w:tcBorders>
              <w:top w:val="nil"/>
              <w:left w:val="nil"/>
              <w:bottom w:val="single" w:sz="8" w:space="0" w:color="auto"/>
              <w:right w:val="single" w:sz="8" w:space="0" w:color="auto"/>
            </w:tcBorders>
            <w:shd w:val="clear" w:color="auto" w:fill="auto"/>
            <w:noWrap/>
            <w:vAlign w:val="bottom"/>
            <w:hideMark/>
          </w:tcPr>
          <w:p w14:paraId="61F2E196"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3DC52051"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4E75A1AF"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08C10244"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593EA2D0"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Mars</w:t>
            </w:r>
          </w:p>
        </w:tc>
        <w:tc>
          <w:tcPr>
            <w:tcW w:w="1180" w:type="dxa"/>
            <w:tcBorders>
              <w:top w:val="nil"/>
              <w:left w:val="nil"/>
              <w:bottom w:val="single" w:sz="8" w:space="0" w:color="auto"/>
              <w:right w:val="single" w:sz="8" w:space="0" w:color="auto"/>
            </w:tcBorders>
            <w:shd w:val="clear" w:color="auto" w:fill="auto"/>
            <w:noWrap/>
            <w:vAlign w:val="bottom"/>
            <w:hideMark/>
          </w:tcPr>
          <w:p w14:paraId="52F8E9E4"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3231B1FC"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3785E870"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2732ED00"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67BAEA72"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349D5C49"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6F809EED"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April</w:t>
            </w:r>
          </w:p>
        </w:tc>
        <w:tc>
          <w:tcPr>
            <w:tcW w:w="1180" w:type="dxa"/>
            <w:tcBorders>
              <w:top w:val="nil"/>
              <w:left w:val="nil"/>
              <w:bottom w:val="single" w:sz="8" w:space="0" w:color="auto"/>
              <w:right w:val="single" w:sz="8" w:space="0" w:color="auto"/>
            </w:tcBorders>
            <w:shd w:val="clear" w:color="auto" w:fill="auto"/>
            <w:noWrap/>
            <w:vAlign w:val="bottom"/>
            <w:hideMark/>
          </w:tcPr>
          <w:p w14:paraId="345DDB17"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0FAAD7E7"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28296487"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X(2)</w:t>
            </w:r>
          </w:p>
        </w:tc>
        <w:tc>
          <w:tcPr>
            <w:tcW w:w="1200" w:type="dxa"/>
            <w:tcBorders>
              <w:top w:val="nil"/>
              <w:left w:val="nil"/>
              <w:bottom w:val="single" w:sz="8" w:space="0" w:color="auto"/>
              <w:right w:val="single" w:sz="8" w:space="0" w:color="auto"/>
            </w:tcBorders>
            <w:shd w:val="clear" w:color="auto" w:fill="auto"/>
            <w:noWrap/>
            <w:vAlign w:val="bottom"/>
            <w:hideMark/>
          </w:tcPr>
          <w:p w14:paraId="57025DF1"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10DACAA8"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226D1D9F"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13EA1A6A"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Mai</w:t>
            </w:r>
          </w:p>
        </w:tc>
        <w:tc>
          <w:tcPr>
            <w:tcW w:w="1180" w:type="dxa"/>
            <w:tcBorders>
              <w:top w:val="nil"/>
              <w:left w:val="nil"/>
              <w:bottom w:val="single" w:sz="8" w:space="0" w:color="auto"/>
              <w:right w:val="single" w:sz="8" w:space="0" w:color="auto"/>
            </w:tcBorders>
            <w:shd w:val="clear" w:color="auto" w:fill="auto"/>
            <w:noWrap/>
            <w:vAlign w:val="bottom"/>
            <w:hideMark/>
          </w:tcPr>
          <w:p w14:paraId="17040956"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center"/>
            <w:hideMark/>
          </w:tcPr>
          <w:p w14:paraId="10E6DDE5"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180" w:type="dxa"/>
            <w:tcBorders>
              <w:top w:val="nil"/>
              <w:left w:val="nil"/>
              <w:bottom w:val="single" w:sz="8" w:space="0" w:color="auto"/>
              <w:right w:val="single" w:sz="8" w:space="0" w:color="auto"/>
            </w:tcBorders>
            <w:shd w:val="clear" w:color="auto" w:fill="auto"/>
            <w:noWrap/>
            <w:vAlign w:val="bottom"/>
            <w:hideMark/>
          </w:tcPr>
          <w:p w14:paraId="03DB4FC5"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0F8FE72D"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1EA45C14"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r>
      <w:tr w:rsidR="00C20B47" w:rsidRPr="00C20B47" w14:paraId="40753325"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4F1612A2"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Juni</w:t>
            </w:r>
          </w:p>
        </w:tc>
        <w:tc>
          <w:tcPr>
            <w:tcW w:w="1180" w:type="dxa"/>
            <w:tcBorders>
              <w:top w:val="nil"/>
              <w:left w:val="nil"/>
              <w:bottom w:val="single" w:sz="8" w:space="0" w:color="auto"/>
              <w:right w:val="single" w:sz="8" w:space="0" w:color="auto"/>
            </w:tcBorders>
            <w:shd w:val="clear" w:color="auto" w:fill="auto"/>
            <w:noWrap/>
            <w:vAlign w:val="bottom"/>
            <w:hideMark/>
          </w:tcPr>
          <w:p w14:paraId="1CD5C1B2"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4F749245"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461C3B48"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441B074E"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5BF4267B"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06834065"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6B37F2F2"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Juli</w:t>
            </w:r>
          </w:p>
        </w:tc>
        <w:tc>
          <w:tcPr>
            <w:tcW w:w="1180" w:type="dxa"/>
            <w:tcBorders>
              <w:top w:val="nil"/>
              <w:left w:val="nil"/>
              <w:bottom w:val="single" w:sz="8" w:space="0" w:color="auto"/>
              <w:right w:val="single" w:sz="8" w:space="0" w:color="auto"/>
            </w:tcBorders>
            <w:shd w:val="clear" w:color="auto" w:fill="auto"/>
            <w:noWrap/>
            <w:vAlign w:val="bottom"/>
            <w:hideMark/>
          </w:tcPr>
          <w:p w14:paraId="5C702C51"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566109BF"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63BFDAEC"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X(1)</w:t>
            </w:r>
          </w:p>
        </w:tc>
        <w:tc>
          <w:tcPr>
            <w:tcW w:w="1200" w:type="dxa"/>
            <w:tcBorders>
              <w:top w:val="nil"/>
              <w:left w:val="nil"/>
              <w:bottom w:val="single" w:sz="8" w:space="0" w:color="auto"/>
              <w:right w:val="single" w:sz="8" w:space="0" w:color="auto"/>
            </w:tcBorders>
            <w:shd w:val="clear" w:color="auto" w:fill="auto"/>
            <w:noWrap/>
            <w:vAlign w:val="bottom"/>
            <w:hideMark/>
          </w:tcPr>
          <w:p w14:paraId="523E7736"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240" w:type="dxa"/>
            <w:tcBorders>
              <w:top w:val="nil"/>
              <w:left w:val="nil"/>
              <w:bottom w:val="single" w:sz="8" w:space="0" w:color="auto"/>
              <w:right w:val="single" w:sz="8" w:space="0" w:color="auto"/>
            </w:tcBorders>
            <w:shd w:val="clear" w:color="auto" w:fill="auto"/>
            <w:noWrap/>
            <w:vAlign w:val="bottom"/>
            <w:hideMark/>
          </w:tcPr>
          <w:p w14:paraId="4170268A"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5CBC5F7F"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744A285F"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August</w:t>
            </w:r>
          </w:p>
        </w:tc>
        <w:tc>
          <w:tcPr>
            <w:tcW w:w="1180" w:type="dxa"/>
            <w:tcBorders>
              <w:top w:val="nil"/>
              <w:left w:val="nil"/>
              <w:bottom w:val="single" w:sz="8" w:space="0" w:color="auto"/>
              <w:right w:val="single" w:sz="8" w:space="0" w:color="auto"/>
            </w:tcBorders>
            <w:shd w:val="clear" w:color="auto" w:fill="auto"/>
            <w:noWrap/>
            <w:vAlign w:val="bottom"/>
            <w:hideMark/>
          </w:tcPr>
          <w:p w14:paraId="5BFBC1DE"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64493724"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180" w:type="dxa"/>
            <w:tcBorders>
              <w:top w:val="nil"/>
              <w:left w:val="nil"/>
              <w:bottom w:val="single" w:sz="8" w:space="0" w:color="auto"/>
              <w:right w:val="single" w:sz="8" w:space="0" w:color="auto"/>
            </w:tcBorders>
            <w:shd w:val="clear" w:color="auto" w:fill="auto"/>
            <w:noWrap/>
            <w:vAlign w:val="bottom"/>
            <w:hideMark/>
          </w:tcPr>
          <w:p w14:paraId="67D54395"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8E8D5B"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240" w:type="dxa"/>
            <w:tcBorders>
              <w:top w:val="nil"/>
              <w:left w:val="nil"/>
              <w:bottom w:val="single" w:sz="8" w:space="0" w:color="auto"/>
              <w:right w:val="single" w:sz="8" w:space="0" w:color="auto"/>
            </w:tcBorders>
            <w:shd w:val="clear" w:color="auto" w:fill="auto"/>
            <w:noWrap/>
            <w:vAlign w:val="bottom"/>
            <w:hideMark/>
          </w:tcPr>
          <w:p w14:paraId="26D1E148"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7EDFBAC0"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41A86AE5"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September</w:t>
            </w:r>
          </w:p>
        </w:tc>
        <w:tc>
          <w:tcPr>
            <w:tcW w:w="1180" w:type="dxa"/>
            <w:tcBorders>
              <w:top w:val="nil"/>
              <w:left w:val="nil"/>
              <w:bottom w:val="single" w:sz="8" w:space="0" w:color="auto"/>
              <w:right w:val="single" w:sz="8" w:space="0" w:color="auto"/>
            </w:tcBorders>
            <w:shd w:val="clear" w:color="auto" w:fill="auto"/>
            <w:noWrap/>
            <w:vAlign w:val="bottom"/>
            <w:hideMark/>
          </w:tcPr>
          <w:p w14:paraId="7519B246"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75D91486"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23F54481"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1351CB07"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43E68DEE"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51208056"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680C490A"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Oktober</w:t>
            </w:r>
          </w:p>
        </w:tc>
        <w:tc>
          <w:tcPr>
            <w:tcW w:w="1180" w:type="dxa"/>
            <w:tcBorders>
              <w:top w:val="nil"/>
              <w:left w:val="nil"/>
              <w:bottom w:val="single" w:sz="8" w:space="0" w:color="auto"/>
              <w:right w:val="single" w:sz="8" w:space="0" w:color="auto"/>
            </w:tcBorders>
            <w:shd w:val="clear" w:color="auto" w:fill="auto"/>
            <w:noWrap/>
            <w:vAlign w:val="bottom"/>
            <w:hideMark/>
          </w:tcPr>
          <w:p w14:paraId="3A5AF70D"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4EC46F36"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60EB3B03"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X(2)</w:t>
            </w:r>
          </w:p>
        </w:tc>
        <w:tc>
          <w:tcPr>
            <w:tcW w:w="1200" w:type="dxa"/>
            <w:tcBorders>
              <w:top w:val="nil"/>
              <w:left w:val="nil"/>
              <w:bottom w:val="single" w:sz="8" w:space="0" w:color="auto"/>
              <w:right w:val="single" w:sz="8" w:space="0" w:color="auto"/>
            </w:tcBorders>
            <w:shd w:val="clear" w:color="auto" w:fill="auto"/>
            <w:noWrap/>
            <w:vAlign w:val="bottom"/>
            <w:hideMark/>
          </w:tcPr>
          <w:p w14:paraId="3B43DE79"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35BA8F84"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7311476B"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66E844B9"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November</w:t>
            </w:r>
          </w:p>
        </w:tc>
        <w:tc>
          <w:tcPr>
            <w:tcW w:w="1180" w:type="dxa"/>
            <w:tcBorders>
              <w:top w:val="nil"/>
              <w:left w:val="nil"/>
              <w:bottom w:val="single" w:sz="8" w:space="0" w:color="auto"/>
              <w:right w:val="single" w:sz="8" w:space="0" w:color="auto"/>
            </w:tcBorders>
            <w:shd w:val="clear" w:color="auto" w:fill="auto"/>
            <w:noWrap/>
            <w:vAlign w:val="bottom"/>
            <w:hideMark/>
          </w:tcPr>
          <w:p w14:paraId="77A1531B"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02FE3437"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180" w:type="dxa"/>
            <w:tcBorders>
              <w:top w:val="nil"/>
              <w:left w:val="nil"/>
              <w:bottom w:val="single" w:sz="8" w:space="0" w:color="auto"/>
              <w:right w:val="single" w:sz="8" w:space="0" w:color="auto"/>
            </w:tcBorders>
            <w:shd w:val="clear" w:color="auto" w:fill="auto"/>
            <w:noWrap/>
            <w:vAlign w:val="bottom"/>
            <w:hideMark/>
          </w:tcPr>
          <w:p w14:paraId="6D25C9C4"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5DBA4F5A"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4F8316DF"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r w:rsidR="00C20B47" w:rsidRPr="00C20B47" w14:paraId="26BF3DE0" w14:textId="77777777" w:rsidTr="00C20B47">
        <w:trPr>
          <w:trHeight w:val="300"/>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78EDCEFA"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Desember</w:t>
            </w:r>
          </w:p>
        </w:tc>
        <w:tc>
          <w:tcPr>
            <w:tcW w:w="1180" w:type="dxa"/>
            <w:tcBorders>
              <w:top w:val="nil"/>
              <w:left w:val="nil"/>
              <w:bottom w:val="single" w:sz="8" w:space="0" w:color="auto"/>
              <w:right w:val="single" w:sz="8" w:space="0" w:color="auto"/>
            </w:tcBorders>
            <w:shd w:val="clear" w:color="auto" w:fill="auto"/>
            <w:noWrap/>
            <w:vAlign w:val="bottom"/>
            <w:hideMark/>
          </w:tcPr>
          <w:p w14:paraId="562A3771" w14:textId="77777777" w:rsidR="00C20B47" w:rsidRPr="00C20B47" w:rsidRDefault="00C20B47" w:rsidP="00C20B47">
            <w:pPr>
              <w:spacing w:after="0" w:line="240" w:lineRule="auto"/>
              <w:jc w:val="center"/>
              <w:rPr>
                <w:rFonts w:ascii="Calibri" w:eastAsia="Times New Roman" w:hAnsi="Calibri" w:cs="Calibri"/>
                <w:color w:val="auto"/>
                <w:sz w:val="22"/>
                <w:szCs w:val="22"/>
              </w:rPr>
            </w:pPr>
            <w:r w:rsidRPr="00C20B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14:paraId="2C9DD62C"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3E2E33F2"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14:paraId="0D8B9C37"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14:paraId="3FF4A087" w14:textId="77777777" w:rsidR="00C20B47" w:rsidRPr="00C20B47" w:rsidRDefault="00C20B47" w:rsidP="00C20B47">
            <w:pPr>
              <w:spacing w:after="0" w:line="240" w:lineRule="auto"/>
              <w:rPr>
                <w:rFonts w:ascii="Calibri" w:eastAsia="Times New Roman" w:hAnsi="Calibri" w:cs="Calibri"/>
                <w:color w:val="auto"/>
                <w:sz w:val="22"/>
                <w:szCs w:val="22"/>
              </w:rPr>
            </w:pPr>
            <w:r w:rsidRPr="00C20B47">
              <w:rPr>
                <w:rFonts w:ascii="Calibri" w:eastAsia="Times New Roman" w:hAnsi="Calibri" w:cs="Calibri"/>
                <w:color w:val="auto"/>
                <w:sz w:val="22"/>
                <w:szCs w:val="22"/>
              </w:rPr>
              <w:t> </w:t>
            </w:r>
          </w:p>
        </w:tc>
      </w:tr>
    </w:tbl>
    <w:p w14:paraId="7B5C7C38" w14:textId="77777777" w:rsidR="00C20B47" w:rsidRPr="00074E79" w:rsidRDefault="00C20B47" w:rsidP="00852CDB">
      <w:pPr>
        <w:spacing w:line="240" w:lineRule="auto"/>
        <w:rPr>
          <w:rFonts w:ascii="Arial" w:hAnsi="Arial" w:cs="Arial"/>
          <w:sz w:val="22"/>
          <w:szCs w:val="22"/>
        </w:rPr>
      </w:pPr>
    </w:p>
    <w:p w14:paraId="3F3E12D4" w14:textId="326477E0" w:rsidR="00F42CE5" w:rsidRPr="00074E79" w:rsidRDefault="00F42CE5" w:rsidP="00F2701E">
      <w:pPr>
        <w:pStyle w:val="Overskrift3"/>
        <w:rPr>
          <w:rFonts w:ascii="Arial" w:hAnsi="Arial" w:cs="Arial"/>
          <w:b w:val="0"/>
          <w:bCs w:val="0"/>
          <w:sz w:val="22"/>
          <w:szCs w:val="22"/>
        </w:rPr>
      </w:pPr>
      <w:bookmarkStart w:id="4" w:name="_Toc64624842"/>
      <w:r w:rsidRPr="00074E79">
        <w:t>Områder for internkontroll av dokumentasjonsforvaltningen ved UiB</w:t>
      </w:r>
      <w:bookmarkEnd w:id="4"/>
    </w:p>
    <w:p w14:paraId="4B651765" w14:textId="404385B8" w:rsidR="00F42CE5" w:rsidRPr="00074E79" w:rsidRDefault="00F42CE5" w:rsidP="00F42CE5">
      <w:pPr>
        <w:spacing w:line="240" w:lineRule="auto"/>
        <w:rPr>
          <w:rFonts w:ascii="Arial" w:hAnsi="Arial" w:cs="Arial"/>
          <w:sz w:val="22"/>
          <w:szCs w:val="22"/>
        </w:rPr>
      </w:pPr>
      <w:r w:rsidRPr="00074E79">
        <w:rPr>
          <w:rFonts w:ascii="Arial" w:hAnsi="Arial" w:cs="Arial"/>
          <w:sz w:val="22"/>
          <w:szCs w:val="22"/>
        </w:rPr>
        <w:t xml:space="preserve">- </w:t>
      </w:r>
      <w:r w:rsidRPr="00074E79">
        <w:rPr>
          <w:rFonts w:ascii="Arial" w:hAnsi="Arial" w:cs="Arial"/>
          <w:sz w:val="22"/>
          <w:szCs w:val="22"/>
          <w:u w:val="single"/>
        </w:rPr>
        <w:t xml:space="preserve">Daglige </w:t>
      </w:r>
      <w:r w:rsidRPr="2F18C89C">
        <w:rPr>
          <w:rFonts w:ascii="Arial" w:hAnsi="Arial" w:cs="Arial"/>
          <w:sz w:val="22"/>
          <w:szCs w:val="22"/>
          <w:u w:val="single"/>
        </w:rPr>
        <w:t>kontrolloppgaver</w:t>
      </w:r>
      <w:r w:rsidRPr="00074E79">
        <w:rPr>
          <w:rFonts w:ascii="Arial" w:hAnsi="Arial" w:cs="Arial"/>
          <w:sz w:val="22"/>
          <w:szCs w:val="22"/>
          <w:u w:val="single"/>
        </w:rPr>
        <w:t xml:space="preserve"> (ephorte)</w:t>
      </w:r>
      <w:r w:rsidRPr="00074E79">
        <w:rPr>
          <w:rFonts w:ascii="Arial" w:hAnsi="Arial" w:cs="Arial"/>
          <w:sz w:val="22"/>
          <w:szCs w:val="22"/>
        </w:rPr>
        <w:t xml:space="preserve">: journalføring, kontroll av saker, avslutning av saker. Kontroll av journal før denne publiseres (offentlig journal). Kontroll av dokumenter som importeres til saks- og arkivsystemet ephorte. Ved avvik fra rutiner som blir avdekket ved den daglige kontrollen, så retter den arkivaren som oppdager avviket opp i dette fortløpende. Ved </w:t>
      </w:r>
      <w:r w:rsidRPr="00074E79">
        <w:rPr>
          <w:rFonts w:ascii="Arial" w:hAnsi="Arial" w:cs="Arial"/>
          <w:sz w:val="22"/>
          <w:szCs w:val="22"/>
        </w:rPr>
        <w:lastRenderedPageBreak/>
        <w:t xml:space="preserve">avvik som det kan rettes spørsmål av mer prinsipiell art, så rapporterer arkivaren dette videre </w:t>
      </w:r>
      <w:r w:rsidR="006E268D">
        <w:rPr>
          <w:rFonts w:ascii="Arial" w:hAnsi="Arial" w:cs="Arial"/>
          <w:sz w:val="22"/>
          <w:szCs w:val="22"/>
        </w:rPr>
        <w:t>til arkivleder</w:t>
      </w:r>
      <w:r w:rsidR="00C51C9A">
        <w:rPr>
          <w:rFonts w:ascii="Arial" w:hAnsi="Arial" w:cs="Arial"/>
          <w:sz w:val="22"/>
          <w:szCs w:val="22"/>
        </w:rPr>
        <w:t xml:space="preserve">, </w:t>
      </w:r>
      <w:r w:rsidRPr="00074E79">
        <w:rPr>
          <w:rFonts w:ascii="Arial" w:hAnsi="Arial" w:cs="Arial"/>
          <w:sz w:val="22"/>
          <w:szCs w:val="22"/>
        </w:rPr>
        <w:t>slik at det</w:t>
      </w:r>
      <w:r w:rsidR="00E65DEE">
        <w:rPr>
          <w:rFonts w:ascii="Arial" w:hAnsi="Arial" w:cs="Arial"/>
          <w:sz w:val="22"/>
          <w:szCs w:val="22"/>
        </w:rPr>
        <w:t xml:space="preserve">te </w:t>
      </w:r>
      <w:r w:rsidRPr="00074E79">
        <w:rPr>
          <w:rFonts w:ascii="Arial" w:hAnsi="Arial" w:cs="Arial"/>
          <w:sz w:val="22"/>
          <w:szCs w:val="22"/>
        </w:rPr>
        <w:t>blir vurdert</w:t>
      </w:r>
      <w:r w:rsidR="00824E94">
        <w:rPr>
          <w:rFonts w:ascii="Arial" w:hAnsi="Arial" w:cs="Arial"/>
          <w:sz w:val="22"/>
          <w:szCs w:val="22"/>
        </w:rPr>
        <w:t xml:space="preserve"> og håndtert</w:t>
      </w:r>
      <w:r w:rsidR="00A85431">
        <w:rPr>
          <w:rFonts w:ascii="Arial" w:hAnsi="Arial" w:cs="Arial"/>
          <w:sz w:val="22"/>
          <w:szCs w:val="22"/>
        </w:rPr>
        <w:t>.</w:t>
      </w:r>
      <w:r w:rsidR="00831D8F">
        <w:rPr>
          <w:rFonts w:ascii="Arial" w:hAnsi="Arial" w:cs="Arial"/>
          <w:sz w:val="22"/>
          <w:szCs w:val="22"/>
        </w:rPr>
        <w:t xml:space="preserve"> </w:t>
      </w:r>
      <w:r w:rsidRPr="00074E79">
        <w:rPr>
          <w:rFonts w:ascii="Arial" w:hAnsi="Arial" w:cs="Arial"/>
          <w:sz w:val="22"/>
          <w:szCs w:val="22"/>
        </w:rPr>
        <w:t xml:space="preserve">På denne måten blir </w:t>
      </w:r>
      <w:r w:rsidR="00A40DBC">
        <w:rPr>
          <w:rFonts w:ascii="Arial" w:hAnsi="Arial" w:cs="Arial"/>
          <w:sz w:val="22"/>
          <w:szCs w:val="22"/>
        </w:rPr>
        <w:t xml:space="preserve">mindre </w:t>
      </w:r>
      <w:r w:rsidRPr="00074E79">
        <w:rPr>
          <w:rFonts w:ascii="Arial" w:hAnsi="Arial" w:cs="Arial"/>
          <w:sz w:val="22"/>
          <w:szCs w:val="22"/>
        </w:rPr>
        <w:t xml:space="preserve">avvik håndtert fortløpende, mens avvik som er mer prinsipielle blir vurdert ved </w:t>
      </w:r>
      <w:r w:rsidR="00F51EAF">
        <w:rPr>
          <w:rFonts w:ascii="Arial" w:hAnsi="Arial" w:cs="Arial"/>
          <w:sz w:val="22"/>
          <w:szCs w:val="22"/>
        </w:rPr>
        <w:t>S</w:t>
      </w:r>
      <w:r w:rsidRPr="00074E79">
        <w:rPr>
          <w:rFonts w:ascii="Arial" w:hAnsi="Arial" w:cs="Arial"/>
          <w:sz w:val="22"/>
          <w:szCs w:val="22"/>
        </w:rPr>
        <w:t>eksjon for dokumentasjonsforvaltning. Mer detaljerte rutiner for daglige kontrolloppgaver finnes</w:t>
      </w:r>
      <w:r w:rsidR="005C7F02">
        <w:rPr>
          <w:rFonts w:ascii="Arial" w:hAnsi="Arial" w:cs="Arial"/>
          <w:sz w:val="22"/>
          <w:szCs w:val="22"/>
        </w:rPr>
        <w:t xml:space="preserve"> i</w:t>
      </w:r>
      <w:r w:rsidRPr="00074E79">
        <w:rPr>
          <w:rFonts w:ascii="Arial" w:hAnsi="Arial" w:cs="Arial"/>
          <w:sz w:val="22"/>
          <w:szCs w:val="22"/>
        </w:rPr>
        <w:t xml:space="preserve"> </w:t>
      </w:r>
      <w:r w:rsidRPr="2846A8ED">
        <w:rPr>
          <w:rStyle w:val="Hyperkobling"/>
          <w:rFonts w:ascii="Arial" w:hAnsi="Arial" w:cs="Arial"/>
          <w:sz w:val="22"/>
          <w:szCs w:val="22"/>
        </w:rPr>
        <w:t>kap. 6</w:t>
      </w:r>
      <w:r w:rsidRPr="00074E79">
        <w:rPr>
          <w:rFonts w:ascii="Arial" w:hAnsi="Arial" w:cs="Arial"/>
          <w:sz w:val="22"/>
          <w:szCs w:val="22"/>
        </w:rPr>
        <w:t xml:space="preserve"> i dette dokumentet samt i rutinedokumentet for </w:t>
      </w:r>
      <w:r w:rsidR="00F66970">
        <w:rPr>
          <w:rFonts w:ascii="Arial" w:hAnsi="Arial" w:cs="Arial"/>
          <w:sz w:val="22"/>
          <w:szCs w:val="22"/>
        </w:rPr>
        <w:t>S</w:t>
      </w:r>
      <w:r w:rsidRPr="00074E79">
        <w:rPr>
          <w:rFonts w:ascii="Arial" w:hAnsi="Arial" w:cs="Arial"/>
          <w:sz w:val="22"/>
          <w:szCs w:val="22"/>
        </w:rPr>
        <w:t>eksjon for dokumentasjonsforvaltning.</w:t>
      </w:r>
      <w:r w:rsidR="68A3E705" w:rsidRPr="2846A8ED">
        <w:rPr>
          <w:rFonts w:ascii="Arial" w:hAnsi="Arial" w:cs="Arial"/>
          <w:sz w:val="22"/>
          <w:szCs w:val="22"/>
        </w:rPr>
        <w:t xml:space="preserve"> </w:t>
      </w:r>
    </w:p>
    <w:p w14:paraId="003F695E" w14:textId="1B28B975" w:rsidR="00F42CE5" w:rsidRPr="00074E79" w:rsidRDefault="00F42CE5" w:rsidP="00F42CE5">
      <w:pPr>
        <w:spacing w:line="240" w:lineRule="auto"/>
        <w:rPr>
          <w:rFonts w:ascii="Arial" w:hAnsi="Arial" w:cs="Arial"/>
          <w:sz w:val="22"/>
          <w:szCs w:val="22"/>
        </w:rPr>
      </w:pPr>
      <w:r w:rsidRPr="00074E79">
        <w:rPr>
          <w:rFonts w:ascii="Arial" w:hAnsi="Arial" w:cs="Arial"/>
          <w:sz w:val="22"/>
          <w:szCs w:val="22"/>
        </w:rPr>
        <w:t xml:space="preserve">- </w:t>
      </w:r>
      <w:r w:rsidRPr="00074E79">
        <w:rPr>
          <w:rFonts w:ascii="Arial" w:hAnsi="Arial" w:cs="Arial"/>
          <w:sz w:val="22"/>
          <w:szCs w:val="22"/>
          <w:u w:val="single"/>
        </w:rPr>
        <w:t>Kontrolloppgaver som utføres hver tredje måned (ephorte):</w:t>
      </w:r>
      <w:r w:rsidRPr="00074E79">
        <w:rPr>
          <w:rFonts w:ascii="Arial" w:hAnsi="Arial" w:cs="Arial"/>
          <w:sz w:val="22"/>
          <w:szCs w:val="22"/>
        </w:rPr>
        <w:t xml:space="preserve"> </w:t>
      </w:r>
      <w:r w:rsidR="007E18F6">
        <w:br/>
      </w:r>
      <w:r w:rsidRPr="00074E79">
        <w:rPr>
          <w:rFonts w:ascii="Arial" w:hAnsi="Arial" w:cs="Arial"/>
          <w:sz w:val="22"/>
          <w:szCs w:val="22"/>
        </w:rPr>
        <w:t xml:space="preserve">Restansekontroll og andre måldata knyttet til bruk av ephorte ved de ulike enhetene ved UiB. Dette er periodiske kontrolloppgaver som forteller både </w:t>
      </w:r>
      <w:r w:rsidR="002857F6">
        <w:rPr>
          <w:rFonts w:ascii="Arial" w:hAnsi="Arial" w:cs="Arial"/>
          <w:sz w:val="22"/>
          <w:szCs w:val="22"/>
        </w:rPr>
        <w:t>S</w:t>
      </w:r>
      <w:r w:rsidRPr="00074E79">
        <w:rPr>
          <w:rFonts w:ascii="Arial" w:hAnsi="Arial" w:cs="Arial"/>
          <w:sz w:val="22"/>
          <w:szCs w:val="22"/>
        </w:rPr>
        <w:t xml:space="preserve">eksjon for dokumentasjonsforvaltning og ledere ved de ulike enhetene ved UiB hva status er knyttet til nærmere definerte målområder. Dette gir også indikasjon på utvikling av måltall, slik at det kan settes inn tiltak dersom det er avvik fra ønskede verdier. Denne kontrollen har også som målsetning å gi en oversikt som kan brukes både av </w:t>
      </w:r>
      <w:r w:rsidR="00F66970">
        <w:rPr>
          <w:rFonts w:ascii="Arial" w:hAnsi="Arial" w:cs="Arial"/>
          <w:sz w:val="22"/>
          <w:szCs w:val="22"/>
        </w:rPr>
        <w:t>S</w:t>
      </w:r>
      <w:r w:rsidRPr="00074E79">
        <w:rPr>
          <w:rFonts w:ascii="Arial" w:hAnsi="Arial" w:cs="Arial"/>
          <w:sz w:val="22"/>
          <w:szCs w:val="22"/>
        </w:rPr>
        <w:t xml:space="preserve">eksjon for dokumentasjonsforvaltning og ledere/saksbehandlere ved de ulike enhetene ved UiB. </w:t>
      </w:r>
    </w:p>
    <w:p w14:paraId="1BB9EF4D" w14:textId="26B83B34" w:rsidR="00F42CE5" w:rsidRPr="00074E79" w:rsidRDefault="00F42CE5" w:rsidP="00F42CE5">
      <w:pPr>
        <w:spacing w:line="240" w:lineRule="auto"/>
        <w:rPr>
          <w:rFonts w:ascii="Arial" w:hAnsi="Arial" w:cs="Arial"/>
          <w:sz w:val="22"/>
          <w:szCs w:val="22"/>
        </w:rPr>
      </w:pPr>
      <w:r w:rsidRPr="00074E79">
        <w:rPr>
          <w:rFonts w:ascii="Arial" w:hAnsi="Arial" w:cs="Arial"/>
          <w:sz w:val="22"/>
          <w:szCs w:val="22"/>
        </w:rPr>
        <w:t xml:space="preserve">- </w:t>
      </w:r>
      <w:r w:rsidRPr="00074E79">
        <w:rPr>
          <w:rFonts w:ascii="Arial" w:hAnsi="Arial" w:cs="Arial"/>
          <w:sz w:val="22"/>
          <w:szCs w:val="22"/>
          <w:u w:val="single"/>
        </w:rPr>
        <w:t xml:space="preserve">Kontrolloppgaver som </w:t>
      </w:r>
      <w:r w:rsidR="00EA29A5">
        <w:rPr>
          <w:rFonts w:ascii="Arial" w:hAnsi="Arial" w:cs="Arial"/>
          <w:sz w:val="22"/>
          <w:szCs w:val="22"/>
          <w:u w:val="single"/>
        </w:rPr>
        <w:t>S</w:t>
      </w:r>
      <w:r w:rsidRPr="00074E79">
        <w:rPr>
          <w:rFonts w:ascii="Arial" w:hAnsi="Arial" w:cs="Arial"/>
          <w:sz w:val="22"/>
          <w:szCs w:val="22"/>
          <w:u w:val="single"/>
        </w:rPr>
        <w:t xml:space="preserve">eksjon for dokumentasjonsforvaltning utfører hvert halvår (ephorte): </w:t>
      </w:r>
      <w:r w:rsidRPr="00074E79">
        <w:rPr>
          <w:rFonts w:ascii="Arial" w:hAnsi="Arial" w:cs="Arial"/>
          <w:sz w:val="22"/>
          <w:szCs w:val="22"/>
        </w:rPr>
        <w:t xml:space="preserve">Viktige kontrolloppgaver som </w:t>
      </w:r>
      <w:r w:rsidR="00A53F81">
        <w:rPr>
          <w:rFonts w:ascii="Arial" w:hAnsi="Arial" w:cs="Arial"/>
          <w:sz w:val="22"/>
          <w:szCs w:val="22"/>
        </w:rPr>
        <w:t>S</w:t>
      </w:r>
      <w:r w:rsidRPr="00074E79">
        <w:rPr>
          <w:rFonts w:ascii="Arial" w:hAnsi="Arial" w:cs="Arial"/>
          <w:sz w:val="22"/>
          <w:szCs w:val="22"/>
        </w:rPr>
        <w:t>eksjon for dokumentasjonsforvaltning har</w:t>
      </w:r>
      <w:r w:rsidR="013EF307" w:rsidRPr="2F18C89C">
        <w:rPr>
          <w:rFonts w:ascii="Arial" w:hAnsi="Arial" w:cs="Arial"/>
          <w:sz w:val="22"/>
          <w:szCs w:val="22"/>
        </w:rPr>
        <w:t>,</w:t>
      </w:r>
      <w:r w:rsidRPr="00074E79">
        <w:rPr>
          <w:rFonts w:ascii="Arial" w:hAnsi="Arial" w:cs="Arial"/>
          <w:sz w:val="22"/>
          <w:szCs w:val="22"/>
        </w:rPr>
        <w:t xml:space="preserve"> er også administrasjon av brukerrettigheter i ephorte. Dette gjøres for å sikre at brukere bare har de tilgangene de skal ha og at dette kontrolleres regelmessig. Dette gjelder stopp av tilganger dersom noen slutter ved UiB, eller begynner å arbeide ved en annen enhet. Da skal tilgangene ved den enheten de forlater stoppes. Dette skal være hovedregelen. Et mulig unntak vil være dersom en medarbeider i en kortere overgangsperiode trenger å beholde tilgangene ved enheten de forlater en viss tid. Denne kontrollen av brukere i ephorte, og tilgangene disse har</w:t>
      </w:r>
      <w:r w:rsidR="623563AC" w:rsidRPr="2F18C89C">
        <w:rPr>
          <w:rFonts w:ascii="Arial" w:hAnsi="Arial" w:cs="Arial"/>
          <w:sz w:val="22"/>
          <w:szCs w:val="22"/>
        </w:rPr>
        <w:t>,</w:t>
      </w:r>
      <w:r w:rsidRPr="00074E79">
        <w:rPr>
          <w:rFonts w:ascii="Arial" w:hAnsi="Arial" w:cs="Arial"/>
          <w:sz w:val="22"/>
          <w:szCs w:val="22"/>
        </w:rPr>
        <w:t xml:space="preserve"> gjøres for å sikre at tilgangene den enkelte har er riktige og ajour</w:t>
      </w:r>
      <w:r w:rsidR="001516C8">
        <w:rPr>
          <w:rFonts w:ascii="Arial" w:hAnsi="Arial" w:cs="Arial"/>
          <w:sz w:val="22"/>
          <w:szCs w:val="22"/>
        </w:rPr>
        <w:t>.</w:t>
      </w:r>
      <w:r w:rsidRPr="00074E79">
        <w:rPr>
          <w:rFonts w:ascii="Arial" w:hAnsi="Arial" w:cs="Arial"/>
          <w:sz w:val="22"/>
          <w:szCs w:val="22"/>
        </w:rPr>
        <w:t xml:space="preserve"> Ved avvik knyttet til området brukeradministrasjon vil dette bli systematisk rettet opp dersom et slikt avvik finnes ved halvtårskontrollen. En detaljert redegjørelse for rutiner knyttet til</w:t>
      </w:r>
      <w:r w:rsidR="00D914A0">
        <w:rPr>
          <w:rFonts w:ascii="Arial" w:hAnsi="Arial" w:cs="Arial"/>
          <w:sz w:val="22"/>
          <w:szCs w:val="22"/>
        </w:rPr>
        <w:t xml:space="preserve"> </w:t>
      </w:r>
      <w:r w:rsidRPr="00074E79">
        <w:rPr>
          <w:rFonts w:ascii="Arial" w:hAnsi="Arial" w:cs="Arial"/>
          <w:sz w:val="22"/>
          <w:szCs w:val="22"/>
        </w:rPr>
        <w:t xml:space="preserve">brukeradministrasjon finnes i </w:t>
      </w:r>
      <w:r w:rsidR="00EC1C0F">
        <w:rPr>
          <w:rFonts w:ascii="Arial" w:hAnsi="Arial" w:cs="Arial"/>
          <w:sz w:val="22"/>
          <w:szCs w:val="22"/>
        </w:rPr>
        <w:t>S</w:t>
      </w:r>
      <w:r w:rsidRPr="00074E79">
        <w:rPr>
          <w:rFonts w:ascii="Arial" w:hAnsi="Arial" w:cs="Arial"/>
          <w:sz w:val="22"/>
          <w:szCs w:val="22"/>
        </w:rPr>
        <w:t xml:space="preserve">eksjon for dokumentasjonsforvaltnings rutinedokument, men de generelle prinsippene knyttet til rutinene for brukeradministrasjon er gitt i dette avsnittet. </w:t>
      </w:r>
    </w:p>
    <w:p w14:paraId="471E20A2" w14:textId="7F29B57E" w:rsidR="00F42CE5" w:rsidRDefault="00F42CE5" w:rsidP="00F42CE5">
      <w:pPr>
        <w:spacing w:line="240" w:lineRule="auto"/>
        <w:rPr>
          <w:rFonts w:ascii="Arial" w:hAnsi="Arial" w:cs="Arial"/>
          <w:sz w:val="22"/>
          <w:szCs w:val="22"/>
        </w:rPr>
      </w:pPr>
      <w:r w:rsidRPr="00074E79">
        <w:rPr>
          <w:rFonts w:ascii="Arial" w:hAnsi="Arial" w:cs="Arial"/>
          <w:sz w:val="22"/>
          <w:szCs w:val="22"/>
        </w:rPr>
        <w:t xml:space="preserve">Et system for å spre arbeidsmengden ved denne typen av kontroller utover hele året er nå satt i gang som et prøveprosjekt ved </w:t>
      </w:r>
      <w:r w:rsidR="001D4EBA">
        <w:rPr>
          <w:rFonts w:ascii="Arial" w:hAnsi="Arial" w:cs="Arial"/>
          <w:sz w:val="22"/>
          <w:szCs w:val="22"/>
        </w:rPr>
        <w:t>S</w:t>
      </w:r>
      <w:r w:rsidRPr="00074E79">
        <w:rPr>
          <w:rFonts w:ascii="Arial" w:hAnsi="Arial" w:cs="Arial"/>
          <w:sz w:val="22"/>
          <w:szCs w:val="22"/>
        </w:rPr>
        <w:t>eksjon for dokumentasjonsforvaltning. Her deles enhetene ved UiB (sentraladministrative enheter og fakulteter) inn i to puljer. Der pulje 1 kontrolleres i januar og juli, mens pulje 2 kontrolleres i april og oktober. Denne inndelingen er til utprøving før det tas en avgjørelse om en slik inndeling er hensiktsmessig.</w:t>
      </w:r>
    </w:p>
    <w:p w14:paraId="1C3B6B97" w14:textId="77777777" w:rsidR="002E0279" w:rsidRDefault="002E0279" w:rsidP="00F42CE5">
      <w:pPr>
        <w:spacing w:line="240" w:lineRule="auto"/>
        <w:rPr>
          <w:rFonts w:ascii="Arial" w:hAnsi="Arial" w:cs="Arial"/>
          <w:sz w:val="22"/>
          <w:szCs w:val="22"/>
        </w:rPr>
      </w:pPr>
    </w:p>
    <w:p w14:paraId="1EBACDBB" w14:textId="77777777" w:rsidR="006B56B1" w:rsidRDefault="006B56B1" w:rsidP="00F42CE5">
      <w:pPr>
        <w:spacing w:line="240" w:lineRule="auto"/>
        <w:rPr>
          <w:rFonts w:ascii="Arial" w:hAnsi="Arial" w:cs="Arial"/>
          <w:sz w:val="22"/>
          <w:szCs w:val="22"/>
        </w:rPr>
      </w:pPr>
    </w:p>
    <w:p w14:paraId="03364E3E" w14:textId="77777777" w:rsidR="006B56B1" w:rsidRDefault="006B56B1" w:rsidP="00F42CE5">
      <w:pPr>
        <w:spacing w:line="240" w:lineRule="auto"/>
        <w:rPr>
          <w:rFonts w:ascii="Arial" w:hAnsi="Arial" w:cs="Arial"/>
          <w:sz w:val="22"/>
          <w:szCs w:val="22"/>
        </w:rPr>
      </w:pPr>
    </w:p>
    <w:p w14:paraId="3B5769B4" w14:textId="77777777" w:rsidR="006B56B1" w:rsidRDefault="006B56B1" w:rsidP="00F42CE5">
      <w:pPr>
        <w:spacing w:line="240" w:lineRule="auto"/>
        <w:rPr>
          <w:rFonts w:ascii="Arial" w:hAnsi="Arial" w:cs="Arial"/>
          <w:sz w:val="22"/>
          <w:szCs w:val="22"/>
        </w:rPr>
      </w:pPr>
    </w:p>
    <w:p w14:paraId="20BC5545" w14:textId="77777777" w:rsidR="006B56B1" w:rsidRDefault="006B56B1" w:rsidP="00F42CE5">
      <w:pPr>
        <w:spacing w:line="240" w:lineRule="auto"/>
        <w:rPr>
          <w:rFonts w:ascii="Arial" w:hAnsi="Arial" w:cs="Arial"/>
          <w:sz w:val="22"/>
          <w:szCs w:val="22"/>
        </w:rPr>
      </w:pPr>
    </w:p>
    <w:p w14:paraId="53071E04" w14:textId="77777777" w:rsidR="006B56B1" w:rsidRDefault="006B56B1" w:rsidP="00F42CE5">
      <w:pPr>
        <w:spacing w:line="240" w:lineRule="auto"/>
        <w:rPr>
          <w:rFonts w:ascii="Arial" w:hAnsi="Arial" w:cs="Arial"/>
          <w:sz w:val="22"/>
          <w:szCs w:val="22"/>
        </w:rPr>
      </w:pPr>
    </w:p>
    <w:p w14:paraId="7BB5DC9B" w14:textId="77777777" w:rsidR="006B56B1" w:rsidRDefault="006B56B1" w:rsidP="00F42CE5">
      <w:pPr>
        <w:spacing w:line="240" w:lineRule="auto"/>
        <w:rPr>
          <w:rFonts w:ascii="Arial" w:hAnsi="Arial" w:cs="Arial"/>
          <w:sz w:val="22"/>
          <w:szCs w:val="22"/>
        </w:rPr>
      </w:pPr>
    </w:p>
    <w:p w14:paraId="355E2F74" w14:textId="77777777" w:rsidR="006B56B1" w:rsidRDefault="006B56B1" w:rsidP="00F42CE5">
      <w:pPr>
        <w:spacing w:line="240" w:lineRule="auto"/>
        <w:rPr>
          <w:rFonts w:ascii="Arial" w:hAnsi="Arial" w:cs="Arial"/>
          <w:sz w:val="22"/>
          <w:szCs w:val="22"/>
        </w:rPr>
      </w:pPr>
    </w:p>
    <w:p w14:paraId="1825C0CB" w14:textId="77777777" w:rsidR="006B56B1" w:rsidRDefault="006B56B1" w:rsidP="00F42CE5">
      <w:pPr>
        <w:spacing w:line="240" w:lineRule="auto"/>
        <w:rPr>
          <w:rFonts w:ascii="Arial" w:hAnsi="Arial" w:cs="Arial"/>
          <w:sz w:val="22"/>
          <w:szCs w:val="22"/>
        </w:rPr>
      </w:pPr>
    </w:p>
    <w:p w14:paraId="7D3691BD" w14:textId="77777777" w:rsidR="006B56B1" w:rsidRDefault="006B56B1" w:rsidP="00F42CE5">
      <w:pPr>
        <w:spacing w:line="240" w:lineRule="auto"/>
        <w:rPr>
          <w:rFonts w:ascii="Arial" w:hAnsi="Arial" w:cs="Arial"/>
          <w:sz w:val="22"/>
          <w:szCs w:val="22"/>
        </w:rPr>
      </w:pPr>
    </w:p>
    <w:p w14:paraId="6E2A5645" w14:textId="77777777" w:rsidR="006B56B1" w:rsidRDefault="006B56B1" w:rsidP="00F42CE5">
      <w:pPr>
        <w:spacing w:line="240" w:lineRule="auto"/>
        <w:rPr>
          <w:rFonts w:ascii="Arial" w:hAnsi="Arial" w:cs="Arial"/>
          <w:sz w:val="22"/>
          <w:szCs w:val="22"/>
        </w:rPr>
      </w:pPr>
    </w:p>
    <w:p w14:paraId="679EDA3B" w14:textId="77777777" w:rsidR="006B56B1" w:rsidRDefault="006B56B1" w:rsidP="00F42CE5">
      <w:pPr>
        <w:spacing w:line="240" w:lineRule="auto"/>
        <w:rPr>
          <w:rFonts w:ascii="Arial" w:hAnsi="Arial" w:cs="Arial"/>
          <w:sz w:val="22"/>
          <w:szCs w:val="22"/>
        </w:rPr>
      </w:pPr>
    </w:p>
    <w:p w14:paraId="48F7535D" w14:textId="55D60906" w:rsidR="00FB1E23" w:rsidRPr="009C6FA7" w:rsidRDefault="00FB1E23" w:rsidP="00247466">
      <w:pPr>
        <w:pStyle w:val="Overskrift1"/>
      </w:pPr>
      <w:bookmarkStart w:id="5" w:name="_Toc320888482"/>
      <w:bookmarkStart w:id="6" w:name="_Toc503359510"/>
      <w:bookmarkStart w:id="7" w:name="_Toc64624843"/>
      <w:r w:rsidRPr="00E444F0">
        <w:lastRenderedPageBreak/>
        <w:t>Universitetets</w:t>
      </w:r>
      <w:r>
        <w:t xml:space="preserve"> </w:t>
      </w:r>
      <w:r w:rsidRPr="00601C9A">
        <w:t>organisasjon</w:t>
      </w:r>
      <w:bookmarkEnd w:id="5"/>
      <w:bookmarkEnd w:id="6"/>
      <w:bookmarkEnd w:id="7"/>
    </w:p>
    <w:p w14:paraId="5345ED2D" w14:textId="29B2E532" w:rsidR="00FB1E23" w:rsidRPr="001C3060" w:rsidRDefault="00FB1E23" w:rsidP="00FB1E23">
      <w:pPr>
        <w:rPr>
          <w:rFonts w:ascii="Arial" w:hAnsi="Arial" w:cs="Arial"/>
          <w:b/>
          <w:sz w:val="22"/>
          <w:szCs w:val="22"/>
        </w:rPr>
      </w:pPr>
      <w:r w:rsidRPr="001C3060">
        <w:rPr>
          <w:rFonts w:ascii="Arial" w:hAnsi="Arial" w:cs="Arial"/>
          <w:sz w:val="22"/>
          <w:szCs w:val="22"/>
        </w:rPr>
        <w:t xml:space="preserve">Universitetet i Bergen ble opprettet i 1946, men har sine vitenskapelige og institusjonelle røtter tilbake til grunnleggelsen av Bergens museum i 1825. Samlet utgjør </w:t>
      </w:r>
      <w:r w:rsidR="00935B69">
        <w:rPr>
          <w:rFonts w:ascii="Arial" w:hAnsi="Arial" w:cs="Arial"/>
          <w:sz w:val="22"/>
          <w:szCs w:val="22"/>
        </w:rPr>
        <w:t>vel 18</w:t>
      </w:r>
      <w:r>
        <w:rPr>
          <w:rFonts w:ascii="Arial" w:hAnsi="Arial" w:cs="Arial"/>
          <w:sz w:val="22"/>
          <w:szCs w:val="22"/>
        </w:rPr>
        <w:t xml:space="preserve"> </w:t>
      </w:r>
      <w:r w:rsidR="00935B69">
        <w:rPr>
          <w:rFonts w:ascii="Arial" w:hAnsi="Arial" w:cs="Arial"/>
          <w:sz w:val="22"/>
          <w:szCs w:val="22"/>
        </w:rPr>
        <w:t>000</w:t>
      </w:r>
      <w:r w:rsidRPr="001C3060">
        <w:rPr>
          <w:rFonts w:ascii="Arial" w:hAnsi="Arial" w:cs="Arial"/>
          <w:sz w:val="22"/>
          <w:szCs w:val="22"/>
        </w:rPr>
        <w:t xml:space="preserve"> studenter og </w:t>
      </w:r>
      <w:r w:rsidR="00935B69">
        <w:rPr>
          <w:rFonts w:ascii="Arial" w:hAnsi="Arial" w:cs="Arial"/>
          <w:sz w:val="22"/>
          <w:szCs w:val="22"/>
        </w:rPr>
        <w:t xml:space="preserve">nær 4000 </w:t>
      </w:r>
      <w:r w:rsidRPr="001C3060">
        <w:rPr>
          <w:rFonts w:ascii="Arial" w:hAnsi="Arial" w:cs="Arial"/>
          <w:sz w:val="22"/>
          <w:szCs w:val="22"/>
        </w:rPr>
        <w:t xml:space="preserve">ansatte ved </w:t>
      </w:r>
      <w:r>
        <w:rPr>
          <w:rFonts w:ascii="Arial" w:hAnsi="Arial" w:cs="Arial"/>
          <w:sz w:val="22"/>
          <w:szCs w:val="22"/>
        </w:rPr>
        <w:t>syv</w:t>
      </w:r>
      <w:r w:rsidRPr="001C3060">
        <w:rPr>
          <w:rFonts w:ascii="Arial" w:hAnsi="Arial" w:cs="Arial"/>
          <w:sz w:val="22"/>
          <w:szCs w:val="22"/>
        </w:rPr>
        <w:t xml:space="preserve"> fakulteter, </w:t>
      </w:r>
      <w:r w:rsidR="00275856">
        <w:rPr>
          <w:rFonts w:ascii="Arial" w:hAnsi="Arial" w:cs="Arial"/>
          <w:sz w:val="22"/>
          <w:szCs w:val="22"/>
        </w:rPr>
        <w:t xml:space="preserve">31 </w:t>
      </w:r>
      <w:r w:rsidRPr="001C3060">
        <w:rPr>
          <w:rFonts w:ascii="Arial" w:hAnsi="Arial" w:cs="Arial"/>
          <w:sz w:val="22"/>
          <w:szCs w:val="22"/>
        </w:rPr>
        <w:t>institutter og</w:t>
      </w:r>
      <w:r w:rsidR="00275856">
        <w:rPr>
          <w:rFonts w:ascii="Arial" w:hAnsi="Arial" w:cs="Arial"/>
          <w:sz w:val="22"/>
          <w:szCs w:val="22"/>
        </w:rPr>
        <w:t xml:space="preserve"> 50</w:t>
      </w:r>
      <w:r w:rsidRPr="001C3060">
        <w:rPr>
          <w:rFonts w:ascii="Arial" w:hAnsi="Arial" w:cs="Arial"/>
          <w:sz w:val="22"/>
          <w:szCs w:val="22"/>
        </w:rPr>
        <w:t xml:space="preserve"> sentre, </w:t>
      </w:r>
      <w:r>
        <w:rPr>
          <w:rFonts w:ascii="Arial" w:hAnsi="Arial" w:cs="Arial"/>
          <w:sz w:val="22"/>
          <w:szCs w:val="22"/>
        </w:rPr>
        <w:t xml:space="preserve">Universitetsmuseet i </w:t>
      </w:r>
      <w:r w:rsidRPr="001C3060">
        <w:rPr>
          <w:rFonts w:ascii="Arial" w:hAnsi="Arial" w:cs="Arial"/>
          <w:sz w:val="22"/>
          <w:szCs w:val="22"/>
        </w:rPr>
        <w:t>Bergen og Universitetsbiblioteket</w:t>
      </w:r>
      <w:r w:rsidR="004B632B">
        <w:rPr>
          <w:rFonts w:ascii="Arial" w:hAnsi="Arial" w:cs="Arial"/>
          <w:sz w:val="22"/>
          <w:szCs w:val="22"/>
        </w:rPr>
        <w:t xml:space="preserve"> </w:t>
      </w:r>
      <w:r w:rsidRPr="001C3060">
        <w:rPr>
          <w:rFonts w:ascii="Arial" w:hAnsi="Arial" w:cs="Arial"/>
          <w:sz w:val="22"/>
          <w:szCs w:val="22"/>
        </w:rPr>
        <w:t>en stor vitenskapelig bredde, der fagmiljøene støtter og utfyller hverandre og skaper forutsetninger for grenseoverskridende forskning</w:t>
      </w:r>
      <w:r w:rsidR="000B283C">
        <w:rPr>
          <w:rFonts w:ascii="Arial" w:hAnsi="Arial" w:cs="Arial"/>
          <w:sz w:val="22"/>
          <w:szCs w:val="22"/>
        </w:rPr>
        <w:t xml:space="preserve">, </w:t>
      </w:r>
      <w:r w:rsidRPr="001C3060">
        <w:rPr>
          <w:rFonts w:ascii="Arial" w:hAnsi="Arial" w:cs="Arial"/>
          <w:sz w:val="22"/>
          <w:szCs w:val="22"/>
        </w:rPr>
        <w:t>utdanning</w:t>
      </w:r>
      <w:r w:rsidR="000B283C">
        <w:rPr>
          <w:rFonts w:ascii="Arial" w:hAnsi="Arial" w:cs="Arial"/>
          <w:sz w:val="22"/>
          <w:szCs w:val="22"/>
        </w:rPr>
        <w:t xml:space="preserve"> og formidling.</w:t>
      </w:r>
      <w:r w:rsidRPr="001C3060">
        <w:rPr>
          <w:rFonts w:ascii="Arial" w:hAnsi="Arial" w:cs="Arial"/>
          <w:sz w:val="22"/>
          <w:szCs w:val="22"/>
        </w:rPr>
        <w:t xml:space="preserve"> Forskningen er det bærende prinsipp i utdanningen på alle nivå - fra bachelor til doktorgrad og i tråd med forskningsuniversitetets tradisjon har alle faste vitenskapelige ansatte </w:t>
      </w:r>
      <w:r>
        <w:rPr>
          <w:rFonts w:ascii="Arial" w:hAnsi="Arial" w:cs="Arial"/>
          <w:sz w:val="22"/>
          <w:szCs w:val="22"/>
        </w:rPr>
        <w:t xml:space="preserve">ved </w:t>
      </w:r>
      <w:r w:rsidRPr="001C3060">
        <w:rPr>
          <w:rFonts w:ascii="Arial" w:hAnsi="Arial" w:cs="Arial"/>
          <w:sz w:val="22"/>
          <w:szCs w:val="22"/>
        </w:rPr>
        <w:t xml:space="preserve">Universitetet i Bergen rett og plikt til </w:t>
      </w:r>
      <w:r>
        <w:rPr>
          <w:rFonts w:ascii="Arial" w:hAnsi="Arial" w:cs="Arial"/>
          <w:sz w:val="22"/>
          <w:szCs w:val="22"/>
        </w:rPr>
        <w:t xml:space="preserve">både </w:t>
      </w:r>
      <w:r w:rsidRPr="001C3060">
        <w:rPr>
          <w:rFonts w:ascii="Arial" w:hAnsi="Arial" w:cs="Arial"/>
          <w:sz w:val="22"/>
          <w:szCs w:val="22"/>
        </w:rPr>
        <w:t>å</w:t>
      </w:r>
      <w:r>
        <w:rPr>
          <w:rFonts w:ascii="Arial" w:hAnsi="Arial" w:cs="Arial"/>
          <w:sz w:val="22"/>
          <w:szCs w:val="22"/>
        </w:rPr>
        <w:t xml:space="preserve"> forske og undervise</w:t>
      </w:r>
      <w:r w:rsidRPr="001C3060">
        <w:rPr>
          <w:rFonts w:ascii="Arial" w:hAnsi="Arial" w:cs="Arial"/>
          <w:sz w:val="22"/>
          <w:szCs w:val="22"/>
        </w:rPr>
        <w:t>.</w:t>
      </w:r>
    </w:p>
    <w:p w14:paraId="3CA8C1BF" w14:textId="77777777" w:rsidR="00FB1E23" w:rsidRDefault="00FB1E23" w:rsidP="00FB1E23">
      <w:pPr>
        <w:rPr>
          <w:rFonts w:ascii="Arial" w:hAnsi="Arial" w:cs="Arial"/>
          <w:sz w:val="22"/>
          <w:szCs w:val="22"/>
        </w:rPr>
      </w:pPr>
      <w:r w:rsidRPr="001C3060">
        <w:rPr>
          <w:rFonts w:ascii="Arial" w:hAnsi="Arial" w:cs="Arial"/>
          <w:sz w:val="22"/>
          <w:szCs w:val="22"/>
        </w:rPr>
        <w:t>Fagmiljøene har et nasjonalt ansvar for utviklingen av fagdisipliner, grunnforskning, forskerutdanning</w:t>
      </w:r>
      <w:r w:rsidRPr="001C3060">
        <w:rPr>
          <w:rFonts w:ascii="Arial" w:hAnsi="Arial" w:cs="Arial"/>
          <w:b/>
          <w:sz w:val="22"/>
          <w:szCs w:val="22"/>
        </w:rPr>
        <w:t xml:space="preserve"> </w:t>
      </w:r>
      <w:r w:rsidRPr="001C3060">
        <w:rPr>
          <w:rFonts w:ascii="Arial" w:hAnsi="Arial" w:cs="Arial"/>
          <w:sz w:val="22"/>
          <w:szCs w:val="22"/>
        </w:rPr>
        <w:t>og forskningsbaserte utdanningstilbud. Den langsiktige strategien er å videreutvikle universitetet som et internasjonalt anerkjent forskningsuniversitet med stor faglig bredde, men med en tradisjon for særlige satsinger som marin og utviklingsrelatert forskning og utdanning.</w:t>
      </w:r>
    </w:p>
    <w:p w14:paraId="311D9388" w14:textId="1C32D6B1" w:rsidR="00FB1E23" w:rsidRDefault="00FB1E23" w:rsidP="00247466">
      <w:pPr>
        <w:pStyle w:val="Overskrift2"/>
      </w:pPr>
      <w:bookmarkStart w:id="8" w:name="_Toc297193507"/>
      <w:bookmarkStart w:id="9" w:name="_Toc297206940"/>
      <w:bookmarkStart w:id="10" w:name="_Toc320888483"/>
      <w:bookmarkStart w:id="11" w:name="_Toc503359511"/>
      <w:bookmarkStart w:id="12" w:name="_Toc64624844"/>
      <w:r w:rsidRPr="009C6FA7">
        <w:t xml:space="preserve">UiB </w:t>
      </w:r>
      <w:r w:rsidRPr="00645DEE">
        <w:t>sin</w:t>
      </w:r>
      <w:r w:rsidRPr="009C6FA7">
        <w:t xml:space="preserve"> </w:t>
      </w:r>
      <w:r w:rsidRPr="00E444F0">
        <w:t>organisatoriske</w:t>
      </w:r>
      <w:r w:rsidRPr="009C6FA7">
        <w:t xml:space="preserve"> oppbygging</w:t>
      </w:r>
      <w:bookmarkEnd w:id="8"/>
      <w:bookmarkEnd w:id="9"/>
      <w:bookmarkEnd w:id="10"/>
      <w:bookmarkEnd w:id="11"/>
      <w:bookmarkEnd w:id="12"/>
    </w:p>
    <w:p w14:paraId="56B18566" w14:textId="77777777" w:rsidR="00FB1E23" w:rsidRPr="007F0B24" w:rsidRDefault="00FB1E23" w:rsidP="00FB1E23"/>
    <w:p w14:paraId="73576E59" w14:textId="2F8951D3" w:rsidR="00FB1E23" w:rsidRPr="009C6FA7" w:rsidRDefault="00FB1E23" w:rsidP="00247466">
      <w:pPr>
        <w:pStyle w:val="Overskrift3"/>
      </w:pPr>
      <w:bookmarkStart w:id="13" w:name="_Toc297193508"/>
      <w:bookmarkStart w:id="14" w:name="_Toc297206941"/>
      <w:bookmarkStart w:id="15" w:name="_Toc503359512"/>
      <w:bookmarkStart w:id="16" w:name="_Toc64624845"/>
      <w:r w:rsidRPr="009C6FA7">
        <w:t xml:space="preserve">Universitetet i </w:t>
      </w:r>
      <w:r w:rsidRPr="00645DEE">
        <w:t>Bergen</w:t>
      </w:r>
      <w:r w:rsidRPr="009C6FA7">
        <w:t xml:space="preserve"> sin </w:t>
      </w:r>
      <w:r w:rsidRPr="00E444F0">
        <w:t>øverste</w:t>
      </w:r>
      <w:r w:rsidRPr="009C6FA7">
        <w:t xml:space="preserve"> ledelse</w:t>
      </w:r>
      <w:bookmarkEnd w:id="13"/>
      <w:bookmarkEnd w:id="14"/>
      <w:bookmarkEnd w:id="15"/>
      <w:bookmarkEnd w:id="16"/>
    </w:p>
    <w:p w14:paraId="7C31336E" w14:textId="72C00725" w:rsidR="00FB1E23" w:rsidRPr="00DE0833" w:rsidRDefault="00FB1E23" w:rsidP="00E444F0">
      <w:pPr>
        <w:pStyle w:val="Overskrift4"/>
      </w:pPr>
      <w:bookmarkStart w:id="17" w:name="_Toc297193509"/>
      <w:r w:rsidRPr="00DE0833">
        <w:t>Universitetsstyret</w:t>
      </w:r>
      <w:bookmarkEnd w:id="17"/>
      <w:r w:rsidRPr="00DE0833">
        <w:t xml:space="preserve"> </w:t>
      </w:r>
    </w:p>
    <w:p w14:paraId="068F00C5" w14:textId="6E0B70D1"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Universitetsstyret er det øverste organet ved Universitetet i Bergen. Universitetsstyret vedtar strategier for utdanning, forskning</w:t>
      </w:r>
      <w:r w:rsidR="004701F8">
        <w:rPr>
          <w:rFonts w:ascii="Arial" w:hAnsi="Arial" w:cs="Arial"/>
          <w:sz w:val="22"/>
          <w:szCs w:val="22"/>
        </w:rPr>
        <w:t xml:space="preserve">, </w:t>
      </w:r>
      <w:r w:rsidRPr="009C6FA7">
        <w:rPr>
          <w:rFonts w:ascii="Arial" w:hAnsi="Arial" w:cs="Arial"/>
          <w:sz w:val="22"/>
          <w:szCs w:val="22"/>
        </w:rPr>
        <w:t xml:space="preserve">og annen faglig virksomhet ved universitetet, og har ansvar for at den faglige virksomheten holder høy kvalitet. Styret har ansvar for at institusjonen drives effektivt og i overensstemmelse med lover, forskrifter og regler som gjelder samt rammer og mål som gis av overordnet myndighet. Universitetsstyret har også ansvar for universitetets økonomiske ressurser, eiendom og interne organisering. </w:t>
      </w:r>
    </w:p>
    <w:p w14:paraId="371D3825" w14:textId="77777777" w:rsidR="00FB1E23" w:rsidRPr="00DE0833" w:rsidRDefault="00FB1E23" w:rsidP="00E444F0">
      <w:pPr>
        <w:pStyle w:val="Overskrift4"/>
      </w:pPr>
      <w:bookmarkStart w:id="18" w:name="_Toc297193510"/>
      <w:r>
        <w:t>Rektor</w:t>
      </w:r>
      <w:r w:rsidRPr="00DE0833">
        <w:t xml:space="preserve"> </w:t>
      </w:r>
      <w:bookmarkEnd w:id="18"/>
    </w:p>
    <w:p w14:paraId="76FFAE38" w14:textId="0532E5D8"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Rektor er </w:t>
      </w:r>
      <w:r>
        <w:rPr>
          <w:rFonts w:ascii="Arial" w:hAnsi="Arial" w:cs="Arial"/>
          <w:sz w:val="22"/>
          <w:szCs w:val="22"/>
        </w:rPr>
        <w:t>universitetsstyrets</w:t>
      </w:r>
      <w:r w:rsidRPr="009C6FA7">
        <w:rPr>
          <w:rFonts w:ascii="Arial" w:hAnsi="Arial" w:cs="Arial"/>
          <w:sz w:val="22"/>
          <w:szCs w:val="22"/>
        </w:rPr>
        <w:t xml:space="preserve"> leder og har på styrets vegne det overordnede ansvar</w:t>
      </w:r>
      <w:r>
        <w:rPr>
          <w:rFonts w:ascii="Arial" w:hAnsi="Arial" w:cs="Arial"/>
          <w:sz w:val="22"/>
          <w:szCs w:val="22"/>
        </w:rPr>
        <w:t>et</w:t>
      </w:r>
      <w:r w:rsidRPr="009C6FA7">
        <w:rPr>
          <w:rFonts w:ascii="Arial" w:hAnsi="Arial" w:cs="Arial"/>
          <w:sz w:val="22"/>
          <w:szCs w:val="22"/>
        </w:rPr>
        <w:t xml:space="preserve"> for </w:t>
      </w:r>
      <w:r w:rsidR="00825CA3">
        <w:rPr>
          <w:rFonts w:ascii="Arial" w:hAnsi="Arial" w:cs="Arial"/>
          <w:sz w:val="22"/>
          <w:szCs w:val="22"/>
        </w:rPr>
        <w:t xml:space="preserve">og </w:t>
      </w:r>
      <w:r w:rsidRPr="009C6FA7">
        <w:rPr>
          <w:rFonts w:ascii="Arial" w:hAnsi="Arial" w:cs="Arial"/>
          <w:sz w:val="22"/>
          <w:szCs w:val="22"/>
        </w:rPr>
        <w:t>ledelse</w:t>
      </w:r>
      <w:r>
        <w:rPr>
          <w:rFonts w:ascii="Arial" w:hAnsi="Arial" w:cs="Arial"/>
          <w:sz w:val="22"/>
          <w:szCs w:val="22"/>
        </w:rPr>
        <w:t>n</w:t>
      </w:r>
      <w:r w:rsidRPr="009C6FA7">
        <w:rPr>
          <w:rFonts w:ascii="Arial" w:hAnsi="Arial" w:cs="Arial"/>
          <w:sz w:val="22"/>
          <w:szCs w:val="22"/>
        </w:rPr>
        <w:t xml:space="preserve"> av </w:t>
      </w:r>
      <w:r>
        <w:rPr>
          <w:rFonts w:ascii="Arial" w:hAnsi="Arial" w:cs="Arial"/>
          <w:sz w:val="22"/>
          <w:szCs w:val="22"/>
        </w:rPr>
        <w:t>universitetets</w:t>
      </w:r>
      <w:r w:rsidRPr="009C6FA7">
        <w:rPr>
          <w:rFonts w:ascii="Arial" w:hAnsi="Arial" w:cs="Arial"/>
          <w:sz w:val="22"/>
          <w:szCs w:val="22"/>
        </w:rPr>
        <w:t xml:space="preserve"> virksomhet. Rektor avgjør saker som ikke kan utsettes til styret kan komme sammen i møte, og løpende saker som ikke anses som viktige nok til at det innkalles til ekstraordinært møte. Rektor er institusjonens rettslige representant og talsperson overfor både myndigheter og allmennheten. </w:t>
      </w:r>
    </w:p>
    <w:p w14:paraId="49CB7ED3" w14:textId="77777777" w:rsidR="00FB1E23"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Prorektor er rektors valgte stedfortreder. </w:t>
      </w:r>
    </w:p>
    <w:p w14:paraId="1ECD2E76" w14:textId="2EE6F165" w:rsidR="00FB1E23" w:rsidRPr="00DE0833" w:rsidRDefault="00FB1E23" w:rsidP="00E444F0">
      <w:pPr>
        <w:pStyle w:val="Overskrift4"/>
      </w:pPr>
      <w:bookmarkStart w:id="19" w:name="_Toc297193511"/>
      <w:r w:rsidRPr="00DE0833">
        <w:lastRenderedPageBreak/>
        <w:t>Universitetsdirektøren</w:t>
      </w:r>
      <w:bookmarkEnd w:id="19"/>
    </w:p>
    <w:p w14:paraId="407C151F" w14:textId="6B8AC47D" w:rsidR="00FB1E23" w:rsidRPr="009C6FA7" w:rsidRDefault="00FB1E23" w:rsidP="00FB1E23">
      <w:pPr>
        <w:spacing w:before="100" w:beforeAutospacing="1" w:after="100" w:afterAutospacing="1"/>
        <w:rPr>
          <w:rFonts w:ascii="Arial" w:hAnsi="Arial" w:cs="Arial"/>
          <w:sz w:val="22"/>
          <w:szCs w:val="22"/>
        </w:rPr>
      </w:pPr>
      <w:r w:rsidRPr="00F64F53">
        <w:rPr>
          <w:rFonts w:ascii="Arial" w:hAnsi="Arial" w:cs="Arial"/>
          <w:sz w:val="22"/>
          <w:szCs w:val="22"/>
        </w:rPr>
        <w:t>Universitetsdirektøren er øverste leder av den administrative virksomheten ved universitetet. Direktøren er tilsatt på åremål av universitetsstyret, og er sekretær for styret.</w:t>
      </w:r>
      <w:r>
        <w:rPr>
          <w:rFonts w:ascii="Arial" w:hAnsi="Arial" w:cs="Arial"/>
          <w:sz w:val="22"/>
          <w:szCs w:val="22"/>
        </w:rPr>
        <w:t xml:space="preserve"> Assisterende universitetsdirektør er universitetsdirektørens stedfortreder</w:t>
      </w:r>
      <w:r w:rsidR="005E0B00">
        <w:rPr>
          <w:rFonts w:ascii="Arial" w:hAnsi="Arial" w:cs="Arial"/>
          <w:sz w:val="22"/>
          <w:szCs w:val="22"/>
        </w:rPr>
        <w:t>.</w:t>
      </w:r>
    </w:p>
    <w:p w14:paraId="73431F33" w14:textId="59E5F4D0" w:rsidR="00FB1E23" w:rsidRDefault="00FB1E23" w:rsidP="00247466">
      <w:pPr>
        <w:pStyle w:val="Overskrift3"/>
      </w:pPr>
      <w:bookmarkStart w:id="20" w:name="_Toc297206942"/>
      <w:bookmarkStart w:id="21" w:name="_Toc503359513"/>
      <w:bookmarkStart w:id="22" w:name="_Toc64624846"/>
      <w:r w:rsidRPr="009C6FA7">
        <w:t>Sentraladministrasjonen</w:t>
      </w:r>
      <w:bookmarkEnd w:id="20"/>
      <w:bookmarkEnd w:id="21"/>
      <w:bookmarkEnd w:id="22"/>
      <w:r w:rsidRPr="009C6FA7">
        <w:t xml:space="preserve"> </w:t>
      </w:r>
    </w:p>
    <w:p w14:paraId="7110D8AB" w14:textId="52BDB8AD" w:rsidR="00FB1E23" w:rsidRDefault="00FB1E23" w:rsidP="00FB1E23">
      <w:pPr>
        <w:spacing w:before="100" w:beforeAutospacing="1" w:after="100" w:afterAutospacing="1"/>
        <w:rPr>
          <w:rFonts w:ascii="Arial" w:hAnsi="Arial" w:cs="Arial"/>
          <w:sz w:val="22"/>
          <w:szCs w:val="22"/>
        </w:rPr>
      </w:pPr>
      <w:r>
        <w:rPr>
          <w:rFonts w:ascii="Arial" w:hAnsi="Arial" w:cs="Arial"/>
          <w:sz w:val="22"/>
          <w:szCs w:val="22"/>
        </w:rPr>
        <w:t>Sentraladministrasjonen ved Universitetet i Bergen består av universitetsdirektøren</w:t>
      </w:r>
      <w:r w:rsidR="00120737">
        <w:rPr>
          <w:rFonts w:ascii="Arial" w:hAnsi="Arial" w:cs="Arial"/>
          <w:sz w:val="22"/>
          <w:szCs w:val="22"/>
        </w:rPr>
        <w:t>s</w:t>
      </w:r>
      <w:r>
        <w:rPr>
          <w:rFonts w:ascii="Arial" w:hAnsi="Arial" w:cs="Arial"/>
          <w:sz w:val="22"/>
          <w:szCs w:val="22"/>
        </w:rPr>
        <w:t xml:space="preserve"> stab og sju administrative avdelinger.   Avdelingene er ledet av en avdelingsdirektør. </w:t>
      </w:r>
    </w:p>
    <w:p w14:paraId="2E54FCC0" w14:textId="77777777" w:rsidR="00FB1E23" w:rsidRPr="009C6FA7" w:rsidRDefault="00FB1E23" w:rsidP="00F430EF">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Kommunikasjonsavdelingen</w:t>
      </w:r>
    </w:p>
    <w:p w14:paraId="0D71297F" w14:textId="5C24E32E" w:rsidR="00FB1E23" w:rsidRPr="009C6FA7" w:rsidRDefault="00FB1E23" w:rsidP="00F430EF">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Forsknings</w:t>
      </w:r>
      <w:r w:rsidR="00CE49AA">
        <w:rPr>
          <w:rFonts w:ascii="Arial" w:hAnsi="Arial" w:cs="Arial"/>
          <w:sz w:val="22"/>
          <w:szCs w:val="22"/>
        </w:rPr>
        <w:t>- og innovasjonsavdelingen</w:t>
      </w:r>
    </w:p>
    <w:p w14:paraId="49519526" w14:textId="77777777" w:rsidR="00FB1E23" w:rsidRPr="009C6FA7" w:rsidRDefault="00FB1E23" w:rsidP="00F430EF">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Økonomiavdelingen</w:t>
      </w:r>
    </w:p>
    <w:p w14:paraId="59D3AC7E" w14:textId="251E6513" w:rsidR="00FB1E23" w:rsidRPr="009C6FA7" w:rsidRDefault="00FB1E23" w:rsidP="00F430EF">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Studieavdeling</w:t>
      </w:r>
    </w:p>
    <w:p w14:paraId="288D47E0" w14:textId="77777777" w:rsidR="00FB1E23" w:rsidRPr="009C6FA7" w:rsidRDefault="00FB1E23" w:rsidP="00F430EF">
      <w:pPr>
        <w:numPr>
          <w:ilvl w:val="0"/>
          <w:numId w:val="13"/>
        </w:numPr>
        <w:spacing w:before="100" w:beforeAutospacing="1" w:after="100" w:afterAutospacing="1" w:line="240" w:lineRule="auto"/>
        <w:rPr>
          <w:rFonts w:ascii="Arial" w:hAnsi="Arial" w:cs="Arial"/>
          <w:sz w:val="22"/>
          <w:szCs w:val="22"/>
        </w:rPr>
      </w:pPr>
      <w:r>
        <w:rPr>
          <w:rFonts w:ascii="Arial" w:hAnsi="Arial" w:cs="Arial"/>
          <w:sz w:val="22"/>
          <w:szCs w:val="22"/>
        </w:rPr>
        <w:t>HR-avdelingen</w:t>
      </w:r>
    </w:p>
    <w:p w14:paraId="4F0B17A5" w14:textId="77777777" w:rsidR="00FB1E23" w:rsidRDefault="00FB1E23" w:rsidP="00F430EF">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IT-avdelingen</w:t>
      </w:r>
    </w:p>
    <w:p w14:paraId="7796E26A" w14:textId="77777777" w:rsidR="00FB1E23" w:rsidRPr="0072741A" w:rsidRDefault="00FB1E23" w:rsidP="00F430EF">
      <w:pPr>
        <w:numPr>
          <w:ilvl w:val="0"/>
          <w:numId w:val="13"/>
        </w:numPr>
        <w:spacing w:before="100" w:beforeAutospacing="1" w:after="100" w:afterAutospacing="1" w:line="240" w:lineRule="auto"/>
        <w:rPr>
          <w:rFonts w:ascii="Arial" w:hAnsi="Arial" w:cs="Arial"/>
          <w:sz w:val="22"/>
          <w:szCs w:val="22"/>
        </w:rPr>
      </w:pPr>
      <w:r>
        <w:rPr>
          <w:rFonts w:ascii="Arial" w:hAnsi="Arial" w:cs="Arial"/>
          <w:sz w:val="22"/>
          <w:szCs w:val="22"/>
        </w:rPr>
        <w:t>Eiendomsavdelingen</w:t>
      </w:r>
    </w:p>
    <w:p w14:paraId="7278F5AA" w14:textId="41F617AA" w:rsidR="00FB1E23" w:rsidRDefault="00FB1E23" w:rsidP="00247466">
      <w:pPr>
        <w:pStyle w:val="Overskrift3"/>
      </w:pPr>
      <w:bookmarkStart w:id="23" w:name="_Toc297193512"/>
      <w:bookmarkStart w:id="24" w:name="_Toc503359514"/>
      <w:bookmarkStart w:id="25" w:name="_Toc297206943"/>
      <w:bookmarkStart w:id="26" w:name="_Toc64624847"/>
      <w:r w:rsidRPr="00DE0833">
        <w:t>Fakulteter</w:t>
      </w:r>
      <w:bookmarkEnd w:id="23"/>
      <w:bookmarkEnd w:id="24"/>
      <w:bookmarkEnd w:id="25"/>
      <w:bookmarkEnd w:id="26"/>
    </w:p>
    <w:p w14:paraId="25757006" w14:textId="44932CA7" w:rsidR="00FB1E23" w:rsidRDefault="00FB1E23" w:rsidP="00FB1E23">
      <w:pPr>
        <w:spacing w:before="100" w:beforeAutospacing="1" w:after="100" w:afterAutospacing="1"/>
        <w:rPr>
          <w:rFonts w:ascii="Arial" w:hAnsi="Arial" w:cs="Arial"/>
          <w:bCs/>
          <w:sz w:val="22"/>
          <w:szCs w:val="22"/>
        </w:rPr>
      </w:pPr>
      <w:r>
        <w:rPr>
          <w:rFonts w:ascii="Arial" w:hAnsi="Arial" w:cs="Arial"/>
          <w:bCs/>
          <w:sz w:val="22"/>
          <w:szCs w:val="22"/>
        </w:rPr>
        <w:t xml:space="preserve">Universitetet har </w:t>
      </w:r>
      <w:r w:rsidR="00D84877">
        <w:rPr>
          <w:rFonts w:ascii="Arial" w:hAnsi="Arial" w:cs="Arial"/>
          <w:bCs/>
          <w:sz w:val="22"/>
          <w:szCs w:val="22"/>
        </w:rPr>
        <w:t>syv</w:t>
      </w:r>
      <w:r>
        <w:rPr>
          <w:rFonts w:ascii="Arial" w:hAnsi="Arial" w:cs="Arial"/>
          <w:bCs/>
          <w:sz w:val="22"/>
          <w:szCs w:val="22"/>
        </w:rPr>
        <w:t xml:space="preserve"> fakulteter og Universitetsmuseet i Bergen. Fakultetenes øverste organ er fakultetsstyret</w:t>
      </w:r>
      <w:r w:rsidR="00FF294F">
        <w:rPr>
          <w:rFonts w:ascii="Arial" w:hAnsi="Arial" w:cs="Arial"/>
          <w:bCs/>
          <w:sz w:val="22"/>
          <w:szCs w:val="22"/>
        </w:rPr>
        <w:t>,</w:t>
      </w:r>
      <w:r>
        <w:rPr>
          <w:rFonts w:ascii="Arial" w:hAnsi="Arial" w:cs="Arial"/>
          <w:bCs/>
          <w:sz w:val="22"/>
          <w:szCs w:val="22"/>
        </w:rPr>
        <w:t xml:space="preserve"> og dekan er fakultetets øverste leder. Fakultetene består av en fakultetsadministrasjon, og med unntak av Det juridiske fakultet, av institutter.  </w:t>
      </w:r>
    </w:p>
    <w:p w14:paraId="255753FF" w14:textId="77777777" w:rsidR="00FB1E23" w:rsidRPr="009C6FA7" w:rsidRDefault="00FB1E23" w:rsidP="00E444F0">
      <w:pPr>
        <w:pStyle w:val="Overskrift4"/>
      </w:pPr>
      <w:r w:rsidRPr="009C6FA7">
        <w:t xml:space="preserve"> Det humanistiske fakultet </w:t>
      </w:r>
    </w:p>
    <w:p w14:paraId="223E31DC" w14:textId="77777777" w:rsidR="00FB1E23" w:rsidRPr="009C6FA7" w:rsidRDefault="00FB1E23" w:rsidP="00F430EF">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arkeologi, historie, kultur- og religionsvitenskap </w:t>
      </w:r>
    </w:p>
    <w:p w14:paraId="470B7EB1" w14:textId="77777777" w:rsidR="00FB1E23" w:rsidRPr="009C6FA7" w:rsidRDefault="00FB1E23" w:rsidP="00F430EF">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filosofi og førstesemesterstudier </w:t>
      </w:r>
    </w:p>
    <w:p w14:paraId="1F0827DE" w14:textId="77777777" w:rsidR="00FB1E23" w:rsidRPr="009C6FA7" w:rsidRDefault="00FB1E23" w:rsidP="00F430EF">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fremmedspråk </w:t>
      </w:r>
    </w:p>
    <w:p w14:paraId="16EE21C7" w14:textId="77777777" w:rsidR="00FB1E23" w:rsidRDefault="00FB1E23" w:rsidP="00F430EF">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lingvistiske, litterære og estetiske studier </w:t>
      </w:r>
    </w:p>
    <w:p w14:paraId="489296A0" w14:textId="77777777" w:rsidR="00FB1E23" w:rsidRDefault="00FB1E23" w:rsidP="00FB1E23">
      <w:pPr>
        <w:ind w:left="720"/>
        <w:rPr>
          <w:rFonts w:ascii="Arial" w:hAnsi="Arial" w:cs="Arial"/>
          <w:sz w:val="22"/>
          <w:szCs w:val="22"/>
        </w:rPr>
      </w:pPr>
    </w:p>
    <w:p w14:paraId="3AA94EF8" w14:textId="77777777" w:rsidR="00FB1E23" w:rsidRDefault="00FB1E23" w:rsidP="00E444F0">
      <w:pPr>
        <w:pStyle w:val="Overskrift4"/>
      </w:pPr>
      <w:r w:rsidRPr="009C6FA7">
        <w:t xml:space="preserve">Det juridiske fakultet </w:t>
      </w:r>
    </w:p>
    <w:p w14:paraId="0C474794" w14:textId="77777777" w:rsidR="00FB1E23" w:rsidRDefault="00FB1E23" w:rsidP="00FB1E23">
      <w:pPr>
        <w:rPr>
          <w:rFonts w:ascii="Arial" w:hAnsi="Arial" w:cs="Arial"/>
          <w:sz w:val="22"/>
          <w:szCs w:val="22"/>
        </w:rPr>
      </w:pPr>
    </w:p>
    <w:p w14:paraId="636F1BB0" w14:textId="3ED6524D" w:rsidR="0FFE92ED" w:rsidRDefault="0FFE92ED" w:rsidP="1D761A1E">
      <w:pPr>
        <w:rPr>
          <w:rFonts w:ascii="Arial" w:hAnsi="Arial" w:cs="Arial"/>
          <w:sz w:val="22"/>
          <w:szCs w:val="22"/>
        </w:rPr>
      </w:pPr>
      <w:r w:rsidRPr="1D761A1E">
        <w:rPr>
          <w:rFonts w:ascii="Arial" w:hAnsi="Arial" w:cs="Arial"/>
          <w:sz w:val="22"/>
          <w:szCs w:val="22"/>
        </w:rPr>
        <w:t xml:space="preserve">Det juridiske fakultet har ingen institutter, </w:t>
      </w:r>
      <w:r w:rsidR="374D5F9E" w:rsidRPr="1D761A1E">
        <w:rPr>
          <w:rFonts w:ascii="Arial" w:hAnsi="Arial" w:cs="Arial"/>
          <w:sz w:val="22"/>
          <w:szCs w:val="22"/>
        </w:rPr>
        <w:t>og forvaltes av</w:t>
      </w:r>
      <w:r w:rsidRPr="1D761A1E">
        <w:rPr>
          <w:rFonts w:ascii="Arial" w:hAnsi="Arial" w:cs="Arial"/>
          <w:sz w:val="22"/>
          <w:szCs w:val="22"/>
        </w:rPr>
        <w:t xml:space="preserve"> en fakultetsadministrasjon.</w:t>
      </w:r>
    </w:p>
    <w:p w14:paraId="4CB4A0C8" w14:textId="0C2706CD" w:rsidR="1D761A1E" w:rsidRDefault="1D761A1E" w:rsidP="1D761A1E">
      <w:pPr>
        <w:rPr>
          <w:rFonts w:ascii="Arial" w:hAnsi="Arial" w:cs="Arial"/>
          <w:sz w:val="22"/>
          <w:szCs w:val="22"/>
        </w:rPr>
      </w:pPr>
    </w:p>
    <w:p w14:paraId="2591B72F" w14:textId="77777777" w:rsidR="00FB1E23" w:rsidRPr="009C6FA7" w:rsidRDefault="00FB1E23" w:rsidP="00E444F0">
      <w:pPr>
        <w:pStyle w:val="Overskrift4"/>
      </w:pPr>
      <w:r w:rsidRPr="009C6FA7">
        <w:t xml:space="preserve">Det matematisk-naturvitenskapelige fakultet </w:t>
      </w:r>
    </w:p>
    <w:p w14:paraId="622D4550" w14:textId="77777777" w:rsidR="00FB1E23" w:rsidRPr="009C6FA7" w:rsidRDefault="00FB1E23" w:rsidP="00F430EF">
      <w:pPr>
        <w:numPr>
          <w:ilvl w:val="0"/>
          <w:numId w:val="15"/>
        </w:numPr>
        <w:spacing w:before="120" w:after="120" w:line="240" w:lineRule="auto"/>
        <w:rPr>
          <w:rFonts w:ascii="Arial" w:hAnsi="Arial" w:cs="Arial"/>
          <w:sz w:val="22"/>
          <w:szCs w:val="22"/>
        </w:rPr>
      </w:pPr>
      <w:r w:rsidRPr="009C6FA7">
        <w:rPr>
          <w:rFonts w:ascii="Arial" w:hAnsi="Arial" w:cs="Arial"/>
          <w:sz w:val="22"/>
          <w:szCs w:val="22"/>
        </w:rPr>
        <w:t xml:space="preserve">Geofysisk institutt </w:t>
      </w:r>
    </w:p>
    <w:p w14:paraId="7DC8F396" w14:textId="77777777" w:rsidR="00FB1E23" w:rsidRPr="009C6FA7" w:rsidRDefault="00FB1E23" w:rsidP="00F430EF">
      <w:pPr>
        <w:numPr>
          <w:ilvl w:val="0"/>
          <w:numId w:val="15"/>
        </w:numPr>
        <w:spacing w:before="120" w:after="120" w:line="240" w:lineRule="auto"/>
        <w:rPr>
          <w:rFonts w:ascii="Arial" w:hAnsi="Arial" w:cs="Arial"/>
          <w:sz w:val="22"/>
          <w:szCs w:val="22"/>
        </w:rPr>
      </w:pPr>
      <w:r>
        <w:rPr>
          <w:rFonts w:ascii="Arial" w:hAnsi="Arial" w:cs="Arial"/>
          <w:sz w:val="22"/>
          <w:szCs w:val="22"/>
        </w:rPr>
        <w:t>Institutt for biovitenskap</w:t>
      </w:r>
    </w:p>
    <w:p w14:paraId="2135C66B" w14:textId="77777777" w:rsidR="00FB1E23" w:rsidRPr="009C6FA7" w:rsidRDefault="00FB1E23" w:rsidP="00F430EF">
      <w:pPr>
        <w:numPr>
          <w:ilvl w:val="0"/>
          <w:numId w:val="15"/>
        </w:numPr>
        <w:spacing w:before="120" w:after="120" w:line="240" w:lineRule="auto"/>
        <w:rPr>
          <w:rFonts w:ascii="Arial" w:hAnsi="Arial" w:cs="Arial"/>
          <w:sz w:val="22"/>
          <w:szCs w:val="22"/>
        </w:rPr>
      </w:pPr>
      <w:r w:rsidRPr="009C6FA7">
        <w:rPr>
          <w:rFonts w:ascii="Arial" w:hAnsi="Arial" w:cs="Arial"/>
          <w:sz w:val="22"/>
          <w:szCs w:val="22"/>
        </w:rPr>
        <w:t xml:space="preserve">Institutt for fysikk og teknologi </w:t>
      </w:r>
    </w:p>
    <w:p w14:paraId="2709B357" w14:textId="77777777" w:rsidR="00FB1E23" w:rsidRPr="009C6FA7" w:rsidRDefault="00FB1E23" w:rsidP="00F430EF">
      <w:pPr>
        <w:numPr>
          <w:ilvl w:val="0"/>
          <w:numId w:val="15"/>
        </w:numPr>
        <w:spacing w:before="120" w:after="120" w:line="240" w:lineRule="auto"/>
        <w:rPr>
          <w:rFonts w:ascii="Arial" w:hAnsi="Arial" w:cs="Arial"/>
          <w:sz w:val="22"/>
          <w:szCs w:val="22"/>
        </w:rPr>
      </w:pPr>
      <w:r w:rsidRPr="009C6FA7">
        <w:rPr>
          <w:rFonts w:ascii="Arial" w:hAnsi="Arial" w:cs="Arial"/>
          <w:sz w:val="22"/>
          <w:szCs w:val="22"/>
        </w:rPr>
        <w:t xml:space="preserve">Institutt for geovitenskap </w:t>
      </w:r>
    </w:p>
    <w:p w14:paraId="3A31DA7C" w14:textId="77777777" w:rsidR="00FB1E23" w:rsidRPr="00175F32" w:rsidRDefault="00FB1E23" w:rsidP="00F430EF">
      <w:pPr>
        <w:numPr>
          <w:ilvl w:val="0"/>
          <w:numId w:val="15"/>
        </w:numPr>
        <w:spacing w:before="120" w:after="120" w:line="240" w:lineRule="auto"/>
        <w:rPr>
          <w:rFonts w:ascii="Arial" w:hAnsi="Arial" w:cs="Arial"/>
          <w:sz w:val="22"/>
          <w:szCs w:val="22"/>
        </w:rPr>
      </w:pPr>
      <w:r w:rsidRPr="00175F32">
        <w:rPr>
          <w:rFonts w:ascii="Arial" w:hAnsi="Arial" w:cs="Arial"/>
          <w:sz w:val="22"/>
          <w:szCs w:val="22"/>
        </w:rPr>
        <w:t xml:space="preserve">Institutt for informatikk </w:t>
      </w:r>
    </w:p>
    <w:p w14:paraId="2597A4A2" w14:textId="77777777" w:rsidR="00FB1E23" w:rsidRPr="00175F32" w:rsidRDefault="00FB1E23" w:rsidP="00F430EF">
      <w:pPr>
        <w:numPr>
          <w:ilvl w:val="0"/>
          <w:numId w:val="15"/>
        </w:numPr>
        <w:spacing w:before="120" w:after="120" w:line="240" w:lineRule="auto"/>
        <w:rPr>
          <w:rFonts w:ascii="Arial" w:hAnsi="Arial" w:cs="Arial"/>
          <w:sz w:val="22"/>
          <w:szCs w:val="22"/>
        </w:rPr>
      </w:pPr>
      <w:r w:rsidRPr="00175F32">
        <w:rPr>
          <w:rFonts w:ascii="Arial" w:hAnsi="Arial" w:cs="Arial"/>
          <w:sz w:val="22"/>
          <w:szCs w:val="22"/>
        </w:rPr>
        <w:lastRenderedPageBreak/>
        <w:t xml:space="preserve">Kjemisk institutt </w:t>
      </w:r>
    </w:p>
    <w:p w14:paraId="4593AFAC" w14:textId="77777777" w:rsidR="00FB1E23" w:rsidRPr="00175F32" w:rsidRDefault="00FB1E23" w:rsidP="00F430EF">
      <w:pPr>
        <w:numPr>
          <w:ilvl w:val="0"/>
          <w:numId w:val="15"/>
        </w:numPr>
        <w:spacing w:before="120" w:after="120" w:line="240" w:lineRule="auto"/>
        <w:rPr>
          <w:rFonts w:ascii="Arial" w:hAnsi="Arial" w:cs="Arial"/>
          <w:sz w:val="22"/>
          <w:szCs w:val="22"/>
        </w:rPr>
      </w:pPr>
      <w:r w:rsidRPr="00175F32">
        <w:rPr>
          <w:rFonts w:ascii="Arial" w:hAnsi="Arial" w:cs="Arial"/>
          <w:sz w:val="22"/>
          <w:szCs w:val="22"/>
        </w:rPr>
        <w:t xml:space="preserve">Matematisk institutt </w:t>
      </w:r>
    </w:p>
    <w:p w14:paraId="4DC724A3" w14:textId="77777777" w:rsidR="00FB1E23" w:rsidRPr="00175F32" w:rsidRDefault="00FB1E23" w:rsidP="00FB1E23">
      <w:pPr>
        <w:ind w:left="360"/>
        <w:rPr>
          <w:rFonts w:ascii="Arial" w:hAnsi="Arial" w:cs="Arial"/>
          <w:sz w:val="22"/>
          <w:szCs w:val="22"/>
        </w:rPr>
      </w:pPr>
    </w:p>
    <w:p w14:paraId="6BD5622B" w14:textId="77777777" w:rsidR="00FB1E23" w:rsidRPr="009C6FA7" w:rsidRDefault="00FB1E23" w:rsidP="00E444F0">
      <w:pPr>
        <w:pStyle w:val="Overskrift4"/>
      </w:pPr>
      <w:r w:rsidRPr="009C6FA7">
        <w:t xml:space="preserve">Det medisinske fakultet </w:t>
      </w:r>
    </w:p>
    <w:p w14:paraId="74240D78" w14:textId="77777777" w:rsidR="00FB1E23" w:rsidRDefault="00FB1E23" w:rsidP="00F430EF">
      <w:pPr>
        <w:numPr>
          <w:ilvl w:val="0"/>
          <w:numId w:val="16"/>
        </w:numPr>
        <w:spacing w:before="120" w:after="120" w:line="240" w:lineRule="auto"/>
        <w:rPr>
          <w:rFonts w:ascii="Arial" w:hAnsi="Arial" w:cs="Arial"/>
          <w:sz w:val="22"/>
          <w:szCs w:val="22"/>
        </w:rPr>
      </w:pPr>
      <w:r w:rsidRPr="009C6FA7">
        <w:rPr>
          <w:rFonts w:ascii="Arial" w:hAnsi="Arial" w:cs="Arial"/>
          <w:sz w:val="22"/>
          <w:szCs w:val="22"/>
        </w:rPr>
        <w:t xml:space="preserve">Institutt for biomedisin </w:t>
      </w:r>
    </w:p>
    <w:p w14:paraId="2625AC8E" w14:textId="77777777" w:rsidR="00FB1E23" w:rsidRPr="009C6FA7" w:rsidRDefault="00FB1E23" w:rsidP="00F430EF">
      <w:pPr>
        <w:numPr>
          <w:ilvl w:val="0"/>
          <w:numId w:val="16"/>
        </w:numPr>
        <w:spacing w:before="120" w:after="120" w:line="240" w:lineRule="auto"/>
        <w:rPr>
          <w:rFonts w:ascii="Arial" w:hAnsi="Arial" w:cs="Arial"/>
          <w:sz w:val="22"/>
          <w:szCs w:val="22"/>
        </w:rPr>
      </w:pPr>
      <w:r w:rsidRPr="00102AB1">
        <w:rPr>
          <w:rFonts w:ascii="Arial" w:hAnsi="Arial" w:cs="Arial"/>
          <w:sz w:val="22"/>
          <w:szCs w:val="22"/>
        </w:rPr>
        <w:t>Institutt for global helse og samfunnsmedisin</w:t>
      </w:r>
    </w:p>
    <w:p w14:paraId="0E599616" w14:textId="77777777" w:rsidR="00FB1E23" w:rsidRDefault="00FB1E23" w:rsidP="00F430EF">
      <w:pPr>
        <w:numPr>
          <w:ilvl w:val="0"/>
          <w:numId w:val="16"/>
        </w:numPr>
        <w:spacing w:before="120" w:after="120" w:line="240" w:lineRule="auto"/>
        <w:rPr>
          <w:rFonts w:ascii="Arial" w:hAnsi="Arial" w:cs="Arial"/>
          <w:sz w:val="22"/>
          <w:szCs w:val="22"/>
        </w:rPr>
      </w:pPr>
      <w:r w:rsidRPr="009C6FA7">
        <w:rPr>
          <w:rFonts w:ascii="Arial" w:hAnsi="Arial" w:cs="Arial"/>
          <w:sz w:val="22"/>
          <w:szCs w:val="22"/>
        </w:rPr>
        <w:t xml:space="preserve">Institutt for klinisk odontologi </w:t>
      </w:r>
    </w:p>
    <w:p w14:paraId="1DDF7CF2" w14:textId="77777777" w:rsidR="00FB1E23" w:rsidRPr="00102AB1" w:rsidRDefault="00FB1E23" w:rsidP="00F430EF">
      <w:pPr>
        <w:numPr>
          <w:ilvl w:val="0"/>
          <w:numId w:val="16"/>
        </w:numPr>
        <w:spacing w:before="120" w:after="120" w:line="240" w:lineRule="auto"/>
        <w:rPr>
          <w:rFonts w:ascii="Arial" w:hAnsi="Arial" w:cs="Arial"/>
          <w:sz w:val="22"/>
          <w:szCs w:val="22"/>
        </w:rPr>
      </w:pPr>
      <w:r w:rsidRPr="00102AB1">
        <w:rPr>
          <w:rFonts w:ascii="Arial" w:hAnsi="Arial" w:cs="Arial"/>
          <w:sz w:val="22"/>
          <w:szCs w:val="22"/>
        </w:rPr>
        <w:t>Klinisk institutt 1</w:t>
      </w:r>
    </w:p>
    <w:p w14:paraId="21C9172C" w14:textId="77777777" w:rsidR="00FB1E23" w:rsidRPr="009C6FA7" w:rsidRDefault="00FB1E23" w:rsidP="00F430EF">
      <w:pPr>
        <w:numPr>
          <w:ilvl w:val="0"/>
          <w:numId w:val="16"/>
        </w:numPr>
        <w:spacing w:before="120" w:after="120" w:line="240" w:lineRule="auto"/>
        <w:rPr>
          <w:rFonts w:ascii="Arial" w:hAnsi="Arial" w:cs="Arial"/>
          <w:sz w:val="22"/>
          <w:szCs w:val="22"/>
        </w:rPr>
      </w:pPr>
      <w:r w:rsidRPr="00102AB1">
        <w:rPr>
          <w:rFonts w:ascii="Arial" w:hAnsi="Arial" w:cs="Arial"/>
          <w:sz w:val="22"/>
          <w:szCs w:val="22"/>
        </w:rPr>
        <w:t>Klinisk institutt 2</w:t>
      </w:r>
    </w:p>
    <w:p w14:paraId="3A8AC2DC" w14:textId="77777777" w:rsidR="00FB1E23" w:rsidRPr="009C6FA7" w:rsidRDefault="00FB1E23" w:rsidP="00FB1E23">
      <w:pPr>
        <w:ind w:left="720"/>
        <w:rPr>
          <w:rFonts w:ascii="Arial" w:hAnsi="Arial" w:cs="Arial"/>
          <w:sz w:val="22"/>
          <w:szCs w:val="22"/>
        </w:rPr>
      </w:pPr>
    </w:p>
    <w:p w14:paraId="78623D85" w14:textId="77777777" w:rsidR="00FB1E23" w:rsidRPr="009C6FA7" w:rsidRDefault="00FB1E23" w:rsidP="00E444F0">
      <w:pPr>
        <w:pStyle w:val="Overskrift4"/>
      </w:pPr>
      <w:r w:rsidRPr="009C6FA7">
        <w:t xml:space="preserve">Det psykologiske fakultet </w:t>
      </w:r>
    </w:p>
    <w:p w14:paraId="6BDF2215" w14:textId="17DB9C0C" w:rsidR="00FB1E23" w:rsidRPr="009C6FA7" w:rsidRDefault="1B01B036" w:rsidP="00F430EF">
      <w:pPr>
        <w:numPr>
          <w:ilvl w:val="0"/>
          <w:numId w:val="17"/>
        </w:numPr>
        <w:spacing w:before="120" w:after="120" w:line="240" w:lineRule="auto"/>
        <w:rPr>
          <w:rFonts w:ascii="Arial" w:hAnsi="Arial" w:cs="Arial"/>
          <w:sz w:val="22"/>
          <w:szCs w:val="22"/>
        </w:rPr>
      </w:pPr>
      <w:r w:rsidRPr="34FD8E45">
        <w:rPr>
          <w:rFonts w:ascii="Arial" w:hAnsi="Arial" w:cs="Arial"/>
          <w:sz w:val="22"/>
          <w:szCs w:val="22"/>
        </w:rPr>
        <w:t>Institutt for helse, miljø og likeverd (</w:t>
      </w:r>
      <w:r w:rsidR="00FB1E23" w:rsidRPr="34FD8E45">
        <w:rPr>
          <w:rFonts w:ascii="Arial" w:hAnsi="Arial" w:cs="Arial"/>
          <w:sz w:val="22"/>
          <w:szCs w:val="22"/>
        </w:rPr>
        <w:t>HEMIL</w:t>
      </w:r>
      <w:r w:rsidR="7A2594CF" w:rsidRPr="34FD8E45">
        <w:rPr>
          <w:rFonts w:ascii="Arial" w:hAnsi="Arial" w:cs="Arial"/>
          <w:sz w:val="22"/>
          <w:szCs w:val="22"/>
        </w:rPr>
        <w:t>)</w:t>
      </w:r>
      <w:r w:rsidR="00FB1E23" w:rsidRPr="34FD8E45">
        <w:rPr>
          <w:rFonts w:ascii="Arial" w:hAnsi="Arial" w:cs="Arial"/>
          <w:sz w:val="22"/>
          <w:szCs w:val="22"/>
        </w:rPr>
        <w:t xml:space="preserve"> </w:t>
      </w:r>
    </w:p>
    <w:p w14:paraId="6A2B68C0" w14:textId="77777777" w:rsidR="00FB1E23" w:rsidRPr="009C6FA7" w:rsidRDefault="00FB1E23" w:rsidP="00F430EF">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biologisk og medisinsk psykologi </w:t>
      </w:r>
    </w:p>
    <w:p w14:paraId="1E5E87F6" w14:textId="77777777" w:rsidR="00FB1E23" w:rsidRPr="009C6FA7" w:rsidRDefault="00FB1E23" w:rsidP="00F430EF">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klinisk psykologi </w:t>
      </w:r>
    </w:p>
    <w:p w14:paraId="2B92A5A9" w14:textId="77777777" w:rsidR="00FB1E23" w:rsidRPr="009C6FA7" w:rsidRDefault="00FB1E23" w:rsidP="00F430EF">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pedagogikk </w:t>
      </w:r>
    </w:p>
    <w:p w14:paraId="33EA0E33" w14:textId="77777777" w:rsidR="00FB1E23" w:rsidRDefault="00FB1E23" w:rsidP="00F430EF">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samfunnspsykologi </w:t>
      </w:r>
    </w:p>
    <w:p w14:paraId="352F9125" w14:textId="77777777" w:rsidR="00FB1E23" w:rsidRPr="009C6FA7" w:rsidRDefault="00FB1E23" w:rsidP="00FB1E23">
      <w:pPr>
        <w:ind w:left="720"/>
        <w:rPr>
          <w:rFonts w:ascii="Arial" w:hAnsi="Arial" w:cs="Arial"/>
          <w:sz w:val="22"/>
          <w:szCs w:val="22"/>
        </w:rPr>
      </w:pPr>
    </w:p>
    <w:p w14:paraId="7CE01161" w14:textId="77777777" w:rsidR="00FB1E23" w:rsidRPr="009C6FA7" w:rsidRDefault="00FB1E23" w:rsidP="00E444F0">
      <w:pPr>
        <w:pStyle w:val="Overskrift4"/>
      </w:pPr>
      <w:r w:rsidRPr="009C6FA7">
        <w:t xml:space="preserve">Det samfunnsvitenskapelige fakultet </w:t>
      </w:r>
    </w:p>
    <w:p w14:paraId="3B07A761" w14:textId="77777777" w:rsidR="00FB1E23" w:rsidRPr="009C6FA7"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administrasjon og organisasjonsvitenskap </w:t>
      </w:r>
    </w:p>
    <w:p w14:paraId="2FAD18DE" w14:textId="77777777" w:rsidR="00FB1E23" w:rsidRPr="009C6FA7"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geografi </w:t>
      </w:r>
    </w:p>
    <w:p w14:paraId="1E9FD451" w14:textId="77777777" w:rsidR="00FB1E23" w:rsidRPr="009C6FA7"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informasjons- og medievitenskap </w:t>
      </w:r>
    </w:p>
    <w:p w14:paraId="74A0EED4" w14:textId="77777777" w:rsidR="00FB1E23" w:rsidRPr="009C6FA7"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sammenliknende politikk </w:t>
      </w:r>
    </w:p>
    <w:p w14:paraId="5CF73F30" w14:textId="77777777" w:rsidR="00FB1E23" w:rsidRPr="009C6FA7"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sosialantropologi </w:t>
      </w:r>
    </w:p>
    <w:p w14:paraId="143FFE2A" w14:textId="77777777" w:rsidR="00FB1E23" w:rsidRPr="009C6FA7"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økonomi </w:t>
      </w:r>
    </w:p>
    <w:p w14:paraId="7606500B" w14:textId="77777777" w:rsidR="00FB1E23" w:rsidRDefault="00FB1E23" w:rsidP="00F430EF">
      <w:pPr>
        <w:numPr>
          <w:ilvl w:val="0"/>
          <w:numId w:val="18"/>
        </w:numPr>
        <w:spacing w:before="120" w:after="120" w:line="240" w:lineRule="auto"/>
        <w:rPr>
          <w:rFonts w:ascii="Arial" w:hAnsi="Arial" w:cs="Arial"/>
          <w:sz w:val="22"/>
          <w:szCs w:val="22"/>
        </w:rPr>
      </w:pPr>
      <w:r w:rsidRPr="009C6FA7">
        <w:rPr>
          <w:rFonts w:ascii="Arial" w:hAnsi="Arial" w:cs="Arial"/>
          <w:sz w:val="22"/>
          <w:szCs w:val="22"/>
        </w:rPr>
        <w:t>Sosiologisk institutt</w:t>
      </w:r>
    </w:p>
    <w:p w14:paraId="6B39BE70" w14:textId="77777777" w:rsidR="00FB1E23" w:rsidRDefault="00FB1E23" w:rsidP="00FB1E23">
      <w:pPr>
        <w:rPr>
          <w:rFonts w:ascii="Arial" w:hAnsi="Arial" w:cs="Arial"/>
          <w:sz w:val="22"/>
          <w:szCs w:val="22"/>
        </w:rPr>
      </w:pPr>
    </w:p>
    <w:p w14:paraId="214BC60D" w14:textId="77777777" w:rsidR="00FB1E23" w:rsidRPr="00805301" w:rsidRDefault="00FB1E23" w:rsidP="00E444F0">
      <w:pPr>
        <w:pStyle w:val="Overskrift4"/>
        <w:rPr>
          <w:lang w:val="nn-NO"/>
        </w:rPr>
      </w:pPr>
      <w:r w:rsidRPr="00805301">
        <w:rPr>
          <w:lang w:val="nn-NO"/>
        </w:rPr>
        <w:t>Fakultet for kunst, musikk og design</w:t>
      </w:r>
    </w:p>
    <w:p w14:paraId="72F9A1D5" w14:textId="1BAA4DEE" w:rsidR="00FB1E23" w:rsidRPr="00102AB1" w:rsidRDefault="00962C31" w:rsidP="00F430EF">
      <w:pPr>
        <w:numPr>
          <w:ilvl w:val="0"/>
          <w:numId w:val="18"/>
        </w:numPr>
        <w:spacing w:before="120" w:after="120" w:line="240" w:lineRule="auto"/>
        <w:rPr>
          <w:rFonts w:ascii="Arial" w:hAnsi="Arial" w:cs="Arial"/>
          <w:sz w:val="22"/>
          <w:szCs w:val="22"/>
        </w:rPr>
      </w:pPr>
      <w:r>
        <w:rPr>
          <w:rFonts w:ascii="Arial" w:hAnsi="Arial" w:cs="Arial"/>
          <w:sz w:val="22"/>
          <w:szCs w:val="22"/>
        </w:rPr>
        <w:t>Kunstakademiet – Institutt for samtidskunst</w:t>
      </w:r>
    </w:p>
    <w:p w14:paraId="6DC262A9" w14:textId="77777777" w:rsidR="00FB1E23" w:rsidRPr="00102AB1" w:rsidRDefault="00FB1E23" w:rsidP="00F430EF">
      <w:pPr>
        <w:numPr>
          <w:ilvl w:val="0"/>
          <w:numId w:val="18"/>
        </w:numPr>
        <w:spacing w:before="120" w:after="120" w:line="240" w:lineRule="auto"/>
        <w:rPr>
          <w:rFonts w:ascii="Arial" w:hAnsi="Arial" w:cs="Arial"/>
          <w:sz w:val="22"/>
          <w:szCs w:val="22"/>
        </w:rPr>
      </w:pPr>
      <w:r w:rsidRPr="00102AB1">
        <w:rPr>
          <w:rFonts w:ascii="Arial" w:hAnsi="Arial" w:cs="Arial"/>
          <w:sz w:val="22"/>
          <w:szCs w:val="22"/>
        </w:rPr>
        <w:t>Griegakademiet – Institutt for musikk</w:t>
      </w:r>
    </w:p>
    <w:p w14:paraId="554FD804" w14:textId="77777777" w:rsidR="00FB1E23" w:rsidRPr="00102AB1" w:rsidRDefault="00FB1E23" w:rsidP="00F430EF">
      <w:pPr>
        <w:numPr>
          <w:ilvl w:val="0"/>
          <w:numId w:val="18"/>
        </w:numPr>
        <w:spacing w:before="120" w:after="120" w:line="240" w:lineRule="auto"/>
        <w:rPr>
          <w:rFonts w:ascii="Arial" w:hAnsi="Arial" w:cs="Arial"/>
          <w:sz w:val="22"/>
          <w:szCs w:val="22"/>
        </w:rPr>
      </w:pPr>
      <w:r w:rsidRPr="00102AB1">
        <w:rPr>
          <w:rFonts w:ascii="Arial" w:hAnsi="Arial" w:cs="Arial"/>
          <w:sz w:val="22"/>
          <w:szCs w:val="22"/>
        </w:rPr>
        <w:t>Institutt for design</w:t>
      </w:r>
    </w:p>
    <w:p w14:paraId="731EFD92" w14:textId="77777777" w:rsidR="00FB1E23" w:rsidRPr="009C6FA7" w:rsidRDefault="00FB1E23" w:rsidP="00FB1E23">
      <w:pPr>
        <w:ind w:left="720"/>
        <w:rPr>
          <w:rFonts w:ascii="Arial" w:hAnsi="Arial" w:cs="Arial"/>
          <w:sz w:val="22"/>
          <w:szCs w:val="22"/>
        </w:rPr>
      </w:pPr>
    </w:p>
    <w:p w14:paraId="06F2CE5E" w14:textId="71800269" w:rsidR="00FB1E23" w:rsidRDefault="00FB1E23" w:rsidP="00247466">
      <w:pPr>
        <w:pStyle w:val="Overskrift3"/>
      </w:pPr>
      <w:bookmarkStart w:id="27" w:name="_Toc64624848"/>
      <w:r w:rsidRPr="009C6FA7">
        <w:t>Universitetsbiblioteket</w:t>
      </w:r>
      <w:bookmarkEnd w:id="27"/>
      <w:r w:rsidRPr="009C6FA7">
        <w:t xml:space="preserve"> </w:t>
      </w:r>
    </w:p>
    <w:p w14:paraId="61574FFA" w14:textId="575BFDF8" w:rsidR="00E444F0" w:rsidRDefault="00E444F0">
      <w:pPr>
        <w:spacing w:after="240" w:line="240" w:lineRule="auto"/>
        <w:rPr>
          <w:rFonts w:asciiTheme="majorHAnsi" w:eastAsiaTheme="majorEastAsia" w:hAnsiTheme="majorHAnsi" w:cstheme="majorBidi"/>
          <w:b/>
          <w:bCs/>
          <w:iCs/>
          <w:sz w:val="26"/>
        </w:rPr>
      </w:pPr>
    </w:p>
    <w:p w14:paraId="552D9D48" w14:textId="4517A0D8" w:rsidR="00FB1E23" w:rsidRDefault="00FB1E23" w:rsidP="00F04824">
      <w:pPr>
        <w:pStyle w:val="Overskrift3"/>
      </w:pPr>
      <w:bookmarkStart w:id="28" w:name="_Toc64624849"/>
      <w:r>
        <w:lastRenderedPageBreak/>
        <w:t>Universitetsmuseet i Bergen</w:t>
      </w:r>
      <w:bookmarkEnd w:id="28"/>
      <w:r w:rsidRPr="009C6FA7">
        <w:t xml:space="preserve"> </w:t>
      </w:r>
    </w:p>
    <w:p w14:paraId="0AF4F6E1" w14:textId="72AFD786" w:rsidR="00D84877" w:rsidRPr="00D84877" w:rsidRDefault="00D84877" w:rsidP="00D84877">
      <w:r>
        <w:rPr>
          <w:rFonts w:ascii="Arial" w:hAnsi="Arial" w:cs="Arial"/>
          <w:bCs/>
          <w:sz w:val="22"/>
          <w:szCs w:val="22"/>
        </w:rPr>
        <w:t>Universitetsmuseet har styre og ledes av museumsdirektør.</w:t>
      </w:r>
    </w:p>
    <w:p w14:paraId="51F7ADBE" w14:textId="2FAB5142" w:rsidR="00FB1E23" w:rsidRPr="009C6FA7" w:rsidRDefault="000069E7" w:rsidP="00F430EF">
      <w:pPr>
        <w:numPr>
          <w:ilvl w:val="0"/>
          <w:numId w:val="19"/>
        </w:numPr>
        <w:spacing w:before="120" w:after="120" w:line="240" w:lineRule="auto"/>
        <w:rPr>
          <w:rFonts w:ascii="Arial" w:hAnsi="Arial" w:cs="Arial"/>
          <w:sz w:val="22"/>
          <w:szCs w:val="22"/>
        </w:rPr>
      </w:pPr>
      <w:r>
        <w:rPr>
          <w:rFonts w:ascii="Arial" w:hAnsi="Arial" w:cs="Arial"/>
          <w:sz w:val="22"/>
          <w:szCs w:val="22"/>
        </w:rPr>
        <w:t>Formidlingsavdelingen</w:t>
      </w:r>
      <w:r w:rsidR="00E41237">
        <w:rPr>
          <w:rFonts w:ascii="Arial" w:hAnsi="Arial" w:cs="Arial"/>
          <w:sz w:val="22"/>
          <w:szCs w:val="22"/>
        </w:rPr>
        <w:t xml:space="preserve"> – utstilling, læring og publikumstjenester</w:t>
      </w:r>
    </w:p>
    <w:p w14:paraId="25D14304" w14:textId="02833946" w:rsidR="00FB1E23" w:rsidRDefault="000069E7" w:rsidP="00F430EF">
      <w:pPr>
        <w:numPr>
          <w:ilvl w:val="0"/>
          <w:numId w:val="19"/>
        </w:numPr>
        <w:spacing w:before="120" w:after="120" w:line="240" w:lineRule="auto"/>
        <w:rPr>
          <w:rFonts w:ascii="Arial" w:hAnsi="Arial" w:cs="Arial"/>
          <w:sz w:val="22"/>
          <w:szCs w:val="22"/>
        </w:rPr>
      </w:pPr>
      <w:r>
        <w:rPr>
          <w:rFonts w:ascii="Arial" w:hAnsi="Arial" w:cs="Arial"/>
          <w:sz w:val="22"/>
          <w:szCs w:val="22"/>
        </w:rPr>
        <w:t>Avdeling for naturhistorie</w:t>
      </w:r>
    </w:p>
    <w:p w14:paraId="7F38E514" w14:textId="2DFCB061" w:rsidR="000069E7" w:rsidRDefault="000069E7" w:rsidP="00F430EF">
      <w:pPr>
        <w:pStyle w:val="Listeavsnitt"/>
        <w:numPr>
          <w:ilvl w:val="1"/>
          <w:numId w:val="19"/>
        </w:numPr>
        <w:rPr>
          <w:rFonts w:ascii="Arial" w:hAnsi="Arial" w:cs="Arial"/>
          <w:sz w:val="22"/>
          <w:szCs w:val="22"/>
        </w:rPr>
      </w:pPr>
      <w:r>
        <w:rPr>
          <w:rFonts w:ascii="Arial" w:hAnsi="Arial" w:cs="Arial"/>
          <w:sz w:val="22"/>
          <w:szCs w:val="22"/>
        </w:rPr>
        <w:t>Seksjon for paleobiologi og geologi</w:t>
      </w:r>
    </w:p>
    <w:p w14:paraId="52074A76" w14:textId="361D8516" w:rsidR="000069E7" w:rsidRDefault="000069E7" w:rsidP="00F430EF">
      <w:pPr>
        <w:pStyle w:val="Listeavsnitt"/>
        <w:numPr>
          <w:ilvl w:val="1"/>
          <w:numId w:val="19"/>
        </w:numPr>
        <w:rPr>
          <w:rFonts w:ascii="Arial" w:hAnsi="Arial" w:cs="Arial"/>
          <w:sz w:val="22"/>
          <w:szCs w:val="22"/>
        </w:rPr>
      </w:pPr>
      <w:r>
        <w:rPr>
          <w:rFonts w:ascii="Arial" w:hAnsi="Arial" w:cs="Arial"/>
          <w:sz w:val="22"/>
          <w:szCs w:val="22"/>
        </w:rPr>
        <w:t>Seksjon for taksonomi og evolusjon</w:t>
      </w:r>
    </w:p>
    <w:p w14:paraId="25877E40" w14:textId="121BD51F" w:rsidR="000069E7" w:rsidRPr="000069E7" w:rsidRDefault="000069E7" w:rsidP="00F430EF">
      <w:pPr>
        <w:pStyle w:val="Listeavsnitt"/>
        <w:numPr>
          <w:ilvl w:val="1"/>
          <w:numId w:val="19"/>
        </w:numPr>
        <w:rPr>
          <w:rFonts w:ascii="Arial" w:hAnsi="Arial" w:cs="Arial"/>
          <w:sz w:val="22"/>
          <w:szCs w:val="22"/>
        </w:rPr>
      </w:pPr>
      <w:r>
        <w:rPr>
          <w:rFonts w:ascii="Arial" w:hAnsi="Arial" w:cs="Arial"/>
          <w:sz w:val="22"/>
          <w:szCs w:val="22"/>
        </w:rPr>
        <w:t>Universitetshagene (</w:t>
      </w:r>
      <w:r w:rsidRPr="2F18C89C">
        <w:rPr>
          <w:rFonts w:asciiTheme="minorHAnsi" w:hAnsiTheme="minorHAnsi" w:cstheme="minorBidi"/>
          <w:color w:val="333333"/>
          <w:sz w:val="22"/>
          <w:szCs w:val="22"/>
          <w:shd w:val="clear" w:color="auto" w:fill="F5F5F5"/>
        </w:rPr>
        <w:t>Muséhagen</w:t>
      </w:r>
      <w:r w:rsidR="00C565D8" w:rsidRPr="2F18C89C">
        <w:rPr>
          <w:rFonts w:asciiTheme="minorHAnsi" w:hAnsiTheme="minorHAnsi" w:cstheme="minorBidi"/>
          <w:color w:val="333333"/>
          <w:sz w:val="22"/>
          <w:szCs w:val="22"/>
          <w:shd w:val="clear" w:color="auto" w:fill="F5F5F5"/>
        </w:rPr>
        <w:t xml:space="preserve"> - </w:t>
      </w:r>
      <w:r w:rsidR="35506B20" w:rsidRPr="2F18C89C">
        <w:rPr>
          <w:rFonts w:asciiTheme="minorHAnsi" w:hAnsiTheme="minorHAnsi" w:cstheme="minorBidi"/>
          <w:color w:val="333333"/>
          <w:sz w:val="22"/>
          <w:szCs w:val="22"/>
          <w:shd w:val="clear" w:color="auto" w:fill="F5F5F5"/>
        </w:rPr>
        <w:t>Arboretet</w:t>
      </w:r>
      <w:r w:rsidR="00C565D8" w:rsidRPr="2F18C89C">
        <w:rPr>
          <w:rFonts w:asciiTheme="minorHAnsi" w:hAnsiTheme="minorHAnsi" w:cstheme="minorBidi"/>
          <w:color w:val="333333"/>
          <w:sz w:val="22"/>
          <w:szCs w:val="22"/>
          <w:shd w:val="clear" w:color="auto" w:fill="F5F5F5"/>
        </w:rPr>
        <w:t xml:space="preserve"> og Botanisk hage)</w:t>
      </w:r>
    </w:p>
    <w:p w14:paraId="6804C6FE" w14:textId="2EA8A425" w:rsidR="00FB1E23" w:rsidRDefault="000069E7" w:rsidP="00F430EF">
      <w:pPr>
        <w:numPr>
          <w:ilvl w:val="0"/>
          <w:numId w:val="19"/>
        </w:numPr>
        <w:spacing w:before="120" w:after="120" w:line="240" w:lineRule="auto"/>
        <w:rPr>
          <w:rFonts w:ascii="Arial" w:hAnsi="Arial" w:cs="Arial"/>
          <w:sz w:val="22"/>
          <w:szCs w:val="22"/>
        </w:rPr>
      </w:pPr>
      <w:r>
        <w:rPr>
          <w:rFonts w:ascii="Arial" w:hAnsi="Arial" w:cs="Arial"/>
          <w:sz w:val="22"/>
          <w:szCs w:val="22"/>
        </w:rPr>
        <w:t xml:space="preserve">Avdeling for </w:t>
      </w:r>
      <w:r w:rsidR="00FB1E23" w:rsidRPr="009C6FA7">
        <w:rPr>
          <w:rFonts w:ascii="Arial" w:hAnsi="Arial" w:cs="Arial"/>
          <w:sz w:val="22"/>
          <w:szCs w:val="22"/>
        </w:rPr>
        <w:t>kulturhistorie</w:t>
      </w:r>
    </w:p>
    <w:p w14:paraId="16ADDFA8" w14:textId="01AAA727" w:rsidR="000069E7" w:rsidRDefault="000069E7" w:rsidP="00F430EF">
      <w:pPr>
        <w:pStyle w:val="Listeavsnitt"/>
        <w:numPr>
          <w:ilvl w:val="1"/>
          <w:numId w:val="19"/>
        </w:numPr>
        <w:rPr>
          <w:rFonts w:ascii="Arial" w:hAnsi="Arial" w:cs="Arial"/>
          <w:sz w:val="22"/>
          <w:szCs w:val="22"/>
        </w:rPr>
      </w:pPr>
      <w:r>
        <w:rPr>
          <w:rFonts w:ascii="Arial" w:hAnsi="Arial" w:cs="Arial"/>
          <w:sz w:val="22"/>
          <w:szCs w:val="22"/>
        </w:rPr>
        <w:t>Seksjon for forskning</w:t>
      </w:r>
    </w:p>
    <w:p w14:paraId="0ADB3A8B" w14:textId="5A4E0DB4" w:rsidR="000069E7" w:rsidRDefault="000069E7" w:rsidP="00F430EF">
      <w:pPr>
        <w:pStyle w:val="Listeavsnitt"/>
        <w:numPr>
          <w:ilvl w:val="1"/>
          <w:numId w:val="19"/>
        </w:numPr>
        <w:rPr>
          <w:rFonts w:ascii="Arial" w:hAnsi="Arial" w:cs="Arial"/>
          <w:sz w:val="22"/>
          <w:szCs w:val="22"/>
        </w:rPr>
      </w:pPr>
      <w:r>
        <w:rPr>
          <w:rFonts w:ascii="Arial" w:hAnsi="Arial" w:cs="Arial"/>
          <w:sz w:val="22"/>
          <w:szCs w:val="22"/>
        </w:rPr>
        <w:t>Seksjon for samlingsforvaltning og konservering</w:t>
      </w:r>
    </w:p>
    <w:p w14:paraId="7F708FF9" w14:textId="1A8424D5" w:rsidR="000069E7" w:rsidRDefault="000069E7" w:rsidP="00F430EF">
      <w:pPr>
        <w:pStyle w:val="Listeavsnitt"/>
        <w:numPr>
          <w:ilvl w:val="1"/>
          <w:numId w:val="19"/>
        </w:numPr>
        <w:rPr>
          <w:rFonts w:ascii="Arial" w:hAnsi="Arial" w:cs="Arial"/>
          <w:sz w:val="22"/>
          <w:szCs w:val="22"/>
        </w:rPr>
      </w:pPr>
      <w:r>
        <w:rPr>
          <w:rFonts w:ascii="Arial" w:hAnsi="Arial" w:cs="Arial"/>
          <w:sz w:val="22"/>
          <w:szCs w:val="22"/>
        </w:rPr>
        <w:t>Fornminneseksjonen</w:t>
      </w:r>
    </w:p>
    <w:p w14:paraId="5A85C7FC" w14:textId="77777777" w:rsidR="000069E7" w:rsidRDefault="000069E7" w:rsidP="000069E7">
      <w:pPr>
        <w:pStyle w:val="Listeavsnitt"/>
        <w:ind w:left="1440"/>
        <w:rPr>
          <w:rFonts w:ascii="Arial" w:hAnsi="Arial" w:cs="Arial"/>
          <w:sz w:val="22"/>
          <w:szCs w:val="22"/>
        </w:rPr>
      </w:pPr>
    </w:p>
    <w:p w14:paraId="46C0D08E" w14:textId="1087BC80" w:rsidR="00FB1E23" w:rsidRDefault="00233A17" w:rsidP="00164E32">
      <w:pPr>
        <w:pStyle w:val="Overskrift3"/>
      </w:pPr>
      <w:bookmarkStart w:id="29" w:name="_Toc297193513"/>
      <w:bookmarkStart w:id="30" w:name="_Toc64624850"/>
      <w:r>
        <w:t>Sars</w:t>
      </w:r>
      <w:r w:rsidR="00FB1E23" w:rsidRPr="00102AB1">
        <w:t>-senteret</w:t>
      </w:r>
      <w:bookmarkEnd w:id="30"/>
    </w:p>
    <w:p w14:paraId="0BA8E218" w14:textId="3DCDD969" w:rsidR="006352A3" w:rsidRDefault="00233A17" w:rsidP="00233A17">
      <w:pPr>
        <w:spacing w:before="100" w:beforeAutospacing="1" w:after="100" w:afterAutospacing="1" w:line="240" w:lineRule="auto"/>
        <w:ind w:left="360"/>
        <w:rPr>
          <w:rFonts w:ascii="Arial" w:hAnsi="Arial" w:cs="Arial"/>
          <w:sz w:val="22"/>
          <w:szCs w:val="22"/>
        </w:rPr>
      </w:pPr>
      <w:r w:rsidRPr="00233A17">
        <w:rPr>
          <w:rFonts w:ascii="Arial" w:hAnsi="Arial" w:cs="Arial"/>
          <w:sz w:val="22"/>
          <w:szCs w:val="22"/>
        </w:rPr>
        <w:t>Sars senter for marin molekylærbiologi ble etablert i 1997 med midler fra Forskningsrådet, Kunnskapsdepartementet og Universitetet i Bergen.</w:t>
      </w:r>
      <w:r w:rsidR="0E5CCA29" w:rsidRPr="2F18C89C">
        <w:rPr>
          <w:rFonts w:ascii="Arial" w:hAnsi="Arial" w:cs="Arial"/>
          <w:sz w:val="22"/>
          <w:szCs w:val="22"/>
        </w:rPr>
        <w:t xml:space="preserve"> </w:t>
      </w:r>
      <w:r w:rsidRPr="00233A17">
        <w:rPr>
          <w:rFonts w:ascii="Arial" w:hAnsi="Arial" w:cs="Arial"/>
          <w:sz w:val="22"/>
          <w:szCs w:val="22"/>
        </w:rPr>
        <w:t xml:space="preserve">Sars-senteret ble opprinnelig opprettet innenfor forskningsselskapet Unifob (senere Uni Research), men </w:t>
      </w:r>
      <w:r>
        <w:rPr>
          <w:rFonts w:ascii="Arial" w:hAnsi="Arial" w:cs="Arial"/>
          <w:sz w:val="22"/>
          <w:szCs w:val="22"/>
        </w:rPr>
        <w:t xml:space="preserve">er </w:t>
      </w:r>
      <w:r w:rsidRPr="00233A17">
        <w:rPr>
          <w:rFonts w:ascii="Arial" w:hAnsi="Arial" w:cs="Arial"/>
          <w:sz w:val="22"/>
          <w:szCs w:val="22"/>
        </w:rPr>
        <w:t xml:space="preserve">nå </w:t>
      </w:r>
      <w:r>
        <w:rPr>
          <w:rFonts w:ascii="Arial" w:hAnsi="Arial" w:cs="Arial"/>
          <w:sz w:val="22"/>
          <w:szCs w:val="22"/>
        </w:rPr>
        <w:t xml:space="preserve">overført </w:t>
      </w:r>
      <w:r w:rsidRPr="00233A17">
        <w:rPr>
          <w:rFonts w:ascii="Arial" w:hAnsi="Arial" w:cs="Arial"/>
          <w:sz w:val="22"/>
          <w:szCs w:val="22"/>
        </w:rPr>
        <w:t>til universitetet.</w:t>
      </w:r>
    </w:p>
    <w:p w14:paraId="244F6FB8" w14:textId="4D87589E" w:rsidR="00233A17" w:rsidRDefault="00233A17" w:rsidP="00233A17">
      <w:pPr>
        <w:spacing w:before="100" w:beforeAutospacing="1" w:after="100" w:afterAutospacing="1" w:line="240" w:lineRule="auto"/>
        <w:ind w:left="360"/>
        <w:rPr>
          <w:rFonts w:ascii="Arial" w:hAnsi="Arial" w:cs="Arial"/>
          <w:sz w:val="22"/>
          <w:szCs w:val="22"/>
        </w:rPr>
      </w:pPr>
      <w:r w:rsidRPr="00233A17">
        <w:rPr>
          <w:rFonts w:ascii="Arial" w:hAnsi="Arial" w:cs="Arial"/>
          <w:sz w:val="22"/>
          <w:szCs w:val="22"/>
        </w:rPr>
        <w:t xml:space="preserve">Sars-senteret er organisert i </w:t>
      </w:r>
      <w:r w:rsidR="001872E1">
        <w:rPr>
          <w:rFonts w:ascii="Arial" w:hAnsi="Arial" w:cs="Arial"/>
          <w:sz w:val="22"/>
          <w:szCs w:val="22"/>
        </w:rPr>
        <w:t>ni</w:t>
      </w:r>
      <w:r w:rsidRPr="00233A17">
        <w:rPr>
          <w:rFonts w:ascii="Arial" w:hAnsi="Arial" w:cs="Arial"/>
          <w:sz w:val="22"/>
          <w:szCs w:val="22"/>
        </w:rPr>
        <w:t xml:space="preserve"> forskningsgrupper med hver sin leder, ansatt på åremål i seks år</w:t>
      </w:r>
      <w:r w:rsidR="001872E1">
        <w:rPr>
          <w:rFonts w:ascii="Arial" w:hAnsi="Arial" w:cs="Arial"/>
          <w:sz w:val="22"/>
          <w:szCs w:val="22"/>
        </w:rPr>
        <w:t>. Åremålet kan utvides med fire år.</w:t>
      </w:r>
    </w:p>
    <w:p w14:paraId="6257D938" w14:textId="5B2AC0C8" w:rsidR="00233A17" w:rsidRDefault="00233A17" w:rsidP="00233A17">
      <w:pPr>
        <w:spacing w:before="100" w:beforeAutospacing="1" w:after="100" w:afterAutospacing="1" w:line="240" w:lineRule="auto"/>
        <w:ind w:left="360"/>
        <w:rPr>
          <w:rFonts w:ascii="Arial" w:hAnsi="Arial" w:cs="Arial"/>
          <w:sz w:val="22"/>
          <w:szCs w:val="22"/>
        </w:rPr>
      </w:pPr>
      <w:r w:rsidRPr="00233A17">
        <w:rPr>
          <w:rFonts w:ascii="Arial" w:hAnsi="Arial" w:cs="Arial"/>
          <w:sz w:val="22"/>
          <w:szCs w:val="22"/>
        </w:rPr>
        <w:t>Gruppene er evaluert av en internasjonal rådgivende komité</w:t>
      </w:r>
      <w:r w:rsidR="72258382" w:rsidRPr="2F18C89C">
        <w:rPr>
          <w:rFonts w:ascii="Arial" w:hAnsi="Arial" w:cs="Arial"/>
          <w:sz w:val="22"/>
          <w:szCs w:val="22"/>
        </w:rPr>
        <w:t>.</w:t>
      </w:r>
    </w:p>
    <w:p w14:paraId="7C9D3C50" w14:textId="77777777" w:rsidR="006D3E48" w:rsidRDefault="006D3E48" w:rsidP="00233A17">
      <w:pPr>
        <w:spacing w:before="100" w:beforeAutospacing="1" w:after="100" w:afterAutospacing="1" w:line="240" w:lineRule="auto"/>
        <w:ind w:left="360"/>
        <w:rPr>
          <w:rFonts w:ascii="Arial" w:hAnsi="Arial" w:cs="Arial"/>
          <w:sz w:val="22"/>
          <w:szCs w:val="22"/>
        </w:rPr>
      </w:pPr>
    </w:p>
    <w:p w14:paraId="5A64E983" w14:textId="6327B1CE" w:rsidR="008C0934" w:rsidRPr="00880DD4" w:rsidRDefault="00A72770" w:rsidP="00AF6232">
      <w:pPr>
        <w:pStyle w:val="Overskrift3"/>
        <w:rPr>
          <w:lang w:val="nn-NO"/>
        </w:rPr>
      </w:pPr>
      <w:bookmarkStart w:id="31" w:name="_Toc64624851"/>
      <w:r w:rsidRPr="00880DD4">
        <w:rPr>
          <w:lang w:val="nn-NO"/>
        </w:rPr>
        <w:t>SFF og SFI</w:t>
      </w:r>
      <w:r w:rsidR="00AF6232" w:rsidRPr="00880DD4">
        <w:rPr>
          <w:lang w:val="nn-NO"/>
        </w:rPr>
        <w:t xml:space="preserve"> sentre koordinert av UiB</w:t>
      </w:r>
      <w:bookmarkEnd w:id="31"/>
    </w:p>
    <w:p w14:paraId="050B6E69" w14:textId="371FD315" w:rsidR="00AA07DD" w:rsidRPr="00AA07DD" w:rsidRDefault="00AA07DD" w:rsidP="00930B6E">
      <w:pPr>
        <w:spacing w:line="240" w:lineRule="auto"/>
        <w:rPr>
          <w:rFonts w:ascii="Arial" w:hAnsi="Arial" w:cs="Arial"/>
          <w:sz w:val="22"/>
          <w:szCs w:val="22"/>
        </w:rPr>
      </w:pPr>
      <w:r w:rsidRPr="00AA07DD">
        <w:rPr>
          <w:rFonts w:ascii="Arial" w:hAnsi="Arial" w:cs="Arial"/>
          <w:sz w:val="22"/>
          <w:szCs w:val="22"/>
        </w:rPr>
        <w:t>SFF (Sentre for fremragende forskning) og SFI (Sentre for forsknings drevet innovasjon) er ‘hotspots’ knyttet til forskning ved UiB</w:t>
      </w:r>
      <w:r w:rsidR="006D3E48">
        <w:rPr>
          <w:rFonts w:ascii="Arial" w:hAnsi="Arial" w:cs="Arial"/>
          <w:sz w:val="22"/>
          <w:szCs w:val="22"/>
        </w:rPr>
        <w:t>.</w:t>
      </w:r>
    </w:p>
    <w:p w14:paraId="22976AB8" w14:textId="77777777" w:rsidR="00AA07DD" w:rsidRPr="00AA07DD" w:rsidRDefault="00AA07DD" w:rsidP="00930B6E">
      <w:pPr>
        <w:pStyle w:val="Listeavsnitt"/>
        <w:numPr>
          <w:ilvl w:val="0"/>
          <w:numId w:val="47"/>
        </w:numPr>
        <w:spacing w:before="0" w:after="160"/>
        <w:rPr>
          <w:rFonts w:ascii="Arial" w:hAnsi="Arial" w:cs="Arial"/>
          <w:sz w:val="22"/>
          <w:szCs w:val="22"/>
        </w:rPr>
      </w:pPr>
      <w:r w:rsidRPr="00AA07DD">
        <w:rPr>
          <w:rFonts w:ascii="Arial" w:hAnsi="Arial" w:cs="Arial"/>
          <w:sz w:val="22"/>
          <w:szCs w:val="22"/>
          <w:u w:val="single"/>
        </w:rPr>
        <w:t>SFF ordningen</w:t>
      </w:r>
      <w:r w:rsidRPr="00AA07DD">
        <w:rPr>
          <w:rFonts w:ascii="Arial" w:hAnsi="Arial" w:cs="Arial"/>
          <w:sz w:val="22"/>
          <w:szCs w:val="22"/>
        </w:rPr>
        <w:t xml:space="preserve"> er et virkemiddel fra Forskningsrådet for å fremme kvalitet i norsk forskning. Målsettingen er at langsiktig og romslig finansiering av sentre skal gi forskning i internasjonal front.</w:t>
      </w:r>
    </w:p>
    <w:p w14:paraId="25E5CDA4" w14:textId="77777777" w:rsidR="00AA07DD" w:rsidRPr="00AA07DD" w:rsidRDefault="00AA07DD" w:rsidP="00930B6E">
      <w:pPr>
        <w:spacing w:line="240" w:lineRule="auto"/>
        <w:ind w:firstLine="360"/>
        <w:rPr>
          <w:rFonts w:ascii="Arial" w:hAnsi="Arial" w:cs="Arial"/>
          <w:sz w:val="22"/>
          <w:szCs w:val="22"/>
          <w:lang w:val="nn-NO"/>
        </w:rPr>
      </w:pPr>
      <w:r w:rsidRPr="00AA07DD">
        <w:rPr>
          <w:rFonts w:ascii="Arial" w:hAnsi="Arial" w:cs="Arial"/>
          <w:sz w:val="22"/>
          <w:szCs w:val="22"/>
          <w:lang w:val="nn-NO"/>
        </w:rPr>
        <w:t>Per i dag koordinerer UiB fire SFF sentre:</w:t>
      </w:r>
    </w:p>
    <w:p w14:paraId="7C0EDA47" w14:textId="2BBEF22B" w:rsidR="00AA07DD" w:rsidRPr="00AA07DD" w:rsidRDefault="00AA07DD" w:rsidP="00930B6E">
      <w:pPr>
        <w:pStyle w:val="Listeavsnitt"/>
        <w:numPr>
          <w:ilvl w:val="0"/>
          <w:numId w:val="46"/>
        </w:numPr>
        <w:spacing w:before="0" w:after="160"/>
        <w:rPr>
          <w:rFonts w:ascii="Arial" w:hAnsi="Arial" w:cs="Arial"/>
          <w:sz w:val="22"/>
          <w:szCs w:val="22"/>
          <w:lang w:val="nn-NO"/>
        </w:rPr>
      </w:pPr>
      <w:r w:rsidRPr="00AA07DD">
        <w:rPr>
          <w:rFonts w:ascii="Arial" w:hAnsi="Arial" w:cs="Arial"/>
          <w:sz w:val="22"/>
          <w:szCs w:val="22"/>
          <w:lang w:val="nn-NO"/>
        </w:rPr>
        <w:t>Birkelandssenteret for romforskning (2013</w:t>
      </w:r>
      <w:r w:rsidR="1536FDBE" w:rsidRPr="2F18C89C">
        <w:rPr>
          <w:rFonts w:ascii="Arial" w:hAnsi="Arial" w:cs="Arial"/>
          <w:sz w:val="22"/>
          <w:szCs w:val="22"/>
          <w:lang w:val="nn-NO"/>
        </w:rPr>
        <w:t>-</w:t>
      </w:r>
      <w:r w:rsidRPr="00AA07DD">
        <w:rPr>
          <w:rFonts w:ascii="Arial" w:hAnsi="Arial" w:cs="Arial"/>
          <w:sz w:val="22"/>
          <w:szCs w:val="22"/>
          <w:lang w:val="nn-NO"/>
        </w:rPr>
        <w:t>2022)</w:t>
      </w:r>
    </w:p>
    <w:p w14:paraId="60D8BD7E" w14:textId="77777777" w:rsidR="00AA07DD" w:rsidRPr="00AA07DD" w:rsidRDefault="00AA07DD" w:rsidP="00930B6E">
      <w:pPr>
        <w:pStyle w:val="Listeavsnitt"/>
        <w:numPr>
          <w:ilvl w:val="0"/>
          <w:numId w:val="46"/>
        </w:numPr>
        <w:spacing w:before="0" w:after="160"/>
        <w:rPr>
          <w:rFonts w:ascii="Arial" w:hAnsi="Arial" w:cs="Arial"/>
          <w:sz w:val="22"/>
          <w:szCs w:val="22"/>
        </w:rPr>
      </w:pPr>
      <w:r w:rsidRPr="00AA07DD">
        <w:rPr>
          <w:rFonts w:ascii="Arial" w:hAnsi="Arial" w:cs="Arial"/>
          <w:sz w:val="22"/>
          <w:szCs w:val="22"/>
        </w:rPr>
        <w:t>Senter for forskning på mødre- og barnehelseintervensjoner (2013-2022)</w:t>
      </w:r>
    </w:p>
    <w:p w14:paraId="75EA7398" w14:textId="77777777" w:rsidR="00AA07DD" w:rsidRPr="00AA07DD" w:rsidRDefault="00AA07DD" w:rsidP="00930B6E">
      <w:pPr>
        <w:pStyle w:val="Listeavsnitt"/>
        <w:numPr>
          <w:ilvl w:val="0"/>
          <w:numId w:val="46"/>
        </w:numPr>
        <w:spacing w:before="0" w:after="160"/>
        <w:rPr>
          <w:rFonts w:ascii="Arial" w:hAnsi="Arial" w:cs="Arial"/>
          <w:sz w:val="22"/>
          <w:szCs w:val="22"/>
        </w:rPr>
      </w:pPr>
      <w:r w:rsidRPr="00AA07DD">
        <w:rPr>
          <w:rFonts w:ascii="Arial" w:hAnsi="Arial" w:cs="Arial"/>
          <w:sz w:val="22"/>
          <w:szCs w:val="22"/>
        </w:rPr>
        <w:t>Senter for kreftsmarkører (2013-2022)</w:t>
      </w:r>
    </w:p>
    <w:p w14:paraId="3E6192D8" w14:textId="77777777" w:rsidR="00AA07DD" w:rsidRPr="00AA07DD" w:rsidRDefault="00AA07DD" w:rsidP="00930B6E">
      <w:pPr>
        <w:pStyle w:val="Listeavsnitt"/>
        <w:numPr>
          <w:ilvl w:val="0"/>
          <w:numId w:val="46"/>
        </w:numPr>
        <w:spacing w:before="0" w:after="160"/>
        <w:rPr>
          <w:rFonts w:ascii="Arial" w:hAnsi="Arial" w:cs="Arial"/>
          <w:sz w:val="22"/>
          <w:szCs w:val="22"/>
          <w:lang w:val="en-US"/>
        </w:rPr>
      </w:pPr>
      <w:r w:rsidRPr="00AA07DD">
        <w:rPr>
          <w:rFonts w:ascii="Arial" w:hAnsi="Arial" w:cs="Arial"/>
          <w:sz w:val="22"/>
          <w:szCs w:val="22"/>
          <w:lang w:val="en-US"/>
        </w:rPr>
        <w:t>Centre for Early Sapiens Behaviour (2017-2026)</w:t>
      </w:r>
    </w:p>
    <w:p w14:paraId="404B2F6D" w14:textId="77777777" w:rsidR="00AA07DD" w:rsidRPr="00AA07DD" w:rsidRDefault="00AA07DD" w:rsidP="00930B6E">
      <w:pPr>
        <w:spacing w:line="240" w:lineRule="auto"/>
        <w:rPr>
          <w:rFonts w:ascii="Arial" w:hAnsi="Arial" w:cs="Arial"/>
          <w:sz w:val="22"/>
          <w:szCs w:val="22"/>
          <w:lang w:val="en-US"/>
        </w:rPr>
      </w:pPr>
    </w:p>
    <w:p w14:paraId="1F6742F7" w14:textId="77777777" w:rsidR="00AA07DD" w:rsidRPr="00AA07DD" w:rsidRDefault="00AA07DD" w:rsidP="00930B6E">
      <w:pPr>
        <w:pStyle w:val="Listeavsnitt"/>
        <w:numPr>
          <w:ilvl w:val="0"/>
          <w:numId w:val="47"/>
        </w:numPr>
        <w:spacing w:before="0" w:after="160"/>
        <w:rPr>
          <w:rFonts w:ascii="Arial" w:hAnsi="Arial" w:cs="Arial"/>
          <w:sz w:val="22"/>
          <w:szCs w:val="22"/>
          <w:lang w:val="en-US"/>
        </w:rPr>
      </w:pPr>
      <w:r w:rsidRPr="00AA07DD">
        <w:rPr>
          <w:rFonts w:ascii="Arial" w:hAnsi="Arial" w:cs="Arial"/>
          <w:sz w:val="22"/>
          <w:szCs w:val="22"/>
          <w:u w:val="single"/>
          <w:lang w:val="en-US"/>
        </w:rPr>
        <w:t>SFI ordningen</w:t>
      </w:r>
      <w:r w:rsidRPr="00AA07DD">
        <w:rPr>
          <w:rFonts w:ascii="Arial" w:hAnsi="Arial" w:cs="Arial"/>
          <w:sz w:val="22"/>
          <w:szCs w:val="22"/>
          <w:lang w:val="en-US"/>
        </w:rPr>
        <w:t xml:space="preserve"> fra Norges forskningsråd har som mål å styrke innovasjon gjennom satsing på langsiktig forskning i nært samarbeid mellom forskningsintensive bedrifter og fremstående forskningsmiljøer, og dermed utvikle kompetanse på høyt internasjonalt nivå på områder som er viktig for innovasjon og verdiskapning.</w:t>
      </w:r>
    </w:p>
    <w:p w14:paraId="5780B374" w14:textId="77777777" w:rsidR="00AA07DD" w:rsidRPr="00AA07DD" w:rsidRDefault="00AA07DD" w:rsidP="00997B35">
      <w:pPr>
        <w:spacing w:line="240" w:lineRule="auto"/>
        <w:ind w:left="360"/>
        <w:rPr>
          <w:rFonts w:ascii="Arial" w:hAnsi="Arial" w:cs="Arial"/>
          <w:sz w:val="22"/>
          <w:szCs w:val="22"/>
          <w:lang w:val="nn-NO"/>
        </w:rPr>
      </w:pPr>
      <w:r w:rsidRPr="00AA07DD">
        <w:rPr>
          <w:rFonts w:ascii="Arial" w:hAnsi="Arial" w:cs="Arial"/>
          <w:sz w:val="22"/>
          <w:szCs w:val="22"/>
        </w:rPr>
        <w:lastRenderedPageBreak/>
        <w:t xml:space="preserve">SFI sentrene er etablert for en periode på maksimalt åtte år (5 + 3). </w:t>
      </w:r>
      <w:r w:rsidRPr="00AA07DD">
        <w:rPr>
          <w:rFonts w:ascii="Arial" w:hAnsi="Arial" w:cs="Arial"/>
          <w:sz w:val="22"/>
          <w:szCs w:val="22"/>
          <w:lang w:val="nn-NO"/>
        </w:rPr>
        <w:t>Per i dag koordinerer UiB to SFI sentre:</w:t>
      </w:r>
    </w:p>
    <w:p w14:paraId="7F714C0B" w14:textId="77777777" w:rsidR="00AA07DD" w:rsidRPr="00AA07DD" w:rsidRDefault="00AA07DD" w:rsidP="00930B6E">
      <w:pPr>
        <w:pStyle w:val="Listeavsnitt"/>
        <w:numPr>
          <w:ilvl w:val="0"/>
          <w:numId w:val="46"/>
        </w:numPr>
        <w:spacing w:before="0" w:after="160"/>
        <w:rPr>
          <w:rFonts w:ascii="Arial" w:hAnsi="Arial" w:cs="Arial"/>
          <w:sz w:val="22"/>
          <w:szCs w:val="22"/>
          <w:lang w:val="nn-NO"/>
        </w:rPr>
      </w:pPr>
      <w:r w:rsidRPr="00AA07DD">
        <w:rPr>
          <w:rFonts w:ascii="Arial" w:hAnsi="Arial" w:cs="Arial"/>
          <w:sz w:val="22"/>
          <w:szCs w:val="22"/>
        </w:rPr>
        <w:t xml:space="preserve">MediaFutures – Dette SFI senteret skal forske frem løsninger på de store utfordringene som media står overfor i fremtiden. </w:t>
      </w:r>
      <w:r w:rsidRPr="00AA07DD">
        <w:rPr>
          <w:rFonts w:ascii="Arial" w:hAnsi="Arial" w:cs="Arial"/>
          <w:sz w:val="22"/>
          <w:szCs w:val="22"/>
          <w:lang w:val="nn-NO"/>
        </w:rPr>
        <w:t>Det ledes av førsteamanuensis Christoph Trattner ved institutt for informasjons- og medievitenskap</w:t>
      </w:r>
    </w:p>
    <w:p w14:paraId="387F3935" w14:textId="77777777" w:rsidR="00AA07DD" w:rsidRPr="00AA07DD" w:rsidRDefault="00AA07DD" w:rsidP="00930B6E">
      <w:pPr>
        <w:pStyle w:val="Listeavsnitt"/>
        <w:numPr>
          <w:ilvl w:val="0"/>
          <w:numId w:val="46"/>
        </w:numPr>
        <w:spacing w:before="0" w:after="160"/>
        <w:rPr>
          <w:rFonts w:ascii="Arial" w:hAnsi="Arial" w:cs="Arial"/>
          <w:sz w:val="22"/>
          <w:szCs w:val="22"/>
          <w:lang w:val="nn-NO"/>
        </w:rPr>
      </w:pPr>
      <w:r w:rsidRPr="00AA07DD">
        <w:rPr>
          <w:rFonts w:ascii="Arial" w:hAnsi="Arial" w:cs="Arial"/>
          <w:sz w:val="22"/>
          <w:szCs w:val="22"/>
        </w:rPr>
        <w:t xml:space="preserve">SmartOcean – Dette SFI senteret skal skape et observasjonssystem for havet som skal sikre vekst på en bærekraftig måte. </w:t>
      </w:r>
      <w:r w:rsidRPr="00AA07DD">
        <w:rPr>
          <w:rFonts w:ascii="Arial" w:hAnsi="Arial" w:cs="Arial"/>
          <w:sz w:val="22"/>
          <w:szCs w:val="22"/>
          <w:lang w:val="nn-NO"/>
        </w:rPr>
        <w:t>Det ledes av professor Per Lunde ved institutt for fysikk og teknologi.</w:t>
      </w:r>
    </w:p>
    <w:p w14:paraId="57AD6AE8" w14:textId="77777777" w:rsidR="00AA07DD" w:rsidRPr="00AA07DD" w:rsidRDefault="00AA07DD" w:rsidP="00930B6E">
      <w:pPr>
        <w:spacing w:line="240" w:lineRule="auto"/>
        <w:ind w:firstLine="360"/>
        <w:rPr>
          <w:rFonts w:ascii="Arial" w:hAnsi="Arial" w:cs="Arial"/>
          <w:sz w:val="22"/>
          <w:szCs w:val="22"/>
          <w:lang w:val="nn-NO"/>
        </w:rPr>
      </w:pPr>
      <w:r w:rsidRPr="00AA07DD">
        <w:rPr>
          <w:rFonts w:ascii="Arial" w:hAnsi="Arial" w:cs="Arial"/>
          <w:sz w:val="22"/>
          <w:szCs w:val="22"/>
          <w:lang w:val="nn-NO"/>
        </w:rPr>
        <w:t>UiB har tidligere vært koordinator for SFI senteret</w:t>
      </w:r>
    </w:p>
    <w:p w14:paraId="32EB3028" w14:textId="77777777" w:rsidR="00AA07DD" w:rsidRPr="00AA07DD" w:rsidRDefault="00AA07DD" w:rsidP="00930B6E">
      <w:pPr>
        <w:pStyle w:val="Listeavsnitt"/>
        <w:numPr>
          <w:ilvl w:val="0"/>
          <w:numId w:val="46"/>
        </w:numPr>
        <w:spacing w:before="0" w:after="160"/>
        <w:rPr>
          <w:rFonts w:ascii="Arial" w:hAnsi="Arial" w:cs="Arial"/>
          <w:sz w:val="22"/>
          <w:szCs w:val="22"/>
          <w:lang w:val="en-US"/>
        </w:rPr>
      </w:pPr>
      <w:r w:rsidRPr="00AA07DD">
        <w:rPr>
          <w:rFonts w:ascii="Arial" w:hAnsi="Arial" w:cs="Arial"/>
          <w:sz w:val="22"/>
          <w:szCs w:val="22"/>
          <w:lang w:val="en-US"/>
        </w:rPr>
        <w:t>Sea Lice Research Centre (SLRC)</w:t>
      </w:r>
    </w:p>
    <w:p w14:paraId="04DD0B39" w14:textId="77777777" w:rsidR="00AF6232" w:rsidRPr="00AA07DD" w:rsidRDefault="00AF6232" w:rsidP="008020A0">
      <w:pPr>
        <w:ind w:left="708"/>
        <w:rPr>
          <w:lang w:val="en-US"/>
        </w:rPr>
      </w:pPr>
    </w:p>
    <w:p w14:paraId="6E0DB2C5" w14:textId="629E88A0" w:rsidR="00FB1E23" w:rsidRDefault="00FB1E23" w:rsidP="0067091E">
      <w:pPr>
        <w:pStyle w:val="Overskrift3"/>
      </w:pPr>
      <w:bookmarkStart w:id="32" w:name="_Toc297206944"/>
      <w:bookmarkStart w:id="33" w:name="_Toc503359515"/>
      <w:bookmarkStart w:id="34" w:name="_Toc64624852"/>
      <w:r w:rsidRPr="00DE0833">
        <w:t xml:space="preserve">Sentrale </w:t>
      </w:r>
      <w:r w:rsidR="00C34C8B">
        <w:t>råd og utvalg</w:t>
      </w:r>
      <w:bookmarkEnd w:id="29"/>
      <w:bookmarkEnd w:id="32"/>
      <w:bookmarkEnd w:id="33"/>
      <w:bookmarkEnd w:id="34"/>
    </w:p>
    <w:p w14:paraId="438F6955" w14:textId="77777777" w:rsidR="00C34C8B" w:rsidRPr="00C34C8B" w:rsidRDefault="00FB1E23" w:rsidP="00C34C8B">
      <w:pPr>
        <w:pStyle w:val="Overskrift4"/>
      </w:pPr>
      <w:r w:rsidRPr="00461C3B">
        <w:t xml:space="preserve">Forskningsutvalget </w:t>
      </w:r>
    </w:p>
    <w:p w14:paraId="1E9031F2" w14:textId="7366EFB6" w:rsidR="00FB1E23" w:rsidRPr="00461C3B"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Forsknings</w:t>
      </w:r>
      <w:r w:rsidR="00BB2F3F">
        <w:rPr>
          <w:rFonts w:ascii="Arial" w:hAnsi="Arial" w:cs="Arial"/>
          <w:sz w:val="22"/>
          <w:szCs w:val="22"/>
        </w:rPr>
        <w:t>- og innovasjons</w:t>
      </w:r>
      <w:r w:rsidRPr="00461C3B">
        <w:rPr>
          <w:rFonts w:ascii="Arial" w:hAnsi="Arial" w:cs="Arial"/>
          <w:sz w:val="22"/>
          <w:szCs w:val="22"/>
        </w:rPr>
        <w:t>avdeling</w:t>
      </w:r>
      <w:r w:rsidR="00BB2F3F">
        <w:rPr>
          <w:rFonts w:ascii="Arial" w:hAnsi="Arial" w:cs="Arial"/>
          <w:sz w:val="22"/>
          <w:szCs w:val="22"/>
        </w:rPr>
        <w:t>en</w:t>
      </w:r>
      <w:r w:rsidRPr="00461C3B">
        <w:rPr>
          <w:rFonts w:ascii="Arial" w:hAnsi="Arial" w:cs="Arial"/>
          <w:sz w:val="22"/>
          <w:szCs w:val="22"/>
        </w:rPr>
        <w:t xml:space="preserve"> er sekretariat for </w:t>
      </w:r>
      <w:r>
        <w:rPr>
          <w:rFonts w:ascii="Arial" w:hAnsi="Arial" w:cs="Arial"/>
          <w:sz w:val="22"/>
          <w:szCs w:val="22"/>
        </w:rPr>
        <w:t>u</w:t>
      </w:r>
      <w:r w:rsidRPr="00461C3B">
        <w:rPr>
          <w:rFonts w:ascii="Arial" w:hAnsi="Arial" w:cs="Arial"/>
          <w:sz w:val="22"/>
          <w:szCs w:val="22"/>
        </w:rPr>
        <w:t>niversitets forskningsutvalg</w:t>
      </w:r>
      <w:r>
        <w:rPr>
          <w:rFonts w:ascii="Arial" w:hAnsi="Arial" w:cs="Arial"/>
          <w:sz w:val="22"/>
          <w:szCs w:val="22"/>
        </w:rPr>
        <w:t xml:space="preserve"> og ledes av prorektor.</w:t>
      </w:r>
      <w:r w:rsidRPr="00461C3B">
        <w:rPr>
          <w:rFonts w:ascii="Arial" w:hAnsi="Arial" w:cs="Arial"/>
          <w:sz w:val="22"/>
          <w:szCs w:val="22"/>
        </w:rPr>
        <w:t xml:space="preserve"> Utvalget er et rådgivende organ for Universitetsstyret i forskningspolitiske og forskningsstrategiske spørsmål og skal gjennom sin virksomhet arbeide for sikre best mulige vilkår for universitetsforskningen, med særlig vekt på grunnforskningen. Utvalget har et spesielt ansvar for å gi Universitetsstyret råd i spørsm</w:t>
      </w:r>
      <w:r w:rsidR="00BB2F3F">
        <w:rPr>
          <w:rFonts w:ascii="Arial" w:hAnsi="Arial" w:cs="Arial"/>
          <w:sz w:val="22"/>
          <w:szCs w:val="22"/>
        </w:rPr>
        <w:t>ål knyttet til forskerutdanning,</w:t>
      </w:r>
      <w:r w:rsidRPr="00461C3B">
        <w:rPr>
          <w:rFonts w:ascii="Arial" w:hAnsi="Arial" w:cs="Arial"/>
          <w:sz w:val="22"/>
          <w:szCs w:val="22"/>
        </w:rPr>
        <w:t xml:space="preserve"> forskerrekruttering</w:t>
      </w:r>
      <w:r w:rsidR="00BB2F3F">
        <w:rPr>
          <w:rFonts w:ascii="Arial" w:hAnsi="Arial" w:cs="Arial"/>
          <w:sz w:val="22"/>
          <w:szCs w:val="22"/>
        </w:rPr>
        <w:t xml:space="preserve"> og internasjonalt forskningssamarbeid</w:t>
      </w:r>
      <w:r w:rsidRPr="00461C3B">
        <w:rPr>
          <w:rFonts w:ascii="Arial" w:hAnsi="Arial" w:cs="Arial"/>
          <w:sz w:val="22"/>
          <w:szCs w:val="22"/>
        </w:rPr>
        <w:t>. Utvalget skal gi råd i internasjonale saker. Avdelingsdirektør ved Forsknings</w:t>
      </w:r>
      <w:r w:rsidR="00BB2F3F">
        <w:rPr>
          <w:rFonts w:ascii="Arial" w:hAnsi="Arial" w:cs="Arial"/>
          <w:sz w:val="22"/>
          <w:szCs w:val="22"/>
        </w:rPr>
        <w:t xml:space="preserve">- og innovasjonsavdelingen </w:t>
      </w:r>
      <w:r w:rsidRPr="00461C3B">
        <w:rPr>
          <w:rFonts w:ascii="Arial" w:hAnsi="Arial" w:cs="Arial"/>
          <w:sz w:val="22"/>
          <w:szCs w:val="22"/>
        </w:rPr>
        <w:t>er utvalgets sekretær og skal, etter samråd med prorektor, forberede og gi tilråding i de saker som legges fram for utvalget.</w:t>
      </w:r>
      <w:r>
        <w:br/>
      </w:r>
    </w:p>
    <w:p w14:paraId="5CEC4D8C" w14:textId="77777777" w:rsidR="00C34C8B" w:rsidRPr="00C34C8B" w:rsidRDefault="00C34C8B" w:rsidP="00C34C8B">
      <w:pPr>
        <w:pStyle w:val="Overskrift4"/>
      </w:pPr>
      <w:r>
        <w:t>Utdanningsutvalget</w:t>
      </w:r>
    </w:p>
    <w:p w14:paraId="1CD8C67E" w14:textId="1A39ED6C" w:rsidR="00FB1E23" w:rsidRPr="00461C3B" w:rsidRDefault="00FB1E23" w:rsidP="00C34C8B">
      <w:pPr>
        <w:spacing w:before="100" w:beforeAutospacing="1" w:after="100" w:afterAutospacing="1" w:line="240" w:lineRule="auto"/>
        <w:ind w:left="360"/>
        <w:rPr>
          <w:rFonts w:ascii="Arial" w:hAnsi="Arial" w:cs="Arial"/>
          <w:sz w:val="22"/>
          <w:szCs w:val="22"/>
        </w:rPr>
      </w:pPr>
      <w:r>
        <w:rPr>
          <w:rFonts w:ascii="Arial" w:hAnsi="Arial" w:cs="Arial"/>
          <w:sz w:val="22"/>
          <w:szCs w:val="22"/>
        </w:rPr>
        <w:t xml:space="preserve">Utdanningsutvalget ledes av viserektor for utdanning. </w:t>
      </w:r>
      <w:r w:rsidRPr="00461C3B">
        <w:rPr>
          <w:rFonts w:ascii="Arial" w:hAnsi="Arial" w:cs="Arial"/>
          <w:sz w:val="22"/>
          <w:szCs w:val="22"/>
        </w:rPr>
        <w:t>Direktør for Studieavdeling</w:t>
      </w:r>
      <w:r w:rsidR="000F2F02">
        <w:rPr>
          <w:rFonts w:ascii="Arial" w:hAnsi="Arial" w:cs="Arial"/>
          <w:sz w:val="22"/>
          <w:szCs w:val="22"/>
        </w:rPr>
        <w:t>en</w:t>
      </w:r>
      <w:r w:rsidRPr="00461C3B">
        <w:rPr>
          <w:rFonts w:ascii="Arial" w:hAnsi="Arial" w:cs="Arial"/>
          <w:sz w:val="22"/>
          <w:szCs w:val="22"/>
        </w:rPr>
        <w:t xml:space="preserve"> er sekretær for utvalget</w:t>
      </w:r>
      <w:r>
        <w:rPr>
          <w:rFonts w:ascii="Arial" w:hAnsi="Arial" w:cs="Arial"/>
          <w:sz w:val="22"/>
          <w:szCs w:val="22"/>
        </w:rPr>
        <w:t xml:space="preserve">. Utvalget skal bidra til å utvikle </w:t>
      </w:r>
      <w:r w:rsidRPr="00461C3B">
        <w:rPr>
          <w:rFonts w:ascii="Arial" w:hAnsi="Arial" w:cs="Arial"/>
          <w:sz w:val="22"/>
          <w:szCs w:val="22"/>
        </w:rPr>
        <w:t xml:space="preserve">Universitetet i Bergen som utdanningsinstitusjon. Utvalget </w:t>
      </w:r>
      <w:r>
        <w:rPr>
          <w:rFonts w:ascii="Arial" w:hAnsi="Arial" w:cs="Arial"/>
          <w:sz w:val="22"/>
          <w:szCs w:val="22"/>
        </w:rPr>
        <w:t xml:space="preserve">er </w:t>
      </w:r>
      <w:r w:rsidRPr="00461C3B">
        <w:rPr>
          <w:rFonts w:ascii="Arial" w:hAnsi="Arial" w:cs="Arial"/>
          <w:sz w:val="22"/>
          <w:szCs w:val="22"/>
        </w:rPr>
        <w:t xml:space="preserve">rådgivende organ for </w:t>
      </w:r>
      <w:r w:rsidR="000F2F02">
        <w:rPr>
          <w:rFonts w:ascii="Arial" w:hAnsi="Arial" w:cs="Arial"/>
          <w:sz w:val="22"/>
          <w:szCs w:val="22"/>
        </w:rPr>
        <w:t>U</w:t>
      </w:r>
      <w:r w:rsidRPr="00461C3B">
        <w:rPr>
          <w:rFonts w:ascii="Arial" w:hAnsi="Arial" w:cs="Arial"/>
          <w:sz w:val="22"/>
          <w:szCs w:val="22"/>
        </w:rPr>
        <w:t>niversitetsstyret i utdanningsstrategiske spørsmål og skal ta initiativ til</w:t>
      </w:r>
      <w:r>
        <w:rPr>
          <w:rFonts w:ascii="Arial" w:hAnsi="Arial" w:cs="Arial"/>
          <w:sz w:val="22"/>
          <w:szCs w:val="22"/>
        </w:rPr>
        <w:t xml:space="preserve"> </w:t>
      </w:r>
      <w:r w:rsidR="0CE3BA71" w:rsidRPr="2F18C89C">
        <w:rPr>
          <w:rFonts w:ascii="Arial" w:hAnsi="Arial" w:cs="Arial"/>
          <w:sz w:val="22"/>
          <w:szCs w:val="22"/>
        </w:rPr>
        <w:t>å</w:t>
      </w:r>
      <w:r>
        <w:rPr>
          <w:rFonts w:ascii="Arial" w:hAnsi="Arial" w:cs="Arial"/>
          <w:sz w:val="22"/>
          <w:szCs w:val="22"/>
        </w:rPr>
        <w:t xml:space="preserve"> koordinere, </w:t>
      </w:r>
      <w:r w:rsidRPr="00461C3B">
        <w:rPr>
          <w:rFonts w:ascii="Arial" w:hAnsi="Arial" w:cs="Arial"/>
          <w:sz w:val="22"/>
          <w:szCs w:val="22"/>
        </w:rPr>
        <w:t xml:space="preserve">strategisk utviklingsarbeid ved institusjonen. Utvalget skal </w:t>
      </w:r>
      <w:r>
        <w:rPr>
          <w:rFonts w:ascii="Arial" w:hAnsi="Arial" w:cs="Arial"/>
          <w:sz w:val="22"/>
          <w:szCs w:val="22"/>
        </w:rPr>
        <w:t>blant</w:t>
      </w:r>
      <w:r w:rsidRPr="00461C3B">
        <w:rPr>
          <w:rFonts w:ascii="Arial" w:hAnsi="Arial" w:cs="Arial"/>
          <w:sz w:val="22"/>
          <w:szCs w:val="22"/>
        </w:rPr>
        <w:t xml:space="preserve"> annet foreslå fremtidige strategiske satsninger innenfor universitetets samlede utdanningstilbud på bakgrunn av fakultetenes utdanningsmeldinger.  </w:t>
      </w:r>
      <w:r>
        <w:rPr>
          <w:rFonts w:ascii="Arial" w:hAnsi="Arial" w:cs="Arial"/>
          <w:sz w:val="22"/>
          <w:szCs w:val="22"/>
        </w:rPr>
        <w:t xml:space="preserve">Utvalget </w:t>
      </w:r>
      <w:r w:rsidRPr="00461C3B">
        <w:rPr>
          <w:rFonts w:ascii="Arial" w:hAnsi="Arial" w:cs="Arial"/>
          <w:sz w:val="22"/>
          <w:szCs w:val="22"/>
        </w:rPr>
        <w:t xml:space="preserve">består ellers av fakultetenes pro-/visedekaner for undervisning og tre studentrepresentanter. </w:t>
      </w:r>
    </w:p>
    <w:p w14:paraId="16BBA96C" w14:textId="77777777" w:rsidR="00C34C8B" w:rsidRDefault="00FB1E23" w:rsidP="00C34C8B">
      <w:pPr>
        <w:pStyle w:val="Overskrift4"/>
      </w:pPr>
      <w:r w:rsidRPr="00461C3B">
        <w:t>Læringsmiljøutvalget</w:t>
      </w:r>
    </w:p>
    <w:p w14:paraId="43437E61" w14:textId="2C355069" w:rsidR="00FB1E23" w:rsidRPr="00461C3B"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 xml:space="preserve">Læringsmiljøutvalget (LMU) ved Universitetet i Bergen er oppnevnt av </w:t>
      </w:r>
      <w:r w:rsidR="00193FDB">
        <w:rPr>
          <w:rFonts w:ascii="Arial" w:hAnsi="Arial" w:cs="Arial"/>
          <w:sz w:val="22"/>
          <w:szCs w:val="22"/>
        </w:rPr>
        <w:t>U</w:t>
      </w:r>
      <w:r w:rsidRPr="00461C3B">
        <w:rPr>
          <w:rFonts w:ascii="Arial" w:hAnsi="Arial" w:cs="Arial"/>
          <w:sz w:val="22"/>
          <w:szCs w:val="22"/>
        </w:rPr>
        <w:t xml:space="preserve">niversitetsstyret for å bidra til at bestemmelsene om læringsmiljø i Lov om universiteter og høgskoler, § 4-3, blir gjennomført. </w:t>
      </w:r>
      <w:r>
        <w:rPr>
          <w:rFonts w:ascii="Arial" w:hAnsi="Arial" w:cs="Arial"/>
          <w:sz w:val="22"/>
          <w:szCs w:val="22"/>
        </w:rPr>
        <w:t xml:space="preserve">Ledelsen av LMU </w:t>
      </w:r>
      <w:r w:rsidR="00193FDB">
        <w:rPr>
          <w:rFonts w:ascii="Arial" w:hAnsi="Arial" w:cs="Arial"/>
          <w:sz w:val="22"/>
          <w:szCs w:val="22"/>
        </w:rPr>
        <w:t>velges</w:t>
      </w:r>
      <w:r>
        <w:rPr>
          <w:rFonts w:ascii="Arial" w:hAnsi="Arial" w:cs="Arial"/>
          <w:sz w:val="22"/>
          <w:szCs w:val="22"/>
        </w:rPr>
        <w:t xml:space="preserve"> hvert år </w:t>
      </w:r>
      <w:r w:rsidR="00E56195">
        <w:rPr>
          <w:rFonts w:ascii="Arial" w:hAnsi="Arial" w:cs="Arial"/>
          <w:sz w:val="22"/>
          <w:szCs w:val="22"/>
        </w:rPr>
        <w:t xml:space="preserve">vekselvis </w:t>
      </w:r>
      <w:r w:rsidR="00193FDB">
        <w:rPr>
          <w:rFonts w:ascii="Arial" w:hAnsi="Arial" w:cs="Arial"/>
          <w:sz w:val="22"/>
          <w:szCs w:val="22"/>
        </w:rPr>
        <w:t xml:space="preserve">blant </w:t>
      </w:r>
      <w:r>
        <w:rPr>
          <w:rFonts w:ascii="Arial" w:hAnsi="Arial" w:cs="Arial"/>
          <w:sz w:val="22"/>
          <w:szCs w:val="22"/>
        </w:rPr>
        <w:t>studentene</w:t>
      </w:r>
      <w:r w:rsidR="00193FDB">
        <w:rPr>
          <w:rFonts w:ascii="Arial" w:hAnsi="Arial" w:cs="Arial"/>
          <w:sz w:val="22"/>
          <w:szCs w:val="22"/>
        </w:rPr>
        <w:t>s</w:t>
      </w:r>
      <w:r>
        <w:rPr>
          <w:rFonts w:ascii="Arial" w:hAnsi="Arial" w:cs="Arial"/>
          <w:sz w:val="22"/>
          <w:szCs w:val="22"/>
        </w:rPr>
        <w:t xml:space="preserve"> og institusjonen</w:t>
      </w:r>
      <w:r w:rsidR="00193FDB">
        <w:rPr>
          <w:rFonts w:ascii="Arial" w:hAnsi="Arial" w:cs="Arial"/>
          <w:sz w:val="22"/>
          <w:szCs w:val="22"/>
        </w:rPr>
        <w:t>s representanter</w:t>
      </w:r>
      <w:r>
        <w:rPr>
          <w:rFonts w:ascii="Arial" w:hAnsi="Arial" w:cs="Arial"/>
          <w:sz w:val="22"/>
          <w:szCs w:val="22"/>
        </w:rPr>
        <w:t xml:space="preserve">. </w:t>
      </w:r>
      <w:r w:rsidRPr="00461C3B">
        <w:rPr>
          <w:rFonts w:ascii="Arial" w:hAnsi="Arial" w:cs="Arial"/>
          <w:sz w:val="22"/>
          <w:szCs w:val="22"/>
        </w:rPr>
        <w:t xml:space="preserve">LMU rapporterer årlig om sitt arbeid til </w:t>
      </w:r>
      <w:r w:rsidR="00E56195">
        <w:rPr>
          <w:rFonts w:ascii="Arial" w:hAnsi="Arial" w:cs="Arial"/>
          <w:sz w:val="22"/>
          <w:szCs w:val="22"/>
        </w:rPr>
        <w:t>U</w:t>
      </w:r>
      <w:r w:rsidRPr="00461C3B">
        <w:rPr>
          <w:rFonts w:ascii="Arial" w:hAnsi="Arial" w:cs="Arial"/>
          <w:sz w:val="22"/>
          <w:szCs w:val="22"/>
        </w:rPr>
        <w:t>niversitetsstyret. Studieavdeling</w:t>
      </w:r>
      <w:r w:rsidR="00E56195">
        <w:rPr>
          <w:rFonts w:ascii="Arial" w:hAnsi="Arial" w:cs="Arial"/>
          <w:sz w:val="22"/>
          <w:szCs w:val="22"/>
        </w:rPr>
        <w:t>en</w:t>
      </w:r>
      <w:r w:rsidR="00E52864">
        <w:rPr>
          <w:rFonts w:ascii="Arial" w:hAnsi="Arial" w:cs="Arial"/>
          <w:sz w:val="22"/>
          <w:szCs w:val="22"/>
        </w:rPr>
        <w:t xml:space="preserve"> ved Seksjon for studiekvalitet </w:t>
      </w:r>
      <w:r w:rsidRPr="00461C3B">
        <w:rPr>
          <w:rFonts w:ascii="Arial" w:hAnsi="Arial" w:cs="Arial"/>
          <w:sz w:val="22"/>
          <w:szCs w:val="22"/>
        </w:rPr>
        <w:t>er sekretariat for utvalget.</w:t>
      </w:r>
    </w:p>
    <w:p w14:paraId="582F917C" w14:textId="77777777" w:rsidR="00C34C8B" w:rsidRPr="00C34C8B" w:rsidRDefault="00C34C8B" w:rsidP="00C34C8B">
      <w:pPr>
        <w:pStyle w:val="Overskrift4"/>
      </w:pPr>
      <w:r>
        <w:lastRenderedPageBreak/>
        <w:t>Den sentrale klagenemnd</w:t>
      </w:r>
    </w:p>
    <w:p w14:paraId="0F542855" w14:textId="021CB14F" w:rsidR="00FB1E23" w:rsidRPr="00461C3B"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Etter universitets- og høyskolelovens § 5-1 skal universitetet ha en klagenemnd. Klagenemnda behandler ulike typer klager fra studenter og ulike type disiplinærsaker mot studenter.</w:t>
      </w:r>
      <w:r w:rsidR="000B4284">
        <w:rPr>
          <w:rFonts w:ascii="Arial" w:hAnsi="Arial" w:cs="Arial"/>
          <w:sz w:val="22"/>
          <w:szCs w:val="22"/>
        </w:rPr>
        <w:t xml:space="preserve"> Klagenemnda består av fem medlemmer og ledes av en ekstern person med dommerkompetanse.</w:t>
      </w:r>
    </w:p>
    <w:p w14:paraId="1BDEC210" w14:textId="77777777" w:rsidR="00C34C8B" w:rsidRPr="00C34C8B" w:rsidRDefault="00C34C8B" w:rsidP="00C34C8B">
      <w:pPr>
        <w:pStyle w:val="Overskrift4"/>
      </w:pPr>
      <w:r>
        <w:t>Redelighetsutvalget</w:t>
      </w:r>
    </w:p>
    <w:p w14:paraId="56F2B8EC" w14:textId="6C9AB8B0" w:rsidR="00070642" w:rsidRPr="003F02B7" w:rsidRDefault="00FB1E23" w:rsidP="00070642">
      <w:pPr>
        <w:spacing w:before="100" w:beforeAutospacing="1" w:after="100" w:afterAutospacing="1" w:line="240" w:lineRule="auto"/>
        <w:ind w:left="360"/>
        <w:rPr>
          <w:rFonts w:ascii="Arial" w:hAnsi="Arial" w:cs="Arial"/>
          <w:sz w:val="22"/>
          <w:szCs w:val="22"/>
        </w:rPr>
      </w:pPr>
      <w:r w:rsidRPr="003F02B7">
        <w:rPr>
          <w:rFonts w:ascii="Arial" w:hAnsi="Arial" w:cs="Arial"/>
          <w:sz w:val="22"/>
          <w:szCs w:val="22"/>
        </w:rPr>
        <w:t xml:space="preserve">Universitetsstyret har nedsatt et redelighetsutvalg for </w:t>
      </w:r>
      <w:r w:rsidR="001D3206" w:rsidRPr="003F02B7">
        <w:rPr>
          <w:rFonts w:ascii="Arial" w:hAnsi="Arial" w:cs="Arial"/>
          <w:sz w:val="22"/>
          <w:szCs w:val="22"/>
        </w:rPr>
        <w:t xml:space="preserve">å behandle saker om mulige </w:t>
      </w:r>
      <w:r w:rsidR="00C12750">
        <w:rPr>
          <w:rFonts w:ascii="Arial" w:hAnsi="Arial" w:cs="Arial"/>
          <w:sz w:val="22"/>
          <w:szCs w:val="22"/>
        </w:rPr>
        <w:t xml:space="preserve">alvorlige </w:t>
      </w:r>
      <w:r w:rsidR="001D3206" w:rsidRPr="003F02B7">
        <w:rPr>
          <w:rFonts w:ascii="Arial" w:hAnsi="Arial" w:cs="Arial"/>
          <w:sz w:val="22"/>
          <w:szCs w:val="22"/>
        </w:rPr>
        <w:t>brudd</w:t>
      </w:r>
      <w:r w:rsidRPr="003F02B7">
        <w:rPr>
          <w:rFonts w:ascii="Arial" w:hAnsi="Arial" w:cs="Arial"/>
          <w:sz w:val="22"/>
          <w:szCs w:val="22"/>
        </w:rPr>
        <w:t xml:space="preserve"> på </w:t>
      </w:r>
      <w:r w:rsidR="001D3206" w:rsidRPr="003F02B7">
        <w:rPr>
          <w:rFonts w:ascii="Arial" w:hAnsi="Arial" w:cs="Arial"/>
          <w:sz w:val="22"/>
          <w:szCs w:val="22"/>
        </w:rPr>
        <w:t>anerkjente forskningsetiske normer</w:t>
      </w:r>
      <w:r w:rsidRPr="003F02B7">
        <w:rPr>
          <w:rFonts w:ascii="Arial" w:hAnsi="Arial" w:cs="Arial"/>
          <w:sz w:val="22"/>
          <w:szCs w:val="22"/>
        </w:rPr>
        <w:t>. Utvalget ledes av prorektor</w:t>
      </w:r>
      <w:r w:rsidR="001D3206" w:rsidRPr="003F02B7">
        <w:rPr>
          <w:rFonts w:ascii="Arial" w:hAnsi="Arial" w:cs="Arial"/>
          <w:sz w:val="22"/>
          <w:szCs w:val="22"/>
        </w:rPr>
        <w:t>.</w:t>
      </w:r>
      <w:r w:rsidRPr="003F02B7">
        <w:rPr>
          <w:rFonts w:ascii="Arial" w:hAnsi="Arial" w:cs="Arial"/>
          <w:sz w:val="22"/>
          <w:szCs w:val="22"/>
        </w:rPr>
        <w:t xml:space="preserve"> </w:t>
      </w:r>
      <w:r w:rsidR="002839CA">
        <w:rPr>
          <w:rFonts w:ascii="Arial" w:hAnsi="Arial" w:cs="Arial"/>
          <w:sz w:val="22"/>
          <w:szCs w:val="22"/>
        </w:rPr>
        <w:t xml:space="preserve">Utvalget har medlemmer med kompetanse innen forskning, forskningsetikk og jus. Utvalget har ett medlem som ikke er ansatt ved institusjonen. </w:t>
      </w:r>
      <w:r w:rsidR="00070642">
        <w:rPr>
          <w:rFonts w:ascii="Arial" w:hAnsi="Arial" w:cs="Arial"/>
          <w:sz w:val="22"/>
          <w:szCs w:val="22"/>
        </w:rPr>
        <w:t xml:space="preserve">Redelighetsutvalget har et todelt mandat og skal (1) </w:t>
      </w:r>
      <w:r w:rsidR="6EE4B1D5" w:rsidRPr="2F18C89C">
        <w:rPr>
          <w:rFonts w:ascii="Arial" w:hAnsi="Arial" w:cs="Arial"/>
          <w:sz w:val="22"/>
          <w:szCs w:val="22"/>
        </w:rPr>
        <w:t>b</w:t>
      </w:r>
      <w:r w:rsidR="00070642" w:rsidRPr="2F18C89C">
        <w:rPr>
          <w:rFonts w:ascii="Arial" w:hAnsi="Arial" w:cs="Arial"/>
          <w:sz w:val="22"/>
          <w:szCs w:val="22"/>
        </w:rPr>
        <w:t>idra</w:t>
      </w:r>
      <w:r w:rsidR="00070642">
        <w:rPr>
          <w:rFonts w:ascii="Arial" w:hAnsi="Arial" w:cs="Arial"/>
          <w:sz w:val="22"/>
          <w:szCs w:val="22"/>
        </w:rPr>
        <w:t xml:space="preserve"> til å fremme god forskningsetikk og forebygge uredelighet i forskningen. Og (2) behandle saker som gjelder mistanke om brudd på anerkjente forskningsetiske normer.</w:t>
      </w:r>
    </w:p>
    <w:p w14:paraId="2A9BF73B" w14:textId="59025062" w:rsidR="00FB1E23" w:rsidRPr="003F02B7" w:rsidRDefault="00C12750" w:rsidP="00C34C8B">
      <w:pPr>
        <w:spacing w:before="100" w:beforeAutospacing="1" w:after="100" w:afterAutospacing="1" w:line="240" w:lineRule="auto"/>
        <w:ind w:left="360"/>
        <w:rPr>
          <w:rFonts w:ascii="Arial" w:hAnsi="Arial" w:cs="Arial"/>
          <w:sz w:val="22"/>
          <w:szCs w:val="22"/>
        </w:rPr>
      </w:pPr>
      <w:r>
        <w:rPr>
          <w:rFonts w:ascii="Arial" w:hAnsi="Arial" w:cs="Arial"/>
          <w:sz w:val="22"/>
          <w:szCs w:val="22"/>
        </w:rPr>
        <w:t>Saksbehandlingen starter ved grunnenheten. Saker av mer alvorlig karakter – som mistanke om vitenskapelig uredelighet – skal normalt utredes av det aktuelle fakultet og oversendes Redelighetsutvalget for vurdering.</w:t>
      </w:r>
      <w:r w:rsidR="00070642">
        <w:rPr>
          <w:rFonts w:ascii="Arial" w:hAnsi="Arial" w:cs="Arial"/>
          <w:sz w:val="22"/>
          <w:szCs w:val="22"/>
        </w:rPr>
        <w:t xml:space="preserve"> </w:t>
      </w:r>
      <w:r w:rsidR="00C60FD2">
        <w:rPr>
          <w:rFonts w:ascii="Arial" w:hAnsi="Arial" w:cs="Arial"/>
          <w:sz w:val="22"/>
          <w:szCs w:val="22"/>
        </w:rPr>
        <w:t>Utvalget kan også etterprøve fakultetenes uttalelser når sakene avsluttes på fakultetsnivå.</w:t>
      </w:r>
    </w:p>
    <w:p w14:paraId="3C686EAC" w14:textId="75187FA0" w:rsidR="00FB1E23" w:rsidRDefault="00FB1E23" w:rsidP="00C34C8B">
      <w:pPr>
        <w:pStyle w:val="Overskrift4"/>
      </w:pPr>
      <w:r w:rsidRPr="009C6FA7">
        <w:t xml:space="preserve">Øvrige </w:t>
      </w:r>
      <w:r w:rsidR="005C51E7">
        <w:t xml:space="preserve">sentrale </w:t>
      </w:r>
      <w:r w:rsidRPr="009C6FA7">
        <w:t xml:space="preserve">utvalg ved UiB </w:t>
      </w:r>
    </w:p>
    <w:p w14:paraId="0D6A86F7" w14:textId="46310355" w:rsidR="00FB1E23" w:rsidRDefault="00FB1E23" w:rsidP="00F430EF">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Skikkethetsnemnd</w:t>
      </w:r>
      <w:r w:rsidR="006048F0">
        <w:rPr>
          <w:rFonts w:ascii="Arial" w:hAnsi="Arial" w:cs="Arial"/>
          <w:sz w:val="22"/>
          <w:szCs w:val="22"/>
        </w:rPr>
        <w:t>a</w:t>
      </w:r>
    </w:p>
    <w:p w14:paraId="4AC87A56" w14:textId="77777777" w:rsidR="00FB1E23" w:rsidRDefault="00FB1E23" w:rsidP="00F430EF">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Arbeidsmiljøutvalget (AMU)</w:t>
      </w:r>
    </w:p>
    <w:p w14:paraId="080A0F76" w14:textId="77777777" w:rsidR="00FB1E23" w:rsidRDefault="00FB1E23" w:rsidP="00F430EF">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Likestillingsutvalget</w:t>
      </w:r>
    </w:p>
    <w:p w14:paraId="04FFC9A8" w14:textId="2B046532" w:rsidR="00FB1E23" w:rsidRDefault="00FB1E23" w:rsidP="00F430EF">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Det sentrale valgstyret</w:t>
      </w:r>
    </w:p>
    <w:p w14:paraId="62AAEE7A" w14:textId="7F57D276" w:rsidR="000E7F49" w:rsidRDefault="000E7F49" w:rsidP="00F430EF">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Dannelsesutvalget</w:t>
      </w:r>
    </w:p>
    <w:p w14:paraId="63E7F6D0" w14:textId="77777777" w:rsidR="00FB1E23" w:rsidRDefault="00FB1E23" w:rsidP="00FB1E23">
      <w:pPr>
        <w:spacing w:before="100" w:beforeAutospacing="1" w:after="100" w:afterAutospacing="1"/>
        <w:ind w:left="720"/>
        <w:rPr>
          <w:rFonts w:ascii="Arial" w:hAnsi="Arial" w:cs="Arial"/>
          <w:sz w:val="22"/>
          <w:szCs w:val="22"/>
        </w:rPr>
      </w:pPr>
    </w:p>
    <w:p w14:paraId="54F48006" w14:textId="6988B9AC" w:rsidR="00FB1E23" w:rsidRDefault="00FB1E23" w:rsidP="000A58C8">
      <w:pPr>
        <w:pStyle w:val="Overskrift1"/>
      </w:pPr>
      <w:r>
        <w:br w:type="page"/>
      </w:r>
      <w:bookmarkStart w:id="35" w:name="_Toc297193514"/>
      <w:bookmarkStart w:id="36" w:name="_Toc297206945"/>
      <w:bookmarkStart w:id="37" w:name="_Toc320888484"/>
      <w:bookmarkStart w:id="38" w:name="_Toc503359516"/>
      <w:bookmarkStart w:id="39" w:name="_Toc64624853"/>
      <w:r w:rsidRPr="009C6FA7">
        <w:lastRenderedPageBreak/>
        <w:t>Arkivorganiseringen</w:t>
      </w:r>
      <w:bookmarkEnd w:id="35"/>
      <w:bookmarkEnd w:id="36"/>
      <w:bookmarkEnd w:id="37"/>
      <w:bookmarkEnd w:id="38"/>
      <w:bookmarkEnd w:id="39"/>
    </w:p>
    <w:p w14:paraId="42E046B0" w14:textId="139BF031" w:rsidR="00FB1E23" w:rsidRPr="009C6FA7" w:rsidRDefault="00FB1E23" w:rsidP="00FB1E23">
      <w:pPr>
        <w:spacing w:before="100" w:beforeAutospacing="1" w:after="100" w:afterAutospacing="1"/>
        <w:rPr>
          <w:rFonts w:ascii="Arial" w:hAnsi="Arial" w:cs="Arial"/>
          <w:sz w:val="22"/>
          <w:szCs w:val="22"/>
        </w:rPr>
      </w:pPr>
      <w:r>
        <w:rPr>
          <w:rFonts w:ascii="Arial" w:hAnsi="Arial" w:cs="Arial"/>
          <w:sz w:val="22"/>
          <w:szCs w:val="22"/>
        </w:rPr>
        <w:t>Arki</w:t>
      </w:r>
      <w:r w:rsidRPr="009C6FA7">
        <w:rPr>
          <w:rFonts w:ascii="Arial" w:hAnsi="Arial" w:cs="Arial"/>
          <w:sz w:val="22"/>
          <w:szCs w:val="22"/>
        </w:rPr>
        <w:t xml:space="preserve">vtjenesten ved Universitetet i Bergen var lenge desentralisert. Sentralarkivet </w:t>
      </w:r>
      <w:r>
        <w:rPr>
          <w:rFonts w:ascii="Arial" w:hAnsi="Arial" w:cs="Arial"/>
          <w:sz w:val="22"/>
          <w:szCs w:val="22"/>
        </w:rPr>
        <w:t xml:space="preserve">var </w:t>
      </w:r>
      <w:r w:rsidRPr="009C6FA7">
        <w:rPr>
          <w:rFonts w:ascii="Arial" w:hAnsi="Arial" w:cs="Arial"/>
          <w:sz w:val="22"/>
          <w:szCs w:val="22"/>
        </w:rPr>
        <w:t xml:space="preserve">arkivtjenesten for universitetsledelsen og var tilknyttet universitetsdirektøren. Sentralarkivet hadde ansvar for </w:t>
      </w:r>
      <w:r>
        <w:rPr>
          <w:rFonts w:ascii="Arial" w:hAnsi="Arial" w:cs="Arial"/>
          <w:sz w:val="22"/>
          <w:szCs w:val="22"/>
        </w:rPr>
        <w:t xml:space="preserve">deler av </w:t>
      </w:r>
      <w:r w:rsidRPr="009C6FA7">
        <w:rPr>
          <w:rFonts w:ascii="Arial" w:hAnsi="Arial" w:cs="Arial"/>
          <w:sz w:val="22"/>
          <w:szCs w:val="22"/>
        </w:rPr>
        <w:t xml:space="preserve">sentraladministrasjonen. Fakultetene og instituttene var egne arkivskapere og førte egne journaler. </w:t>
      </w:r>
      <w:r>
        <w:rPr>
          <w:rFonts w:ascii="Arial" w:hAnsi="Arial" w:cs="Arial"/>
          <w:sz w:val="22"/>
          <w:szCs w:val="22"/>
        </w:rPr>
        <w:t>I</w:t>
      </w:r>
      <w:r w:rsidRPr="009C6FA7">
        <w:rPr>
          <w:rFonts w:ascii="Arial" w:hAnsi="Arial" w:cs="Arial"/>
          <w:sz w:val="22"/>
          <w:szCs w:val="22"/>
        </w:rPr>
        <w:t xml:space="preserve"> mars 1992 tok sentraladministrasjonen ved universitetet i bruk elektronisk journaldatabase, men hadde flere arkivdeler. Dette er beskrevet nærmere i avsnittet om historiske journaldatabaser. </w:t>
      </w:r>
      <w:r>
        <w:rPr>
          <w:rFonts w:ascii="Arial" w:hAnsi="Arial" w:cs="Arial"/>
          <w:sz w:val="22"/>
          <w:szCs w:val="22"/>
        </w:rPr>
        <w:t>F</w:t>
      </w:r>
      <w:r w:rsidRPr="009C6FA7">
        <w:rPr>
          <w:rFonts w:ascii="Arial" w:hAnsi="Arial" w:cs="Arial"/>
          <w:sz w:val="22"/>
          <w:szCs w:val="22"/>
        </w:rPr>
        <w:t xml:space="preserve">akultetene </w:t>
      </w:r>
      <w:r>
        <w:rPr>
          <w:rFonts w:ascii="Arial" w:hAnsi="Arial" w:cs="Arial"/>
          <w:sz w:val="22"/>
          <w:szCs w:val="22"/>
        </w:rPr>
        <w:t xml:space="preserve">tok fra 2000 </w:t>
      </w:r>
      <w:r w:rsidRPr="009C6FA7">
        <w:rPr>
          <w:rFonts w:ascii="Arial" w:hAnsi="Arial" w:cs="Arial"/>
          <w:sz w:val="22"/>
          <w:szCs w:val="22"/>
        </w:rPr>
        <w:t xml:space="preserve">gradvis i bruk elektronisk journal, og </w:t>
      </w:r>
      <w:r>
        <w:rPr>
          <w:rFonts w:ascii="Arial" w:hAnsi="Arial" w:cs="Arial"/>
          <w:sz w:val="22"/>
          <w:szCs w:val="22"/>
        </w:rPr>
        <w:t xml:space="preserve">1. april 2002 ble det opprettet én felles </w:t>
      </w:r>
      <w:r w:rsidRPr="009C6FA7">
        <w:rPr>
          <w:rFonts w:ascii="Arial" w:hAnsi="Arial" w:cs="Arial"/>
          <w:sz w:val="22"/>
          <w:szCs w:val="22"/>
        </w:rPr>
        <w:t>journaldatabase</w:t>
      </w:r>
      <w:r>
        <w:rPr>
          <w:rFonts w:ascii="Arial" w:hAnsi="Arial" w:cs="Arial"/>
          <w:sz w:val="22"/>
          <w:szCs w:val="22"/>
        </w:rPr>
        <w:t xml:space="preserve"> for</w:t>
      </w:r>
      <w:r w:rsidRPr="009C6FA7">
        <w:rPr>
          <w:rFonts w:ascii="Arial" w:hAnsi="Arial" w:cs="Arial"/>
          <w:sz w:val="22"/>
          <w:szCs w:val="22"/>
        </w:rPr>
        <w:t xml:space="preserve"> </w:t>
      </w:r>
      <w:r>
        <w:rPr>
          <w:rFonts w:ascii="Arial" w:hAnsi="Arial" w:cs="Arial"/>
          <w:sz w:val="22"/>
          <w:szCs w:val="22"/>
        </w:rPr>
        <w:t>u</w:t>
      </w:r>
      <w:r w:rsidRPr="009C6FA7">
        <w:rPr>
          <w:rFonts w:ascii="Arial" w:hAnsi="Arial" w:cs="Arial"/>
          <w:sz w:val="22"/>
          <w:szCs w:val="22"/>
        </w:rPr>
        <w:t>nive</w:t>
      </w:r>
      <w:r>
        <w:rPr>
          <w:rFonts w:ascii="Arial" w:hAnsi="Arial" w:cs="Arial"/>
          <w:sz w:val="22"/>
          <w:szCs w:val="22"/>
        </w:rPr>
        <w:t>rsitet</w:t>
      </w:r>
      <w:r w:rsidRPr="009C6FA7">
        <w:rPr>
          <w:rFonts w:ascii="Arial" w:hAnsi="Arial" w:cs="Arial"/>
          <w:sz w:val="22"/>
          <w:szCs w:val="22"/>
        </w:rPr>
        <w:t xml:space="preserve">. Først ved innføringen av fullelektronisk saksbehandlings- og arkivsystem 12. september 2006 fikk </w:t>
      </w:r>
      <w:r>
        <w:rPr>
          <w:rFonts w:ascii="Arial" w:hAnsi="Arial" w:cs="Arial"/>
          <w:sz w:val="22"/>
          <w:szCs w:val="22"/>
        </w:rPr>
        <w:t>u</w:t>
      </w:r>
      <w:r w:rsidRPr="009C6FA7">
        <w:rPr>
          <w:rFonts w:ascii="Arial" w:hAnsi="Arial" w:cs="Arial"/>
          <w:sz w:val="22"/>
          <w:szCs w:val="22"/>
        </w:rPr>
        <w:t xml:space="preserve">niversitetet ett arkiv. </w:t>
      </w:r>
    </w:p>
    <w:p w14:paraId="54048560" w14:textId="3BDE7D5B" w:rsidR="00FB1E23" w:rsidRDefault="00852DE4" w:rsidP="002E13D6">
      <w:pPr>
        <w:spacing w:before="100" w:beforeAutospacing="1" w:after="100" w:afterAutospacing="1"/>
        <w:rPr>
          <w:rFonts w:ascii="Arial" w:hAnsi="Arial" w:cs="Arial"/>
          <w:sz w:val="22"/>
          <w:szCs w:val="22"/>
        </w:rPr>
      </w:pPr>
      <w:r>
        <w:rPr>
          <w:rFonts w:ascii="Arial" w:hAnsi="Arial" w:cs="Arial"/>
          <w:sz w:val="22"/>
          <w:szCs w:val="22"/>
        </w:rPr>
        <w:t xml:space="preserve">Arkivtjenesten ved Universitetet i Bergen inngår i den ordinære organisasjonsstrukturen. Da fullelektronisk saksbehandlings og arkivsystem (ephorte) ble innført i 2006, så bestod </w:t>
      </w:r>
      <w:r w:rsidR="00FB1E23" w:rsidRPr="009C6FA7">
        <w:rPr>
          <w:rFonts w:ascii="Arial" w:hAnsi="Arial" w:cs="Arial"/>
          <w:sz w:val="22"/>
          <w:szCs w:val="22"/>
        </w:rPr>
        <w:t>Arkivtjenesten ved Universitetet i Bergen</w:t>
      </w:r>
      <w:r>
        <w:rPr>
          <w:rFonts w:ascii="Arial" w:hAnsi="Arial" w:cs="Arial"/>
          <w:sz w:val="22"/>
          <w:szCs w:val="22"/>
        </w:rPr>
        <w:t xml:space="preserve"> av</w:t>
      </w:r>
      <w:r w:rsidR="00FB1E23" w:rsidRPr="009C6FA7">
        <w:rPr>
          <w:rFonts w:ascii="Arial" w:hAnsi="Arial" w:cs="Arial"/>
          <w:sz w:val="22"/>
          <w:szCs w:val="22"/>
        </w:rPr>
        <w:t xml:space="preserve"> åtte dokumentsentre under faglig ledelse av arkivleder. </w:t>
      </w:r>
      <w:r>
        <w:rPr>
          <w:rFonts w:ascii="Arial" w:hAnsi="Arial" w:cs="Arial"/>
          <w:sz w:val="22"/>
          <w:szCs w:val="22"/>
        </w:rPr>
        <w:t xml:space="preserve">Hvert </w:t>
      </w:r>
      <w:r w:rsidR="00FB1E23" w:rsidRPr="009C6FA7">
        <w:rPr>
          <w:rFonts w:ascii="Arial" w:hAnsi="Arial" w:cs="Arial"/>
          <w:sz w:val="22"/>
          <w:szCs w:val="22"/>
        </w:rPr>
        <w:t xml:space="preserve">dokumentsenter </w:t>
      </w:r>
      <w:r>
        <w:rPr>
          <w:rFonts w:ascii="Arial" w:hAnsi="Arial" w:cs="Arial"/>
          <w:sz w:val="22"/>
          <w:szCs w:val="22"/>
        </w:rPr>
        <w:t>var et</w:t>
      </w:r>
      <w:r w:rsidR="00FB1E23" w:rsidRPr="009C6FA7">
        <w:rPr>
          <w:rFonts w:ascii="Arial" w:hAnsi="Arial" w:cs="Arial"/>
          <w:sz w:val="22"/>
          <w:szCs w:val="22"/>
        </w:rPr>
        <w:t xml:space="preserve"> postmottak og journalførende enhet, og </w:t>
      </w:r>
      <w:r>
        <w:rPr>
          <w:rFonts w:ascii="Arial" w:hAnsi="Arial" w:cs="Arial"/>
          <w:sz w:val="22"/>
          <w:szCs w:val="22"/>
        </w:rPr>
        <w:t xml:space="preserve">ble ledet </w:t>
      </w:r>
      <w:r w:rsidR="00FB1E23" w:rsidRPr="009C6FA7">
        <w:rPr>
          <w:rFonts w:ascii="Arial" w:hAnsi="Arial" w:cs="Arial"/>
          <w:sz w:val="22"/>
          <w:szCs w:val="22"/>
        </w:rPr>
        <w:t xml:space="preserve">av en arkivansvarlig. </w:t>
      </w:r>
      <w:r w:rsidR="00B71C23">
        <w:rPr>
          <w:rFonts w:ascii="Arial" w:hAnsi="Arial" w:cs="Arial"/>
          <w:sz w:val="22"/>
          <w:szCs w:val="22"/>
        </w:rPr>
        <w:t xml:space="preserve">Det var </w:t>
      </w:r>
      <w:r w:rsidR="00FB1E23" w:rsidRPr="009C6FA7">
        <w:rPr>
          <w:rFonts w:ascii="Arial" w:hAnsi="Arial" w:cs="Arial"/>
          <w:sz w:val="22"/>
          <w:szCs w:val="22"/>
        </w:rPr>
        <w:t>e</w:t>
      </w:r>
      <w:r w:rsidR="00B71C23">
        <w:rPr>
          <w:rFonts w:ascii="Arial" w:hAnsi="Arial" w:cs="Arial"/>
          <w:sz w:val="22"/>
          <w:szCs w:val="22"/>
        </w:rPr>
        <w:t>t</w:t>
      </w:r>
      <w:r w:rsidR="00FB1E23" w:rsidRPr="009C6FA7">
        <w:rPr>
          <w:rFonts w:ascii="Arial" w:hAnsi="Arial" w:cs="Arial"/>
          <w:sz w:val="22"/>
          <w:szCs w:val="22"/>
        </w:rPr>
        <w:t xml:space="preserve">t dokumentsenter til hvert av fakultetene, </w:t>
      </w:r>
      <w:r w:rsidR="00C034A4">
        <w:rPr>
          <w:rFonts w:ascii="Arial" w:hAnsi="Arial" w:cs="Arial"/>
          <w:sz w:val="22"/>
          <w:szCs w:val="22"/>
        </w:rPr>
        <w:t xml:space="preserve">ett for </w:t>
      </w:r>
      <w:r w:rsidR="00FB1E23" w:rsidRPr="009C6FA7">
        <w:rPr>
          <w:rFonts w:ascii="Arial" w:hAnsi="Arial" w:cs="Arial"/>
          <w:sz w:val="22"/>
          <w:szCs w:val="22"/>
        </w:rPr>
        <w:t xml:space="preserve">sentraladministrasjonen med </w:t>
      </w:r>
      <w:r w:rsidR="00FB1E23">
        <w:rPr>
          <w:rFonts w:ascii="Arial" w:hAnsi="Arial" w:cs="Arial"/>
          <w:sz w:val="22"/>
          <w:szCs w:val="22"/>
        </w:rPr>
        <w:t>Universitetsmuseet i Bergen</w:t>
      </w:r>
      <w:r w:rsidR="00FB1E23" w:rsidRPr="009C6FA7">
        <w:rPr>
          <w:rFonts w:ascii="Arial" w:hAnsi="Arial" w:cs="Arial"/>
          <w:sz w:val="22"/>
          <w:szCs w:val="22"/>
        </w:rPr>
        <w:t xml:space="preserve"> og </w:t>
      </w:r>
      <w:r w:rsidR="00C034A4">
        <w:rPr>
          <w:rFonts w:ascii="Arial" w:hAnsi="Arial" w:cs="Arial"/>
          <w:sz w:val="22"/>
          <w:szCs w:val="22"/>
        </w:rPr>
        <w:t xml:space="preserve">ett for </w:t>
      </w:r>
      <w:r w:rsidR="00FB1E23" w:rsidRPr="009C6FA7">
        <w:rPr>
          <w:rFonts w:ascii="Arial" w:hAnsi="Arial" w:cs="Arial"/>
          <w:sz w:val="22"/>
          <w:szCs w:val="22"/>
        </w:rPr>
        <w:t xml:space="preserve">Universitetsbiblioteket. </w:t>
      </w:r>
      <w:r w:rsidR="002E13D6">
        <w:rPr>
          <w:rFonts w:ascii="Arial" w:hAnsi="Arial" w:cs="Arial"/>
          <w:sz w:val="22"/>
          <w:szCs w:val="22"/>
        </w:rPr>
        <w:t>Disse dokumentsentrene hadde ansvar for oppfølging av sine enheter.</w:t>
      </w:r>
    </w:p>
    <w:p w14:paraId="45729715" w14:textId="7A2124D5" w:rsidR="006D120B" w:rsidRPr="00461C3B" w:rsidRDefault="00104484" w:rsidP="002E13D6">
      <w:pPr>
        <w:spacing w:before="100" w:beforeAutospacing="1" w:after="100" w:afterAutospacing="1"/>
        <w:rPr>
          <w:rFonts w:ascii="Arial" w:hAnsi="Arial" w:cs="Arial"/>
          <w:sz w:val="22"/>
          <w:szCs w:val="22"/>
        </w:rPr>
      </w:pPr>
      <w:r>
        <w:rPr>
          <w:rFonts w:ascii="Arial" w:hAnsi="Arial" w:cs="Arial"/>
          <w:sz w:val="22"/>
          <w:szCs w:val="22"/>
        </w:rPr>
        <w:t>Fra september 2011 så begynte en prosess med sentralisering av arkivtjenesten ved UiB</w:t>
      </w:r>
      <w:r w:rsidR="005C6EC8">
        <w:rPr>
          <w:rFonts w:ascii="Arial" w:hAnsi="Arial" w:cs="Arial"/>
          <w:sz w:val="22"/>
          <w:szCs w:val="22"/>
        </w:rPr>
        <w:t xml:space="preserve">. Først ut var dokumentsenteret ved Det psykologiske fakultet (DS07), som da ble innlemmet i dokumentsenteret for sentraladministrasjonen (DS01). Siden fulgte resten av de opprinnelige fakultetene, og Fakultet for </w:t>
      </w:r>
      <w:r w:rsidR="304DF818" w:rsidRPr="2F18C89C">
        <w:rPr>
          <w:rFonts w:ascii="Arial" w:hAnsi="Arial" w:cs="Arial"/>
          <w:sz w:val="22"/>
          <w:szCs w:val="22"/>
        </w:rPr>
        <w:t>k</w:t>
      </w:r>
      <w:r w:rsidR="005C6EC8" w:rsidRPr="2F18C89C">
        <w:rPr>
          <w:rFonts w:ascii="Arial" w:hAnsi="Arial" w:cs="Arial"/>
          <w:sz w:val="22"/>
          <w:szCs w:val="22"/>
        </w:rPr>
        <w:t>unst</w:t>
      </w:r>
      <w:r w:rsidR="005C6EC8">
        <w:rPr>
          <w:rFonts w:ascii="Arial" w:hAnsi="Arial" w:cs="Arial"/>
          <w:sz w:val="22"/>
          <w:szCs w:val="22"/>
        </w:rPr>
        <w:t xml:space="preserve">, musikk og </w:t>
      </w:r>
      <w:r w:rsidR="48370282" w:rsidRPr="2F18C89C">
        <w:rPr>
          <w:rFonts w:ascii="Arial" w:hAnsi="Arial" w:cs="Arial"/>
          <w:sz w:val="22"/>
          <w:szCs w:val="22"/>
        </w:rPr>
        <w:t>d</w:t>
      </w:r>
      <w:r w:rsidR="005C6EC8" w:rsidRPr="2F18C89C">
        <w:rPr>
          <w:rFonts w:ascii="Arial" w:hAnsi="Arial" w:cs="Arial"/>
          <w:sz w:val="22"/>
          <w:szCs w:val="22"/>
        </w:rPr>
        <w:t>esign</w:t>
      </w:r>
      <w:r w:rsidR="005C6EC8">
        <w:rPr>
          <w:rFonts w:ascii="Arial" w:hAnsi="Arial" w:cs="Arial"/>
          <w:sz w:val="22"/>
          <w:szCs w:val="22"/>
        </w:rPr>
        <w:t xml:space="preserve"> da dette ble opprettet </w:t>
      </w:r>
      <w:r w:rsidR="00160960">
        <w:rPr>
          <w:rFonts w:ascii="Arial" w:hAnsi="Arial" w:cs="Arial"/>
          <w:sz w:val="22"/>
          <w:szCs w:val="22"/>
        </w:rPr>
        <w:t>januar 2017</w:t>
      </w:r>
      <w:r w:rsidR="005C6EC8">
        <w:rPr>
          <w:rFonts w:ascii="Arial" w:hAnsi="Arial" w:cs="Arial"/>
          <w:sz w:val="22"/>
          <w:szCs w:val="22"/>
        </w:rPr>
        <w:t>.</w:t>
      </w:r>
      <w:r w:rsidR="006D120B">
        <w:rPr>
          <w:rFonts w:ascii="Arial" w:hAnsi="Arial" w:cs="Arial"/>
          <w:sz w:val="22"/>
          <w:szCs w:val="22"/>
        </w:rPr>
        <w:t xml:space="preserve"> I 2019 ble også dokumentsenteret ved Universitetsbiblioteket (DS08) sentralisert.</w:t>
      </w:r>
      <w:r w:rsidR="005C6EC8">
        <w:rPr>
          <w:rFonts w:ascii="Arial" w:hAnsi="Arial" w:cs="Arial"/>
          <w:sz w:val="22"/>
          <w:szCs w:val="22"/>
        </w:rPr>
        <w:t xml:space="preserve"> </w:t>
      </w:r>
      <w:r w:rsidR="00F4364B">
        <w:rPr>
          <w:rFonts w:ascii="Arial" w:hAnsi="Arial" w:cs="Arial"/>
          <w:sz w:val="22"/>
          <w:szCs w:val="22"/>
        </w:rPr>
        <w:t>På dette tidspunkt var da arkivtjenesten sentralisert og samlet ved Seksjon for dokumentasjonsforvaltning, som tilhører HR-avdelingen</w:t>
      </w:r>
      <w:r w:rsidR="00EF0327">
        <w:rPr>
          <w:rFonts w:ascii="Arial" w:hAnsi="Arial" w:cs="Arial"/>
          <w:sz w:val="22"/>
          <w:szCs w:val="22"/>
        </w:rPr>
        <w:t>.</w:t>
      </w:r>
      <w:r w:rsidR="0089284A">
        <w:rPr>
          <w:rFonts w:ascii="Arial" w:hAnsi="Arial" w:cs="Arial"/>
          <w:sz w:val="22"/>
          <w:szCs w:val="22"/>
        </w:rPr>
        <w:t xml:space="preserve"> Målsetninger med sentraliseringen har vært å utvikle en helhetlig, effektiv og faglig sterk dokumentasjonsforvaltning ved Universitetet i Bergen. Forvaltning da både av fullelektronisk arkiv og arkivmateriale i papir som Universitetet enda ikke har avlevert.</w:t>
      </w:r>
      <w:r w:rsidR="004A02DF">
        <w:rPr>
          <w:rFonts w:ascii="Arial" w:hAnsi="Arial" w:cs="Arial"/>
          <w:sz w:val="22"/>
          <w:szCs w:val="22"/>
        </w:rPr>
        <w:t xml:space="preserve"> I forbindelse med sentraliseringen så falt rollen arkivansvarlig bort da dokumentsentrene ble sentralisert.</w:t>
      </w:r>
      <w:r w:rsidR="0072657C">
        <w:rPr>
          <w:rFonts w:ascii="Arial" w:hAnsi="Arial" w:cs="Arial"/>
          <w:sz w:val="22"/>
          <w:szCs w:val="22"/>
        </w:rPr>
        <w:t xml:space="preserve"> Arkivmedarbeiderne ved Seksjon for dokumentasjonsforvaltning er nå delt inn i to grupper. En gruppe som følger opp sentraladministrasjonen og Universitetsmuseet i Bergen, og en gruppe som følger opp fakultetene.</w:t>
      </w:r>
    </w:p>
    <w:p w14:paraId="06B86268" w14:textId="1C84C181" w:rsidR="00FB1E23" w:rsidRDefault="00FB1E23" w:rsidP="005A61B6">
      <w:pPr>
        <w:pStyle w:val="Overskrift2"/>
      </w:pPr>
      <w:bookmarkStart w:id="40" w:name="_Toc297193516"/>
      <w:bookmarkStart w:id="41" w:name="_Toc297206947"/>
      <w:bookmarkStart w:id="42" w:name="_Toc320888485"/>
      <w:bookmarkStart w:id="43" w:name="_Toc503359517"/>
      <w:bookmarkStart w:id="44" w:name="_Toc64624854"/>
      <w:r w:rsidRPr="00673725">
        <w:t>Ansvar og fullmakter på arkivområdet</w:t>
      </w:r>
      <w:bookmarkEnd w:id="40"/>
      <w:bookmarkEnd w:id="41"/>
      <w:bookmarkEnd w:id="42"/>
      <w:bookmarkEnd w:id="43"/>
      <w:bookmarkEnd w:id="44"/>
    </w:p>
    <w:p w14:paraId="3BA32231" w14:textId="77777777" w:rsidR="0036428A" w:rsidRPr="0036428A" w:rsidRDefault="0036428A" w:rsidP="0036428A"/>
    <w:p w14:paraId="6AA3F011" w14:textId="69C34061" w:rsidR="00FB1E23" w:rsidRDefault="00FB1E23" w:rsidP="00FB1E23">
      <w:pPr>
        <w:rPr>
          <w:rFonts w:ascii="Arial" w:hAnsi="Arial" w:cs="Arial"/>
          <w:sz w:val="22"/>
          <w:szCs w:val="22"/>
        </w:rPr>
      </w:pPr>
      <w:r w:rsidRPr="006C3579">
        <w:rPr>
          <w:rFonts w:ascii="Arial" w:hAnsi="Arial" w:cs="Arial"/>
          <w:sz w:val="22"/>
          <w:szCs w:val="22"/>
        </w:rPr>
        <w:t>I dette avsnittet trekkes det opp roller og ansvar for det arkivfaglige arbeidet ved universitetet. Det følger av arkivforskriften at det overordnete ansvar for arkivet ligger til organets øverste lede</w:t>
      </w:r>
      <w:r w:rsidR="005123E4">
        <w:rPr>
          <w:rFonts w:ascii="Arial" w:hAnsi="Arial" w:cs="Arial"/>
          <w:sz w:val="22"/>
          <w:szCs w:val="22"/>
        </w:rPr>
        <w:t>lse, jf. arkivforskriftens § 1</w:t>
      </w:r>
      <w:r w:rsidR="0036428A">
        <w:rPr>
          <w:rFonts w:ascii="Arial" w:hAnsi="Arial" w:cs="Arial"/>
          <w:sz w:val="22"/>
          <w:szCs w:val="22"/>
        </w:rPr>
        <w:t>, andre ledd.</w:t>
      </w:r>
      <w:r w:rsidRPr="006C3579">
        <w:rPr>
          <w:rFonts w:ascii="Arial" w:hAnsi="Arial" w:cs="Arial"/>
          <w:sz w:val="22"/>
          <w:szCs w:val="22"/>
        </w:rPr>
        <w:t xml:space="preserve"> I det følgende er det konkretisert hva ansvaret for arkivarbeidet innebærer for universitetets ledere, saksbehandlere og arkivtilsatte. </w:t>
      </w:r>
    </w:p>
    <w:p w14:paraId="2E3DB689" w14:textId="24D8DB79" w:rsidR="00FB1E23" w:rsidRDefault="00FB1E23" w:rsidP="00FB1E23">
      <w:pPr>
        <w:spacing w:before="100" w:beforeAutospacing="1" w:after="100" w:afterAutospacing="1"/>
        <w:rPr>
          <w:rFonts w:ascii="Arial" w:hAnsi="Arial" w:cs="Arial"/>
          <w:sz w:val="22"/>
          <w:szCs w:val="22"/>
        </w:rPr>
      </w:pPr>
      <w:r w:rsidRPr="006C3579">
        <w:rPr>
          <w:rFonts w:ascii="Arial" w:hAnsi="Arial" w:cs="Arial"/>
          <w:sz w:val="22"/>
          <w:szCs w:val="22"/>
        </w:rPr>
        <w:t>Det overordnede</w:t>
      </w:r>
      <w:r w:rsidRPr="009C6FA7">
        <w:rPr>
          <w:rFonts w:ascii="Arial" w:hAnsi="Arial" w:cs="Arial"/>
          <w:sz w:val="22"/>
          <w:szCs w:val="22"/>
        </w:rPr>
        <w:t xml:space="preserve"> ansvaret for </w:t>
      </w:r>
      <w:r w:rsidR="0036428A">
        <w:rPr>
          <w:rFonts w:ascii="Arial" w:hAnsi="Arial" w:cs="Arial"/>
          <w:sz w:val="22"/>
          <w:szCs w:val="22"/>
        </w:rPr>
        <w:t xml:space="preserve">at </w:t>
      </w:r>
      <w:r w:rsidRPr="009C6FA7">
        <w:rPr>
          <w:rFonts w:ascii="Arial" w:hAnsi="Arial" w:cs="Arial"/>
          <w:sz w:val="22"/>
          <w:szCs w:val="22"/>
        </w:rPr>
        <w:t xml:space="preserve">organiseringen og oppfølgingen av arkivarbeidet ved Universitetet i Bergen er </w:t>
      </w:r>
      <w:r w:rsidR="0036428A">
        <w:rPr>
          <w:rFonts w:ascii="Arial" w:hAnsi="Arial" w:cs="Arial"/>
          <w:sz w:val="22"/>
          <w:szCs w:val="22"/>
        </w:rPr>
        <w:t xml:space="preserve">i </w:t>
      </w:r>
      <w:r w:rsidRPr="009C6FA7">
        <w:rPr>
          <w:rFonts w:ascii="Arial" w:hAnsi="Arial" w:cs="Arial"/>
          <w:sz w:val="22"/>
          <w:szCs w:val="22"/>
        </w:rPr>
        <w:t xml:space="preserve">samsvar med lover og forskrifter ligger hos universitetsdirektøren, </w:t>
      </w:r>
      <w:r w:rsidRPr="009C6FA7">
        <w:rPr>
          <w:rFonts w:ascii="Arial" w:hAnsi="Arial" w:cs="Arial"/>
          <w:sz w:val="22"/>
          <w:szCs w:val="22"/>
        </w:rPr>
        <w:lastRenderedPageBreak/>
        <w:t xml:space="preserve">jf. arkivforskriftens § 1, andre ledd hvor det heter at </w:t>
      </w:r>
      <w:r w:rsidRPr="009C6FA7">
        <w:rPr>
          <w:rFonts w:ascii="Arial" w:hAnsi="Arial" w:cs="Arial"/>
          <w:i/>
          <w:iCs/>
          <w:sz w:val="22"/>
          <w:szCs w:val="22"/>
        </w:rPr>
        <w:t xml:space="preserve">"Det overordna ansvaret for arkivarbeidet i </w:t>
      </w:r>
      <w:r>
        <w:rPr>
          <w:rFonts w:ascii="Arial" w:hAnsi="Arial" w:cs="Arial"/>
          <w:i/>
          <w:iCs/>
          <w:sz w:val="22"/>
          <w:szCs w:val="22"/>
        </w:rPr>
        <w:t>eit</w:t>
      </w:r>
      <w:r w:rsidRPr="009C6FA7">
        <w:rPr>
          <w:rFonts w:ascii="Arial" w:hAnsi="Arial" w:cs="Arial"/>
          <w:i/>
          <w:iCs/>
          <w:sz w:val="22"/>
          <w:szCs w:val="22"/>
        </w:rPr>
        <w:t xml:space="preserve"> offentleg organ </w:t>
      </w:r>
      <w:r w:rsidR="00085618">
        <w:rPr>
          <w:rFonts w:ascii="Arial" w:hAnsi="Arial" w:cs="Arial"/>
          <w:i/>
          <w:iCs/>
          <w:sz w:val="22"/>
          <w:szCs w:val="22"/>
        </w:rPr>
        <w:t>ligg til</w:t>
      </w:r>
      <w:r w:rsidRPr="009C6FA7">
        <w:rPr>
          <w:rFonts w:ascii="Arial" w:hAnsi="Arial" w:cs="Arial"/>
          <w:i/>
          <w:iCs/>
          <w:sz w:val="22"/>
          <w:szCs w:val="22"/>
        </w:rPr>
        <w:t xml:space="preserve"> den øvste leiinga i organet"</w:t>
      </w:r>
      <w:r w:rsidRPr="009C6FA7">
        <w:rPr>
          <w:rFonts w:ascii="Arial" w:hAnsi="Arial" w:cs="Arial"/>
          <w:sz w:val="22"/>
          <w:szCs w:val="22"/>
        </w:rPr>
        <w:t xml:space="preserve"> </w:t>
      </w:r>
    </w:p>
    <w:p w14:paraId="2E688182" w14:textId="77777777" w:rsidR="006953B6" w:rsidRPr="009C6FA7" w:rsidRDefault="006953B6" w:rsidP="00FB1E23">
      <w:pPr>
        <w:spacing w:before="100" w:beforeAutospacing="1" w:after="100" w:afterAutospacing="1"/>
        <w:rPr>
          <w:rFonts w:ascii="Arial" w:hAnsi="Arial" w:cs="Arial"/>
          <w:sz w:val="22"/>
          <w:szCs w:val="22"/>
        </w:rPr>
      </w:pPr>
    </w:p>
    <w:p w14:paraId="10907100" w14:textId="04D0D2D7" w:rsidR="00FB1E23" w:rsidRDefault="00FB1E23" w:rsidP="00B40D62">
      <w:pPr>
        <w:pStyle w:val="Overskrift3"/>
      </w:pPr>
      <w:bookmarkStart w:id="45" w:name="_Toc297193518"/>
      <w:bookmarkStart w:id="46" w:name="_Toc297206949"/>
      <w:bookmarkStart w:id="47" w:name="_Toc503359518"/>
      <w:bookmarkStart w:id="48" w:name="_Toc64624855"/>
      <w:r w:rsidRPr="009C6FA7">
        <w:t>Arkivleders ansvar</w:t>
      </w:r>
      <w:bookmarkEnd w:id="45"/>
      <w:bookmarkEnd w:id="46"/>
      <w:bookmarkEnd w:id="47"/>
      <w:bookmarkEnd w:id="48"/>
    </w:p>
    <w:p w14:paraId="104BCE91" w14:textId="761D7D93" w:rsidR="00FB1E23" w:rsidRPr="00861D3C" w:rsidRDefault="00FB1E23" w:rsidP="005424AB">
      <w:pPr>
        <w:pStyle w:val="Overskrift4"/>
      </w:pPr>
      <w:bookmarkStart w:id="49" w:name="_Toc297193519"/>
      <w:bookmarkStart w:id="50" w:name="_Toc297206950"/>
      <w:r>
        <w:t>Administrativ tilknytning</w:t>
      </w:r>
      <w:bookmarkEnd w:id="49"/>
      <w:bookmarkEnd w:id="50"/>
    </w:p>
    <w:p w14:paraId="474041AE" w14:textId="43993DD7" w:rsidR="00FB1E23"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er </w:t>
      </w:r>
      <w:r w:rsidR="00156704">
        <w:rPr>
          <w:rFonts w:ascii="Arial" w:hAnsi="Arial" w:cs="Arial"/>
          <w:sz w:val="22"/>
          <w:szCs w:val="22"/>
        </w:rPr>
        <w:t>seksjonssjef ved seksjon for dokumentasjonsforvaltning som er tilknyttet HR-avdelingen</w:t>
      </w:r>
      <w:r w:rsidRPr="009C6FA7">
        <w:rPr>
          <w:rFonts w:ascii="Arial" w:hAnsi="Arial" w:cs="Arial"/>
          <w:sz w:val="22"/>
          <w:szCs w:val="22"/>
        </w:rPr>
        <w:t xml:space="preserve"> og rapporterer til </w:t>
      </w:r>
      <w:r>
        <w:rPr>
          <w:rFonts w:ascii="Arial" w:hAnsi="Arial" w:cs="Arial"/>
          <w:sz w:val="22"/>
          <w:szCs w:val="22"/>
        </w:rPr>
        <w:t xml:space="preserve">avdelingsdirektør </w:t>
      </w:r>
      <w:r w:rsidR="00156704">
        <w:rPr>
          <w:rFonts w:ascii="Arial" w:hAnsi="Arial" w:cs="Arial"/>
          <w:sz w:val="22"/>
          <w:szCs w:val="22"/>
        </w:rPr>
        <w:t>ved HR-avdelingen</w:t>
      </w:r>
      <w:r>
        <w:rPr>
          <w:rFonts w:ascii="Arial" w:hAnsi="Arial" w:cs="Arial"/>
          <w:sz w:val="22"/>
          <w:szCs w:val="22"/>
        </w:rPr>
        <w:t>.</w:t>
      </w:r>
    </w:p>
    <w:p w14:paraId="0724821D" w14:textId="77777777" w:rsidR="00FB1E23" w:rsidRPr="00861D3C" w:rsidRDefault="00FB1E23" w:rsidP="00760CF0">
      <w:pPr>
        <w:pStyle w:val="Overskrift4"/>
      </w:pPr>
      <w:bookmarkStart w:id="51" w:name="_Toc297193520"/>
      <w:bookmarkStart w:id="52" w:name="_Toc297206951"/>
      <w:r>
        <w:t>Arkivleders ansvar</w:t>
      </w:r>
      <w:bookmarkEnd w:id="51"/>
      <w:bookmarkEnd w:id="52"/>
    </w:p>
    <w:p w14:paraId="1EA0341B"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det faglige og det daglige ansvaret for universitetets samlede arkivtjeneste, for arkivdanningen og for bevaringen av administrativt arkivmateriale.</w:t>
      </w:r>
    </w:p>
    <w:p w14:paraId="02FBB1AD"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arkivene sikres som informasjonskilder for samtid og ettertid både gjennom forsvarlig oppbevaring og sikring av arkivene, og forsvarlige arkivdanningsprosesser, jf. arkivlovens § 6, jf. § 1</w:t>
      </w:r>
      <w:r>
        <w:rPr>
          <w:rFonts w:ascii="Arial" w:hAnsi="Arial" w:cs="Arial"/>
          <w:sz w:val="22"/>
          <w:szCs w:val="22"/>
        </w:rPr>
        <w:t>.</w:t>
      </w:r>
    </w:p>
    <w:p w14:paraId="0CDBE05D" w14:textId="336B760C"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påse at arkivdanningen, herunder saksbehandlingen</w:t>
      </w:r>
      <w:r w:rsidR="7B3F658B" w:rsidRPr="2F18C89C">
        <w:rPr>
          <w:rFonts w:ascii="Arial" w:hAnsi="Arial" w:cs="Arial"/>
          <w:sz w:val="22"/>
          <w:szCs w:val="22"/>
        </w:rPr>
        <w:t>,</w:t>
      </w:r>
      <w:r w:rsidRPr="009C6FA7">
        <w:rPr>
          <w:rFonts w:ascii="Arial" w:hAnsi="Arial" w:cs="Arial"/>
          <w:sz w:val="22"/>
          <w:szCs w:val="22"/>
        </w:rPr>
        <w:t xml:space="preserve"> skjer i overensstemmelse med krav i arkivlov med forskrifter, offentleglova og annet relevant lov- og regelverk</w:t>
      </w:r>
      <w:r>
        <w:rPr>
          <w:rFonts w:ascii="Arial" w:hAnsi="Arial" w:cs="Arial"/>
          <w:sz w:val="22"/>
          <w:szCs w:val="22"/>
        </w:rPr>
        <w:t>.</w:t>
      </w:r>
      <w:r w:rsidRPr="009C6FA7">
        <w:rPr>
          <w:rFonts w:ascii="Arial" w:hAnsi="Arial" w:cs="Arial"/>
          <w:sz w:val="22"/>
          <w:szCs w:val="22"/>
        </w:rPr>
        <w:t xml:space="preserve"> </w:t>
      </w:r>
    </w:p>
    <w:p w14:paraId="6A3B1133" w14:textId="24BF6FD2"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være i dialog med universitetets ledelse</w:t>
      </w:r>
      <w:r w:rsidR="00ED73B8">
        <w:rPr>
          <w:rFonts w:ascii="Arial" w:hAnsi="Arial" w:cs="Arial"/>
          <w:sz w:val="22"/>
          <w:szCs w:val="22"/>
        </w:rPr>
        <w:t xml:space="preserve"> og</w:t>
      </w:r>
      <w:r w:rsidRPr="009C6FA7">
        <w:rPr>
          <w:rFonts w:ascii="Arial" w:hAnsi="Arial" w:cs="Arial"/>
          <w:sz w:val="22"/>
          <w:szCs w:val="22"/>
        </w:rPr>
        <w:t xml:space="preserve"> avdelingsledere</w:t>
      </w:r>
      <w:r w:rsidR="00ED73B8">
        <w:rPr>
          <w:rFonts w:ascii="Arial" w:hAnsi="Arial" w:cs="Arial"/>
          <w:sz w:val="22"/>
          <w:szCs w:val="22"/>
        </w:rPr>
        <w:t xml:space="preserve"> </w:t>
      </w:r>
      <w:r w:rsidRPr="009C6FA7">
        <w:rPr>
          <w:rFonts w:ascii="Arial" w:hAnsi="Arial" w:cs="Arial"/>
          <w:sz w:val="22"/>
          <w:szCs w:val="22"/>
        </w:rPr>
        <w:t>om arkivfaglige spørsmål, herunder å ha kontakt med Universitetsbiblioteket og fagmiljøer om forskningsarkiver der det er relevant, jf. Faghistorisk dokumentasjonsprosjekt</w:t>
      </w:r>
      <w:r>
        <w:rPr>
          <w:rFonts w:ascii="Arial" w:hAnsi="Arial" w:cs="Arial"/>
          <w:sz w:val="22"/>
          <w:szCs w:val="22"/>
        </w:rPr>
        <w:t>.</w:t>
      </w:r>
    </w:p>
    <w:p w14:paraId="770FB1F3" w14:textId="051252C8"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u</w:t>
      </w:r>
      <w:r w:rsidR="00C17ED5">
        <w:rPr>
          <w:rFonts w:ascii="Arial" w:hAnsi="Arial" w:cs="Arial"/>
          <w:sz w:val="22"/>
          <w:szCs w:val="22"/>
        </w:rPr>
        <w:t>t</w:t>
      </w:r>
      <w:r w:rsidRPr="009C6FA7">
        <w:rPr>
          <w:rFonts w:ascii="Arial" w:hAnsi="Arial" w:cs="Arial"/>
          <w:sz w:val="22"/>
          <w:szCs w:val="22"/>
        </w:rPr>
        <w:t>forme instrukser og retningslinjer for arkivdriften og for saksbehandlingsprosessene der det er relevant for arkivdanningen og bevaringen av arkiver.</w:t>
      </w:r>
    </w:p>
    <w:p w14:paraId="302A9F6E" w14:textId="44B5ED5F" w:rsidR="00FB1E23" w:rsidRPr="00264956" w:rsidRDefault="00FB1E23" w:rsidP="00F430EF">
      <w:pPr>
        <w:numPr>
          <w:ilvl w:val="0"/>
          <w:numId w:val="20"/>
        </w:numPr>
        <w:spacing w:before="100" w:beforeAutospacing="1" w:after="100" w:afterAutospacing="1" w:line="240" w:lineRule="auto"/>
        <w:rPr>
          <w:rFonts w:ascii="Arial" w:hAnsi="Arial" w:cs="Arial"/>
          <w:sz w:val="22"/>
          <w:szCs w:val="22"/>
          <w:lang w:val="nn-NO"/>
        </w:rPr>
      </w:pPr>
      <w:r w:rsidRPr="009C6FA7">
        <w:rPr>
          <w:rFonts w:ascii="Arial" w:hAnsi="Arial" w:cs="Arial"/>
          <w:sz w:val="22"/>
          <w:szCs w:val="22"/>
        </w:rPr>
        <w:t xml:space="preserve">Arkivleder skal påse at arkivfaglige hensyn blir ivaretatt i omorganiseringsprosesser, flytteprosesser og ved innføring og videreutvikling av administrative fagsystemer med arkivfunksjonalitet, jf. </w:t>
      </w:r>
      <w:r w:rsidR="001621A1" w:rsidRPr="003B0BCE">
        <w:rPr>
          <w:rFonts w:ascii="Arial" w:hAnsi="Arial" w:cs="Arial"/>
          <w:sz w:val="22"/>
          <w:szCs w:val="22"/>
          <w:lang w:val="nn-NO"/>
        </w:rPr>
        <w:t>R</w:t>
      </w:r>
      <w:r w:rsidRPr="003B0BCE">
        <w:rPr>
          <w:rFonts w:ascii="Arial" w:hAnsi="Arial" w:cs="Arial"/>
          <w:sz w:val="22"/>
          <w:szCs w:val="22"/>
          <w:lang w:val="nn-NO"/>
        </w:rPr>
        <w:t xml:space="preserve">iksarkivarens forskrift kapittel </w:t>
      </w:r>
      <w:r w:rsidR="0066672B" w:rsidRPr="003B0BCE">
        <w:rPr>
          <w:rFonts w:ascii="Arial" w:hAnsi="Arial" w:cs="Arial"/>
          <w:sz w:val="22"/>
          <w:szCs w:val="22"/>
          <w:lang w:val="nn-NO"/>
        </w:rPr>
        <w:t>3</w:t>
      </w:r>
      <w:r w:rsidR="00C050C0" w:rsidRPr="003B0BCE">
        <w:rPr>
          <w:rFonts w:ascii="Arial" w:hAnsi="Arial" w:cs="Arial"/>
          <w:sz w:val="22"/>
          <w:szCs w:val="22"/>
          <w:lang w:val="nn-NO"/>
        </w:rPr>
        <w:t xml:space="preserve"> (Krav til arkivsystem og elektronisk behandling av arkivdokument)</w:t>
      </w:r>
      <w:r w:rsidRPr="003B0BCE">
        <w:rPr>
          <w:rFonts w:ascii="Arial" w:hAnsi="Arial" w:cs="Arial"/>
          <w:sz w:val="22"/>
          <w:szCs w:val="22"/>
          <w:lang w:val="nn-NO"/>
        </w:rPr>
        <w:t xml:space="preserve">. </w:t>
      </w:r>
      <w:r w:rsidRPr="00264956">
        <w:rPr>
          <w:rFonts w:ascii="Arial" w:hAnsi="Arial" w:cs="Arial"/>
          <w:sz w:val="22"/>
          <w:szCs w:val="22"/>
          <w:lang w:val="nn-NO"/>
        </w:rPr>
        <w:t>Det er derfor nødvendig at arkivleder på et tidlig tidspunkt involveres i omorganiserings- og endringsprosesser for å avklare eventuelle arkivfaglige implikasjoner. Arkivleder skal også informeres når det vurderes å utvikle eller anskaffe administrative system eller portaler som kan tenkes å inneholde arkivverdig og/eller journalføringspliktig informasjon.</w:t>
      </w:r>
    </w:p>
    <w:p w14:paraId="6E330504"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bidra til at arkivtjenesten er organisert på en måte som best ivaretar formålet med arkivlov med forskrifter</w:t>
      </w:r>
      <w:r>
        <w:rPr>
          <w:rFonts w:ascii="Arial" w:hAnsi="Arial" w:cs="Arial"/>
          <w:sz w:val="22"/>
          <w:szCs w:val="22"/>
        </w:rPr>
        <w:t>.</w:t>
      </w:r>
    </w:p>
    <w:p w14:paraId="3654644A"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sikre at arkivdriften er effektiv og rasjonell, har høy servicegrad slik at interne og eksterne brukere av arkivet mottar de tjenester de har behov for</w:t>
      </w:r>
      <w:r>
        <w:rPr>
          <w:rFonts w:ascii="Arial" w:hAnsi="Arial" w:cs="Arial"/>
          <w:sz w:val="22"/>
          <w:szCs w:val="22"/>
        </w:rPr>
        <w:t>.</w:t>
      </w:r>
    </w:p>
    <w:p w14:paraId="5E982BD8"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sikre at arkivtjenesten bidrar til gode og tjenlige saksbehandlingsprosesser</w:t>
      </w:r>
      <w:r>
        <w:rPr>
          <w:rFonts w:ascii="Arial" w:hAnsi="Arial" w:cs="Arial"/>
          <w:sz w:val="22"/>
          <w:szCs w:val="22"/>
        </w:rPr>
        <w:t>.</w:t>
      </w:r>
    </w:p>
    <w:p w14:paraId="0ED6E9D2"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det overordnede ansvar for opplæring i UiB sitt elektroniske saksbehandlings- og arkivsystem</w:t>
      </w:r>
      <w:r>
        <w:rPr>
          <w:rFonts w:ascii="Arial" w:hAnsi="Arial" w:cs="Arial"/>
          <w:sz w:val="22"/>
          <w:szCs w:val="22"/>
        </w:rPr>
        <w:t>.</w:t>
      </w:r>
    </w:p>
    <w:p w14:paraId="65D4C36D"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et ansvar for å bidra til arkivtjenesten ved universitetet styrker sin samlede arkivfaglige kompetanse</w:t>
      </w:r>
      <w:r>
        <w:rPr>
          <w:rFonts w:ascii="Arial" w:hAnsi="Arial" w:cs="Arial"/>
          <w:sz w:val="22"/>
          <w:szCs w:val="22"/>
        </w:rPr>
        <w:t>.</w:t>
      </w:r>
    </w:p>
    <w:p w14:paraId="2E5A17E5"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w:t>
      </w:r>
      <w:r>
        <w:rPr>
          <w:rFonts w:ascii="Arial" w:hAnsi="Arial" w:cs="Arial"/>
          <w:sz w:val="22"/>
          <w:szCs w:val="22"/>
        </w:rPr>
        <w:t xml:space="preserve">, etter fullmakt, </w:t>
      </w:r>
      <w:r w:rsidRPr="009C6FA7">
        <w:rPr>
          <w:rFonts w:ascii="Arial" w:hAnsi="Arial" w:cs="Arial"/>
          <w:sz w:val="22"/>
          <w:szCs w:val="22"/>
        </w:rPr>
        <w:t>være universitetets kontaktperson utad i spørsmål som gjelder arkivtjenesten</w:t>
      </w:r>
      <w:r>
        <w:rPr>
          <w:rFonts w:ascii="Arial" w:hAnsi="Arial" w:cs="Arial"/>
          <w:sz w:val="22"/>
          <w:szCs w:val="22"/>
        </w:rPr>
        <w:t>.</w:t>
      </w:r>
    </w:p>
    <w:p w14:paraId="51538A3A" w14:textId="55D2C58D"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har ansvar for at krav om innsyn i UiB sine saksdokumenter blir behandlet i tråd med </w:t>
      </w:r>
      <w:r w:rsidR="00CA72CA" w:rsidRPr="00CA72CA">
        <w:rPr>
          <w:rFonts w:ascii="Arial" w:hAnsi="Arial" w:cs="Arial"/>
          <w:i/>
          <w:sz w:val="22"/>
          <w:szCs w:val="22"/>
        </w:rPr>
        <w:t>L</w:t>
      </w:r>
      <w:r w:rsidRPr="00CA72CA">
        <w:rPr>
          <w:rFonts w:ascii="Arial" w:hAnsi="Arial" w:cs="Arial"/>
          <w:i/>
          <w:sz w:val="22"/>
          <w:szCs w:val="22"/>
        </w:rPr>
        <w:t>ov om rett til innsyn i dokument i offentleg verksemd</w:t>
      </w:r>
      <w:r w:rsidRPr="009C6FA7">
        <w:rPr>
          <w:rFonts w:ascii="Arial" w:hAnsi="Arial" w:cs="Arial"/>
          <w:sz w:val="22"/>
          <w:szCs w:val="22"/>
        </w:rPr>
        <w:t xml:space="preserve"> (offentleglova).</w:t>
      </w:r>
    </w:p>
    <w:p w14:paraId="0CEAAB57"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lastRenderedPageBreak/>
        <w:t>Arkivleder har ansvar for at Universitetet i Bergen sin offentlige journal gjøres tilgjengelig</w:t>
      </w:r>
      <w:r>
        <w:rPr>
          <w:rFonts w:ascii="Arial" w:hAnsi="Arial" w:cs="Arial"/>
          <w:sz w:val="22"/>
          <w:szCs w:val="22"/>
        </w:rPr>
        <w:t>.</w:t>
      </w:r>
    </w:p>
    <w:p w14:paraId="21BBDB09"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ordning og rydding av historiske saksarkiv skjer i tråd med Riksarkivarens retningslinjer for dette</w:t>
      </w:r>
      <w:r>
        <w:rPr>
          <w:rFonts w:ascii="Arial" w:hAnsi="Arial" w:cs="Arial"/>
          <w:sz w:val="22"/>
          <w:szCs w:val="22"/>
        </w:rPr>
        <w:t>.</w:t>
      </w:r>
    </w:p>
    <w:p w14:paraId="3ECEA51D"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har ansvar for kontakt med Arkivverket i spørsmål om avlevering og deponering av </w:t>
      </w:r>
      <w:r>
        <w:rPr>
          <w:rFonts w:ascii="Arial" w:hAnsi="Arial" w:cs="Arial"/>
          <w:sz w:val="22"/>
          <w:szCs w:val="22"/>
        </w:rPr>
        <w:t>universitetets</w:t>
      </w:r>
      <w:r w:rsidRPr="009C6FA7">
        <w:rPr>
          <w:rFonts w:ascii="Arial" w:hAnsi="Arial" w:cs="Arial"/>
          <w:sz w:val="22"/>
          <w:szCs w:val="22"/>
        </w:rPr>
        <w:t xml:space="preserve"> administrative arkiver</w:t>
      </w:r>
      <w:r>
        <w:rPr>
          <w:rFonts w:ascii="Arial" w:hAnsi="Arial" w:cs="Arial"/>
          <w:sz w:val="22"/>
          <w:szCs w:val="22"/>
        </w:rPr>
        <w:t>.</w:t>
      </w:r>
    </w:p>
    <w:p w14:paraId="18A10FE5"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er systemansvarlig for det elektroniske saksbehandlings- og arkivsystemet ePhorte. </w:t>
      </w:r>
    </w:p>
    <w:p w14:paraId="75EB8D2B" w14:textId="77777777"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ha dialog med tjeneste- og driftsleverandører samt egen IT-avdeling om spørsmål om drift, vedlikehold og videreutvikling universitetets elektroniske saksbehandlings</w:t>
      </w:r>
      <w:r>
        <w:rPr>
          <w:rFonts w:ascii="Arial" w:hAnsi="Arial" w:cs="Arial"/>
          <w:sz w:val="22"/>
          <w:szCs w:val="22"/>
        </w:rPr>
        <w:t xml:space="preserve">- </w:t>
      </w:r>
      <w:r w:rsidRPr="009C6FA7">
        <w:rPr>
          <w:rFonts w:ascii="Arial" w:hAnsi="Arial" w:cs="Arial"/>
          <w:sz w:val="22"/>
          <w:szCs w:val="22"/>
        </w:rPr>
        <w:t>og arkivsystem.</w:t>
      </w:r>
    </w:p>
    <w:p w14:paraId="6893A7AD" w14:textId="4AB6277B" w:rsidR="00FB1E23" w:rsidRPr="009C6FA7"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det blir utformet retningslinjer for forvaltning av brukerrettigheter og tilgangsstyring i det fullelektroniske saksbehandlings- og arkivsystemet ePhorte</w:t>
      </w:r>
      <w:r>
        <w:rPr>
          <w:rFonts w:ascii="Arial" w:hAnsi="Arial" w:cs="Arial"/>
          <w:sz w:val="22"/>
          <w:szCs w:val="22"/>
        </w:rPr>
        <w:t>.</w:t>
      </w:r>
    </w:p>
    <w:p w14:paraId="039477D6" w14:textId="47F9830F" w:rsidR="00FB1E23" w:rsidRDefault="00FB1E23" w:rsidP="00F430E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bidra til at universitetet oppfyller krav satt av Riksarkivaren til Noark-godkjenning av administrative system med arkivverdig informasjo</w:t>
      </w:r>
      <w:r w:rsidR="00457C88">
        <w:rPr>
          <w:rFonts w:ascii="Arial" w:hAnsi="Arial" w:cs="Arial"/>
          <w:sz w:val="22"/>
          <w:szCs w:val="22"/>
        </w:rPr>
        <w:t>n, jf. Riksarkivarens forskrift kapittel 3</w:t>
      </w:r>
      <w:r>
        <w:rPr>
          <w:rFonts w:ascii="Arial" w:hAnsi="Arial" w:cs="Arial"/>
          <w:sz w:val="22"/>
          <w:szCs w:val="22"/>
        </w:rPr>
        <w:t>.</w:t>
      </w:r>
      <w:bookmarkStart w:id="53" w:name="_Toc297193521"/>
    </w:p>
    <w:p w14:paraId="641273D5" w14:textId="77777777" w:rsidR="009F63F4" w:rsidRDefault="009F63F4" w:rsidP="009F63F4">
      <w:pPr>
        <w:spacing w:before="100" w:beforeAutospacing="1" w:after="100" w:afterAutospacing="1" w:line="240" w:lineRule="auto"/>
        <w:ind w:left="720"/>
        <w:rPr>
          <w:rFonts w:ascii="Arial" w:hAnsi="Arial" w:cs="Arial"/>
          <w:sz w:val="22"/>
          <w:szCs w:val="22"/>
        </w:rPr>
      </w:pPr>
    </w:p>
    <w:p w14:paraId="0D600683" w14:textId="36AB668D" w:rsidR="00FB1E23" w:rsidRDefault="00FB1E23" w:rsidP="000A2762">
      <w:pPr>
        <w:pStyle w:val="Overskrift3"/>
      </w:pPr>
      <w:bookmarkStart w:id="54" w:name="_Toc297193522"/>
      <w:bookmarkStart w:id="55" w:name="_Toc297206953"/>
      <w:bookmarkStart w:id="56" w:name="_Toc503359520"/>
      <w:bookmarkStart w:id="57" w:name="_Toc64624856"/>
      <w:bookmarkEnd w:id="53"/>
      <w:r w:rsidRPr="00B77292">
        <w:t>Arkivmedarbeidere</w:t>
      </w:r>
      <w:bookmarkEnd w:id="54"/>
      <w:bookmarkEnd w:id="55"/>
      <w:bookmarkEnd w:id="56"/>
      <w:bookmarkEnd w:id="57"/>
    </w:p>
    <w:p w14:paraId="37E6895C" w14:textId="35712195"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Tilsatte ved </w:t>
      </w:r>
      <w:r w:rsidR="00734EF6">
        <w:rPr>
          <w:rFonts w:ascii="Arial" w:hAnsi="Arial" w:cs="Arial"/>
          <w:sz w:val="22"/>
          <w:szCs w:val="22"/>
        </w:rPr>
        <w:t xml:space="preserve">seksjon for dokumentasjonsforvaltning </w:t>
      </w:r>
      <w:r w:rsidRPr="009C6FA7">
        <w:rPr>
          <w:rFonts w:ascii="Arial" w:hAnsi="Arial" w:cs="Arial"/>
          <w:sz w:val="22"/>
          <w:szCs w:val="22"/>
        </w:rPr>
        <w:t xml:space="preserve">har ansvar for å: </w:t>
      </w:r>
    </w:p>
    <w:p w14:paraId="4A818DD7" w14:textId="367CD679" w:rsidR="00FF533E" w:rsidRDefault="00A10FC4" w:rsidP="00F430EF">
      <w:pPr>
        <w:numPr>
          <w:ilvl w:val="0"/>
          <w:numId w:val="21"/>
        </w:numPr>
        <w:spacing w:before="100" w:beforeAutospacing="1" w:after="100" w:afterAutospacing="1" w:line="240" w:lineRule="auto"/>
        <w:rPr>
          <w:rFonts w:ascii="Arial" w:hAnsi="Arial" w:cs="Arial"/>
          <w:sz w:val="22"/>
          <w:szCs w:val="22"/>
        </w:rPr>
      </w:pPr>
      <w:r>
        <w:rPr>
          <w:rFonts w:ascii="Arial" w:hAnsi="Arial" w:cs="Arial"/>
          <w:sz w:val="22"/>
          <w:szCs w:val="22"/>
        </w:rPr>
        <w:t>At m</w:t>
      </w:r>
      <w:r w:rsidR="00FF533E">
        <w:rPr>
          <w:rFonts w:ascii="Arial" w:hAnsi="Arial" w:cs="Arial"/>
          <w:sz w:val="22"/>
          <w:szCs w:val="22"/>
        </w:rPr>
        <w:t>ottatt post på papir som skal registreres i saksbehandlings- og arkivsystemet, s</w:t>
      </w:r>
      <w:r w:rsidR="00FF533E" w:rsidRPr="009C6FA7">
        <w:rPr>
          <w:rFonts w:ascii="Arial" w:hAnsi="Arial" w:cs="Arial"/>
          <w:sz w:val="22"/>
          <w:szCs w:val="22"/>
        </w:rPr>
        <w:t>kanne</w:t>
      </w:r>
      <w:r w:rsidR="00FF533E">
        <w:rPr>
          <w:rFonts w:ascii="Arial" w:hAnsi="Arial" w:cs="Arial"/>
          <w:sz w:val="22"/>
          <w:szCs w:val="22"/>
        </w:rPr>
        <w:t>s og registreres i tråd med retningslinjer for dette.</w:t>
      </w:r>
    </w:p>
    <w:p w14:paraId="223069FD" w14:textId="28C2B44A" w:rsidR="00FB1E23" w:rsidRPr="009C6FA7" w:rsidRDefault="00FF533E" w:rsidP="00F430EF">
      <w:pPr>
        <w:numPr>
          <w:ilvl w:val="0"/>
          <w:numId w:val="21"/>
        </w:numPr>
        <w:spacing w:before="100" w:beforeAutospacing="1" w:after="100" w:afterAutospacing="1" w:line="240" w:lineRule="auto"/>
        <w:rPr>
          <w:rFonts w:ascii="Arial" w:hAnsi="Arial" w:cs="Arial"/>
          <w:sz w:val="22"/>
          <w:szCs w:val="22"/>
        </w:rPr>
      </w:pPr>
      <w:r w:rsidRPr="00BF4499">
        <w:rPr>
          <w:rFonts w:ascii="Arial" w:hAnsi="Arial" w:cs="Arial"/>
          <w:sz w:val="22"/>
          <w:szCs w:val="22"/>
          <w:lang w:val="nn-NO"/>
        </w:rPr>
        <w:t xml:space="preserve">Behandle dokument som skal inngå i arkiv </w:t>
      </w:r>
      <w:r w:rsidRPr="2F18C89C">
        <w:rPr>
          <w:rFonts w:ascii="Arial" w:hAnsi="Arial" w:cs="Arial"/>
          <w:sz w:val="22"/>
          <w:szCs w:val="22"/>
          <w:lang w:val="nn-NO"/>
        </w:rPr>
        <w:t>jf</w:t>
      </w:r>
      <w:r w:rsidRPr="00BF4499">
        <w:rPr>
          <w:rFonts w:ascii="Arial" w:hAnsi="Arial" w:cs="Arial"/>
          <w:sz w:val="22"/>
          <w:szCs w:val="22"/>
          <w:lang w:val="nn-NO"/>
        </w:rPr>
        <w:t xml:space="preserve">. Arkivforskriften § 12. </w:t>
      </w:r>
      <w:r>
        <w:rPr>
          <w:rFonts w:ascii="Arial" w:hAnsi="Arial" w:cs="Arial"/>
          <w:sz w:val="22"/>
          <w:szCs w:val="22"/>
        </w:rPr>
        <w:t xml:space="preserve">Dette gjelder post mottatt </w:t>
      </w:r>
      <w:r w:rsidR="00FB1E23">
        <w:rPr>
          <w:rFonts w:ascii="Arial" w:hAnsi="Arial" w:cs="Arial"/>
          <w:sz w:val="22"/>
          <w:szCs w:val="22"/>
        </w:rPr>
        <w:t xml:space="preserve">både </w:t>
      </w:r>
      <w:r>
        <w:rPr>
          <w:rFonts w:ascii="Arial" w:hAnsi="Arial" w:cs="Arial"/>
          <w:sz w:val="22"/>
          <w:szCs w:val="22"/>
        </w:rPr>
        <w:t xml:space="preserve">på </w:t>
      </w:r>
      <w:r w:rsidR="00FB1E23">
        <w:rPr>
          <w:rFonts w:ascii="Arial" w:hAnsi="Arial" w:cs="Arial"/>
          <w:sz w:val="22"/>
          <w:szCs w:val="22"/>
        </w:rPr>
        <w:t>papir og elektronisk</w:t>
      </w:r>
      <w:r>
        <w:rPr>
          <w:rFonts w:ascii="Arial" w:hAnsi="Arial" w:cs="Arial"/>
          <w:sz w:val="22"/>
          <w:szCs w:val="22"/>
        </w:rPr>
        <w:t>.</w:t>
      </w:r>
    </w:p>
    <w:p w14:paraId="6C2063F6" w14:textId="5B0DCF57" w:rsidR="00FB1E23" w:rsidRPr="009C6FA7" w:rsidRDefault="0083707C" w:rsidP="00F430EF">
      <w:pPr>
        <w:numPr>
          <w:ilvl w:val="0"/>
          <w:numId w:val="21"/>
        </w:numPr>
        <w:spacing w:before="100" w:beforeAutospacing="1" w:after="100" w:afterAutospacing="1" w:line="240" w:lineRule="auto"/>
        <w:rPr>
          <w:rFonts w:ascii="Arial" w:hAnsi="Arial" w:cs="Arial"/>
          <w:sz w:val="22"/>
          <w:szCs w:val="22"/>
        </w:rPr>
      </w:pPr>
      <w:r>
        <w:rPr>
          <w:rFonts w:ascii="Arial" w:hAnsi="Arial" w:cs="Arial"/>
          <w:sz w:val="22"/>
          <w:szCs w:val="22"/>
        </w:rPr>
        <w:t>Bidra til å k</w:t>
      </w:r>
      <w:r w:rsidR="00FB1E23" w:rsidRPr="009C6FA7">
        <w:rPr>
          <w:rFonts w:ascii="Arial" w:hAnsi="Arial" w:cs="Arial"/>
          <w:sz w:val="22"/>
          <w:szCs w:val="22"/>
        </w:rPr>
        <w:t>valitetssikre journalen</w:t>
      </w:r>
      <w:r w:rsidR="00A10FC4">
        <w:rPr>
          <w:rFonts w:ascii="Arial" w:hAnsi="Arial" w:cs="Arial"/>
          <w:sz w:val="22"/>
          <w:szCs w:val="22"/>
        </w:rPr>
        <w:t xml:space="preserve"> ved </w:t>
      </w:r>
      <w:r>
        <w:rPr>
          <w:rFonts w:ascii="Arial" w:hAnsi="Arial" w:cs="Arial"/>
          <w:sz w:val="22"/>
          <w:szCs w:val="22"/>
        </w:rPr>
        <w:t>Universitetet i Bergen</w:t>
      </w:r>
      <w:r w:rsidR="00A10FC4">
        <w:rPr>
          <w:rFonts w:ascii="Arial" w:hAnsi="Arial" w:cs="Arial"/>
          <w:sz w:val="22"/>
          <w:szCs w:val="22"/>
        </w:rPr>
        <w:t xml:space="preserve">, og bidra til kvalitetssikring av registreringer </w:t>
      </w:r>
      <w:r w:rsidR="00C43FF1">
        <w:rPr>
          <w:rFonts w:ascii="Arial" w:hAnsi="Arial" w:cs="Arial"/>
          <w:sz w:val="22"/>
          <w:szCs w:val="22"/>
        </w:rPr>
        <w:t xml:space="preserve">i </w:t>
      </w:r>
      <w:r w:rsidR="00A10FC4">
        <w:rPr>
          <w:rFonts w:ascii="Arial" w:hAnsi="Arial" w:cs="Arial"/>
          <w:sz w:val="22"/>
          <w:szCs w:val="22"/>
        </w:rPr>
        <w:t>saksbehandlings- og arkivsystemet gjennom oppgaver som kontroll og avslutning av saker</w:t>
      </w:r>
      <w:r w:rsidR="00C43FF1">
        <w:rPr>
          <w:rFonts w:ascii="Arial" w:hAnsi="Arial" w:cs="Arial"/>
          <w:sz w:val="22"/>
          <w:szCs w:val="22"/>
        </w:rPr>
        <w:t xml:space="preserve">, oppfølging av enhetene </w:t>
      </w:r>
      <w:r w:rsidR="2666BE52" w:rsidRPr="2F18C89C">
        <w:rPr>
          <w:rFonts w:ascii="Arial" w:hAnsi="Arial" w:cs="Arial"/>
          <w:sz w:val="22"/>
          <w:szCs w:val="22"/>
        </w:rPr>
        <w:t>med tanke på</w:t>
      </w:r>
      <w:r w:rsidR="00C43FF1">
        <w:rPr>
          <w:rFonts w:ascii="Arial" w:hAnsi="Arial" w:cs="Arial"/>
          <w:sz w:val="22"/>
          <w:szCs w:val="22"/>
        </w:rPr>
        <w:t xml:space="preserve"> saks- og arkivsystemet.</w:t>
      </w:r>
    </w:p>
    <w:p w14:paraId="31A7D193" w14:textId="77777777" w:rsidR="00FB1E23" w:rsidRPr="009C6FA7" w:rsidRDefault="00FB1E23" w:rsidP="00F430EF">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sz w:val="22"/>
          <w:szCs w:val="22"/>
        </w:rPr>
        <w:t>Yte brukerstøtte til ledere og saksbehandlere</w:t>
      </w:r>
      <w:r>
        <w:rPr>
          <w:rFonts w:ascii="Arial" w:hAnsi="Arial" w:cs="Arial"/>
          <w:sz w:val="22"/>
          <w:szCs w:val="22"/>
        </w:rPr>
        <w:t>.</w:t>
      </w:r>
    </w:p>
    <w:p w14:paraId="0E1FBBF6" w14:textId="7BBDBAAE" w:rsidR="00FB1E23" w:rsidRDefault="00FB1E23" w:rsidP="00F430EF">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sz w:val="22"/>
          <w:szCs w:val="22"/>
        </w:rPr>
        <w:t>Behandle henvendelser om historiske saksarkiv</w:t>
      </w:r>
      <w:r>
        <w:rPr>
          <w:rFonts w:ascii="Arial" w:hAnsi="Arial" w:cs="Arial"/>
          <w:sz w:val="22"/>
          <w:szCs w:val="22"/>
        </w:rPr>
        <w:t>.</w:t>
      </w:r>
    </w:p>
    <w:p w14:paraId="38AF9082" w14:textId="77777777" w:rsidR="009F63F4" w:rsidRPr="009C6FA7" w:rsidRDefault="009F63F4" w:rsidP="009F63F4">
      <w:pPr>
        <w:spacing w:before="100" w:beforeAutospacing="1" w:after="100" w:afterAutospacing="1" w:line="240" w:lineRule="auto"/>
        <w:ind w:left="720"/>
        <w:rPr>
          <w:rFonts w:ascii="Arial" w:hAnsi="Arial" w:cs="Arial"/>
          <w:sz w:val="22"/>
          <w:szCs w:val="22"/>
        </w:rPr>
      </w:pPr>
    </w:p>
    <w:p w14:paraId="727A91BF" w14:textId="18F81B2A" w:rsidR="00FB1E23" w:rsidRDefault="3A69F993" w:rsidP="00D66722">
      <w:pPr>
        <w:pStyle w:val="Overskrift3"/>
      </w:pPr>
      <w:bookmarkStart w:id="58" w:name="_Toc297193523"/>
      <w:bookmarkStart w:id="59" w:name="_Toc297206954"/>
      <w:bookmarkStart w:id="60" w:name="_Toc503359521"/>
      <w:bookmarkStart w:id="61" w:name="_Toc64624857"/>
      <w:r>
        <w:t>Ansvar tillagt l</w:t>
      </w:r>
      <w:r w:rsidR="00FB1E23">
        <w:t>edere og saksbehandlere</w:t>
      </w:r>
      <w:r w:rsidR="35A02FE8">
        <w:t xml:space="preserve"> på arkivområdet</w:t>
      </w:r>
      <w:bookmarkEnd w:id="58"/>
      <w:bookmarkEnd w:id="59"/>
      <w:bookmarkEnd w:id="60"/>
      <w:bookmarkEnd w:id="61"/>
    </w:p>
    <w:p w14:paraId="6336543B" w14:textId="77777777" w:rsidR="00FB1E23" w:rsidRDefault="00FB1E23" w:rsidP="007F64FD">
      <w:pPr>
        <w:pStyle w:val="Overskrift4"/>
      </w:pPr>
      <w:r>
        <w:t>Lederes særlige ansvar</w:t>
      </w:r>
    </w:p>
    <w:p w14:paraId="364A4169" w14:textId="0AAC6B2F" w:rsidR="00FB1E23" w:rsidRPr="00805301" w:rsidRDefault="00FB1E23" w:rsidP="00F430EF">
      <w:pPr>
        <w:numPr>
          <w:ilvl w:val="0"/>
          <w:numId w:val="23"/>
        </w:numPr>
        <w:spacing w:before="100" w:beforeAutospacing="1" w:after="100" w:afterAutospacing="1" w:line="240" w:lineRule="auto"/>
        <w:rPr>
          <w:rFonts w:ascii="Arial" w:hAnsi="Arial" w:cs="Arial"/>
          <w:i/>
          <w:sz w:val="22"/>
          <w:szCs w:val="22"/>
          <w:lang w:val="nn-NO"/>
        </w:rPr>
      </w:pPr>
      <w:r w:rsidRPr="00805301">
        <w:rPr>
          <w:rFonts w:ascii="Arial" w:hAnsi="Arial" w:cs="Arial"/>
          <w:sz w:val="22"/>
          <w:szCs w:val="22"/>
          <w:lang w:val="nn-NO"/>
        </w:rPr>
        <w:t xml:space="preserve">Ledere skal bidra til at UiB oppfyller </w:t>
      </w:r>
      <w:r w:rsidR="00C43FF1">
        <w:rPr>
          <w:rFonts w:ascii="Arial" w:hAnsi="Arial" w:cs="Arial"/>
          <w:sz w:val="22"/>
          <w:szCs w:val="22"/>
          <w:lang w:val="nn-NO"/>
        </w:rPr>
        <w:t>Arkivlovens</w:t>
      </w:r>
      <w:r w:rsidRPr="00805301">
        <w:rPr>
          <w:rFonts w:ascii="Arial" w:hAnsi="Arial" w:cs="Arial"/>
          <w:sz w:val="22"/>
          <w:szCs w:val="22"/>
          <w:lang w:val="nn-NO"/>
        </w:rPr>
        <w:t xml:space="preserve"> formål </w:t>
      </w:r>
      <w:r w:rsidR="00C43FF1">
        <w:rPr>
          <w:rFonts w:ascii="Arial" w:hAnsi="Arial" w:cs="Arial"/>
          <w:sz w:val="22"/>
          <w:szCs w:val="22"/>
          <w:lang w:val="nn-NO"/>
        </w:rPr>
        <w:t xml:space="preserve">(§ 1) </w:t>
      </w:r>
      <w:r w:rsidRPr="00805301">
        <w:rPr>
          <w:rFonts w:ascii="Arial" w:hAnsi="Arial" w:cs="Arial"/>
          <w:sz w:val="22"/>
          <w:szCs w:val="22"/>
          <w:lang w:val="nn-NO"/>
        </w:rPr>
        <w:t xml:space="preserve">om å </w:t>
      </w:r>
      <w:r w:rsidRPr="00805301">
        <w:rPr>
          <w:rFonts w:ascii="Arial" w:hAnsi="Arial" w:cs="Arial"/>
          <w:i/>
          <w:sz w:val="22"/>
          <w:szCs w:val="22"/>
          <w:lang w:val="nn-NO"/>
        </w:rPr>
        <w:t>"tryggja arkiv som har monaleg kulturelt eller forskingsmessig verde eller som inneheld rettsleg eller viktig forvaltningsmessig dokumentasjon, slik at desse kan verta tekne vare på og gjorde tilgjengelege for ettertida"</w:t>
      </w:r>
    </w:p>
    <w:p w14:paraId="59BC3B26" w14:textId="77777777" w:rsidR="00FB1E23" w:rsidRPr="009C6FA7" w:rsidRDefault="00FB1E23" w:rsidP="00F430EF">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Bidra til at saksbehandlingsprosessene ved egen enhet er i samsvar med lover, forskrifter og </w:t>
      </w:r>
      <w:r>
        <w:rPr>
          <w:rFonts w:ascii="Arial" w:hAnsi="Arial" w:cs="Arial"/>
          <w:sz w:val="22"/>
          <w:szCs w:val="22"/>
        </w:rPr>
        <w:t xml:space="preserve">interne </w:t>
      </w:r>
      <w:r w:rsidRPr="009C6FA7">
        <w:rPr>
          <w:rFonts w:ascii="Arial" w:hAnsi="Arial" w:cs="Arial"/>
          <w:sz w:val="22"/>
          <w:szCs w:val="22"/>
        </w:rPr>
        <w:t>retningslinjer for dette</w:t>
      </w:r>
      <w:r>
        <w:rPr>
          <w:rFonts w:ascii="Arial" w:hAnsi="Arial" w:cs="Arial"/>
          <w:sz w:val="22"/>
          <w:szCs w:val="22"/>
        </w:rPr>
        <w:t>.</w:t>
      </w:r>
    </w:p>
    <w:p w14:paraId="25361120" w14:textId="77777777" w:rsidR="00FB1E23" w:rsidRPr="009C6FA7" w:rsidRDefault="00FB1E23" w:rsidP="00F430EF">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Ledere skal godkjenne dokumenter i tråd med delegasjonsreglementet ved UiB</w:t>
      </w:r>
      <w:r>
        <w:rPr>
          <w:rFonts w:ascii="Arial" w:hAnsi="Arial" w:cs="Arial"/>
          <w:sz w:val="22"/>
          <w:szCs w:val="22"/>
        </w:rPr>
        <w:t>.</w:t>
      </w:r>
    </w:p>
    <w:p w14:paraId="263BB6D1" w14:textId="77777777" w:rsidR="00FB1E23" w:rsidRPr="009C6FA7" w:rsidRDefault="00FB1E23" w:rsidP="00F430EF">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Løpende fordele brev og notater enheten har mottatt, eller sikre at dette er ivaretatt på en forsvarlig måte ved egen enhet</w:t>
      </w:r>
      <w:r>
        <w:rPr>
          <w:rFonts w:ascii="Arial" w:hAnsi="Arial" w:cs="Arial"/>
          <w:sz w:val="22"/>
          <w:szCs w:val="22"/>
        </w:rPr>
        <w:t>.</w:t>
      </w:r>
    </w:p>
    <w:p w14:paraId="5BE1409F" w14:textId="070009D0" w:rsidR="00FB1E23" w:rsidRPr="009C6FA7" w:rsidRDefault="00FB1E23" w:rsidP="00F430EF">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Ha god dialog med </w:t>
      </w:r>
      <w:r w:rsidR="5A431E1B" w:rsidRPr="2F18C89C">
        <w:rPr>
          <w:rFonts w:ascii="Arial" w:hAnsi="Arial" w:cs="Arial"/>
          <w:sz w:val="22"/>
          <w:szCs w:val="22"/>
        </w:rPr>
        <w:t>S</w:t>
      </w:r>
      <w:r w:rsidR="0022098E" w:rsidRPr="2F18C89C">
        <w:rPr>
          <w:rFonts w:ascii="Arial" w:hAnsi="Arial" w:cs="Arial"/>
          <w:sz w:val="22"/>
          <w:szCs w:val="22"/>
        </w:rPr>
        <w:t>eksjon</w:t>
      </w:r>
      <w:r w:rsidR="0022098E">
        <w:rPr>
          <w:rFonts w:ascii="Arial" w:hAnsi="Arial" w:cs="Arial"/>
          <w:sz w:val="22"/>
          <w:szCs w:val="22"/>
        </w:rPr>
        <w:t xml:space="preserve"> for dokumentasjonsforvaltning </w:t>
      </w:r>
      <w:r w:rsidRPr="009C6FA7">
        <w:rPr>
          <w:rFonts w:ascii="Arial" w:hAnsi="Arial" w:cs="Arial"/>
          <w:sz w:val="22"/>
          <w:szCs w:val="22"/>
        </w:rPr>
        <w:t>om egen enhet sine saksbehandlings- og arkivdanningsprosesser</w:t>
      </w:r>
      <w:r>
        <w:rPr>
          <w:rFonts w:ascii="Arial" w:hAnsi="Arial" w:cs="Arial"/>
          <w:sz w:val="22"/>
          <w:szCs w:val="22"/>
        </w:rPr>
        <w:t>.</w:t>
      </w:r>
    </w:p>
    <w:p w14:paraId="6B7905A7" w14:textId="4DC61793" w:rsidR="00FB1E23" w:rsidRDefault="00FB1E23" w:rsidP="00F430EF">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lastRenderedPageBreak/>
        <w:t>Informere arkivleder om omorganiseringsprosesser i god tid før disse finner sted slik at de nødvendige arkivfaglige vurderinger kan inngå som en del av prosessen</w:t>
      </w:r>
      <w:r w:rsidR="0022098E">
        <w:rPr>
          <w:rFonts w:ascii="Arial" w:hAnsi="Arial" w:cs="Arial"/>
          <w:sz w:val="22"/>
          <w:szCs w:val="22"/>
        </w:rPr>
        <w:t>.</w:t>
      </w:r>
    </w:p>
    <w:p w14:paraId="1CDAB51B" w14:textId="0B41FEBB" w:rsidR="00FB1E23" w:rsidRDefault="00FB1E23" w:rsidP="00F430EF">
      <w:pPr>
        <w:numPr>
          <w:ilvl w:val="0"/>
          <w:numId w:val="23"/>
        </w:numPr>
        <w:spacing w:before="100" w:beforeAutospacing="1" w:after="100" w:afterAutospacing="1" w:line="240" w:lineRule="auto"/>
      </w:pPr>
      <w:r w:rsidRPr="00065997">
        <w:rPr>
          <w:rFonts w:ascii="Arial" w:hAnsi="Arial" w:cs="Arial"/>
          <w:sz w:val="22"/>
          <w:szCs w:val="22"/>
        </w:rPr>
        <w:t xml:space="preserve">Informere arkivleder når det vurderes å utvikle, innføre eller endre bruken av administrative systemer for å avklare eventuelle arkivfaglige forhold på et tidlig tidspunkt, jf. </w:t>
      </w:r>
      <w:r w:rsidR="003B0BCE">
        <w:rPr>
          <w:rFonts w:ascii="Arial" w:hAnsi="Arial" w:cs="Arial"/>
          <w:sz w:val="22"/>
          <w:szCs w:val="22"/>
        </w:rPr>
        <w:t xml:space="preserve">Arkivforskriften §§ 11 og 12, og </w:t>
      </w:r>
      <w:r w:rsidRPr="00065997">
        <w:rPr>
          <w:rFonts w:ascii="Arial" w:hAnsi="Arial" w:cs="Arial"/>
          <w:sz w:val="22"/>
          <w:szCs w:val="22"/>
        </w:rPr>
        <w:t xml:space="preserve">Riksarkivarens forskrift </w:t>
      </w:r>
      <w:r w:rsidR="003B0BCE">
        <w:rPr>
          <w:rFonts w:ascii="Arial" w:hAnsi="Arial" w:cs="Arial"/>
          <w:sz w:val="22"/>
          <w:szCs w:val="22"/>
        </w:rPr>
        <w:t xml:space="preserve">kapittel 3. Blant annet om </w:t>
      </w:r>
      <w:r w:rsidRPr="00065997">
        <w:rPr>
          <w:rFonts w:ascii="Arial" w:hAnsi="Arial" w:cs="Arial"/>
          <w:sz w:val="22"/>
          <w:szCs w:val="22"/>
        </w:rPr>
        <w:t>krav til Noark-godkjenning eller unntak fra denne standarden.</w:t>
      </w:r>
    </w:p>
    <w:p w14:paraId="001E8FA0" w14:textId="652207CE" w:rsidR="004F5239"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Saksbehandlere og ledere</w:t>
      </w:r>
      <w:r w:rsidR="004F5239">
        <w:rPr>
          <w:rFonts w:ascii="Arial" w:hAnsi="Arial" w:cs="Arial"/>
          <w:sz w:val="22"/>
          <w:szCs w:val="22"/>
        </w:rPr>
        <w:t xml:space="preserve"> m</w:t>
      </w:r>
      <w:r w:rsidRPr="009C6FA7">
        <w:rPr>
          <w:rFonts w:ascii="Arial" w:hAnsi="Arial" w:cs="Arial"/>
          <w:sz w:val="22"/>
          <w:szCs w:val="22"/>
        </w:rPr>
        <w:t xml:space="preserve">å bidra til at arkivdanningen og saksbehandlingsprosessene skjer i tråd med lover og forskrifter samt interne retningslinjer for dette. </w:t>
      </w:r>
    </w:p>
    <w:p w14:paraId="0D6293C5" w14:textId="37A13B7E" w:rsidR="00FB1E23" w:rsidRPr="004F5239" w:rsidRDefault="004F5239" w:rsidP="007F64FD">
      <w:pPr>
        <w:pStyle w:val="Overskrift4"/>
        <w:rPr>
          <w:szCs w:val="26"/>
        </w:rPr>
      </w:pPr>
      <w:r>
        <w:t xml:space="preserve"> </w:t>
      </w:r>
      <w:r w:rsidR="00FB1E23">
        <w:t>Saksbehandler</w:t>
      </w:r>
      <w:r>
        <w:t>es ansvar</w:t>
      </w:r>
      <w:r w:rsidR="00FB1E23">
        <w:t xml:space="preserve">: </w:t>
      </w:r>
    </w:p>
    <w:p w14:paraId="5E175968" w14:textId="67C75D82" w:rsidR="004F5239" w:rsidRDefault="004F5239" w:rsidP="004F5239">
      <w:pPr>
        <w:pStyle w:val="Listeavsnitt"/>
        <w:spacing w:before="100" w:beforeAutospacing="1" w:after="100" w:afterAutospacing="1"/>
        <w:ind w:left="1006"/>
        <w:rPr>
          <w:rFonts w:ascii="Arial" w:hAnsi="Arial" w:cs="Arial"/>
          <w:b/>
          <w:sz w:val="28"/>
          <w:szCs w:val="28"/>
        </w:rPr>
      </w:pPr>
    </w:p>
    <w:p w14:paraId="665B3FC8" w14:textId="58B3FEA8" w:rsidR="004F5239" w:rsidRPr="004F5239" w:rsidRDefault="004F5239" w:rsidP="004F5239">
      <w:pPr>
        <w:pStyle w:val="Listeavsnitt"/>
        <w:spacing w:before="100" w:beforeAutospacing="1" w:after="100" w:afterAutospacing="1"/>
        <w:ind w:left="142"/>
        <w:rPr>
          <w:rFonts w:ascii="Arial" w:hAnsi="Arial" w:cs="Arial"/>
          <w:sz w:val="22"/>
          <w:szCs w:val="22"/>
        </w:rPr>
      </w:pPr>
      <w:r w:rsidRPr="004F5239">
        <w:rPr>
          <w:rFonts w:ascii="Arial" w:hAnsi="Arial" w:cs="Arial"/>
          <w:sz w:val="22"/>
          <w:szCs w:val="22"/>
        </w:rPr>
        <w:t>Saksbehandlere skal:</w:t>
      </w:r>
    </w:p>
    <w:p w14:paraId="19CBA092" w14:textId="5D64A837"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B</w:t>
      </w:r>
      <w:r w:rsidRPr="009C6FA7">
        <w:rPr>
          <w:rFonts w:ascii="Arial" w:hAnsi="Arial" w:cs="Arial"/>
          <w:sz w:val="22"/>
          <w:szCs w:val="22"/>
        </w:rPr>
        <w:t xml:space="preserve">ruke </w:t>
      </w:r>
      <w:r>
        <w:rPr>
          <w:rFonts w:ascii="Arial" w:hAnsi="Arial" w:cs="Arial"/>
          <w:sz w:val="22"/>
          <w:szCs w:val="22"/>
        </w:rPr>
        <w:t xml:space="preserve">universitetets </w:t>
      </w:r>
      <w:r w:rsidRPr="009C6FA7">
        <w:rPr>
          <w:rFonts w:ascii="Arial" w:hAnsi="Arial" w:cs="Arial"/>
          <w:sz w:val="22"/>
          <w:szCs w:val="22"/>
        </w:rPr>
        <w:t>elektroniske saksbehandlings- og arkivsystem i saksbehandlingen</w:t>
      </w:r>
    </w:p>
    <w:p w14:paraId="33DBB6C4" w14:textId="40E3EB59"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sidRPr="658F7D09">
        <w:rPr>
          <w:rFonts w:ascii="Arial" w:hAnsi="Arial" w:cs="Arial"/>
          <w:sz w:val="22"/>
          <w:szCs w:val="22"/>
        </w:rPr>
        <w:t xml:space="preserve">Inngående e-post som er post til organet </w:t>
      </w:r>
      <w:r w:rsidR="32E983E3" w:rsidRPr="658F7D09">
        <w:rPr>
          <w:rFonts w:ascii="Arial" w:hAnsi="Arial" w:cs="Arial"/>
          <w:sz w:val="22"/>
          <w:szCs w:val="22"/>
        </w:rPr>
        <w:t xml:space="preserve">skal </w:t>
      </w:r>
      <w:r w:rsidRPr="658F7D09">
        <w:rPr>
          <w:rFonts w:ascii="Arial" w:hAnsi="Arial" w:cs="Arial"/>
          <w:sz w:val="22"/>
          <w:szCs w:val="22"/>
        </w:rPr>
        <w:t>fortrinnsvis registreres i saksbehandlingssystemet av saksbehandler.</w:t>
      </w:r>
      <w:r w:rsidR="00A12397" w:rsidRPr="658F7D09">
        <w:rPr>
          <w:rFonts w:ascii="Arial" w:hAnsi="Arial" w:cs="Arial"/>
          <w:sz w:val="22"/>
          <w:szCs w:val="22"/>
        </w:rPr>
        <w:t xml:space="preserve"> Øvrig inngående brev og annen journalføringspliktig og/eller arkivverdig korrespondanse de har mottatt direkte skal sendes til seksjon for dokumentasjonsforvaltning for journalføring</w:t>
      </w:r>
    </w:p>
    <w:p w14:paraId="0EFF39C0" w14:textId="00DEB370"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R</w:t>
      </w:r>
      <w:r w:rsidRPr="009C6FA7">
        <w:rPr>
          <w:rFonts w:ascii="Arial" w:hAnsi="Arial" w:cs="Arial"/>
          <w:sz w:val="22"/>
          <w:szCs w:val="22"/>
        </w:rPr>
        <w:t>eturner</w:t>
      </w:r>
      <w:r>
        <w:rPr>
          <w:rFonts w:ascii="Arial" w:hAnsi="Arial" w:cs="Arial"/>
          <w:sz w:val="22"/>
          <w:szCs w:val="22"/>
        </w:rPr>
        <w:t>e</w:t>
      </w:r>
      <w:r w:rsidRPr="009C6FA7">
        <w:rPr>
          <w:rFonts w:ascii="Arial" w:hAnsi="Arial" w:cs="Arial"/>
          <w:sz w:val="22"/>
          <w:szCs w:val="22"/>
        </w:rPr>
        <w:t xml:space="preserve"> personlig adressert post til dokumentsenteret dersom det viser seg å være post til organet</w:t>
      </w:r>
      <w:r w:rsidR="00733C2B">
        <w:rPr>
          <w:rFonts w:ascii="Arial" w:hAnsi="Arial" w:cs="Arial"/>
          <w:sz w:val="22"/>
          <w:szCs w:val="22"/>
        </w:rPr>
        <w:t xml:space="preserve"> i tråd med retningslinjene for dette.</w:t>
      </w:r>
    </w:p>
    <w:p w14:paraId="7057253B" w14:textId="77777777"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Avskrive</w:t>
      </w:r>
      <w:r w:rsidRPr="009C6FA7">
        <w:rPr>
          <w:rFonts w:ascii="Arial" w:hAnsi="Arial" w:cs="Arial"/>
          <w:sz w:val="22"/>
          <w:szCs w:val="22"/>
        </w:rPr>
        <w:t xml:space="preserve"> restanser løpende, enten ved at brev og interne notater besvares eller ved at de tas til etterretning. </w:t>
      </w:r>
    </w:p>
    <w:p w14:paraId="5A3C4843" w14:textId="77777777"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F</w:t>
      </w:r>
      <w:r w:rsidRPr="009C6FA7">
        <w:rPr>
          <w:rFonts w:ascii="Arial" w:hAnsi="Arial" w:cs="Arial"/>
          <w:sz w:val="22"/>
          <w:szCs w:val="22"/>
        </w:rPr>
        <w:t>erdigstille saker de er saksansvarlige for, når saksbehandlingen anses som avsluttet og det ikke forventes ytterligere korrespondanse i saken.</w:t>
      </w:r>
    </w:p>
    <w:p w14:paraId="55AD07AF" w14:textId="77777777"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Ha</w:t>
      </w:r>
      <w:r w:rsidRPr="009C6FA7">
        <w:rPr>
          <w:rFonts w:ascii="Arial" w:hAnsi="Arial" w:cs="Arial"/>
          <w:sz w:val="22"/>
          <w:szCs w:val="22"/>
        </w:rPr>
        <w:t xml:space="preserve"> god dialog med arkivtjenesten om saksoppretting, for å sikre at saksdokumenter som hører til samme sakskompleks registreres i samme sak (får samme saksnummer). Det kan også være aktuelt å dele eller slå sammen saker dersom det viser seg å være hensiktsmessig. </w:t>
      </w:r>
    </w:p>
    <w:p w14:paraId="6A0C9A24" w14:textId="77777777" w:rsidR="00FB1E23" w:rsidRPr="009C6FA7"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O</w:t>
      </w:r>
      <w:r w:rsidRPr="009C6FA7">
        <w:rPr>
          <w:rFonts w:ascii="Arial" w:hAnsi="Arial" w:cs="Arial"/>
          <w:sz w:val="22"/>
          <w:szCs w:val="22"/>
        </w:rPr>
        <w:t>ffentlighet</w:t>
      </w:r>
      <w:r>
        <w:rPr>
          <w:rFonts w:ascii="Arial" w:hAnsi="Arial" w:cs="Arial"/>
          <w:sz w:val="22"/>
          <w:szCs w:val="22"/>
        </w:rPr>
        <w:t>s</w:t>
      </w:r>
      <w:r w:rsidRPr="009C6FA7">
        <w:rPr>
          <w:rFonts w:ascii="Arial" w:hAnsi="Arial" w:cs="Arial"/>
          <w:sz w:val="22"/>
          <w:szCs w:val="22"/>
        </w:rPr>
        <w:t>vurdere dokumenter før de sendes ut av egen enhet.</w:t>
      </w:r>
    </w:p>
    <w:p w14:paraId="0082418E" w14:textId="64C92689" w:rsidR="00FB1E23" w:rsidRPr="00CF593D" w:rsidRDefault="00FB1E23" w:rsidP="00F430EF">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Sende</w:t>
      </w:r>
      <w:r w:rsidRPr="00CF593D">
        <w:rPr>
          <w:rFonts w:ascii="Arial" w:hAnsi="Arial" w:cs="Arial"/>
          <w:sz w:val="22"/>
          <w:szCs w:val="22"/>
        </w:rPr>
        <w:t xml:space="preserve"> dokumenter på elektronisk godkjenning i tråd med retningslinjer for dette</w:t>
      </w:r>
      <w:r w:rsidR="24FF98BC" w:rsidRPr="2F18C89C">
        <w:rPr>
          <w:rFonts w:ascii="Arial" w:hAnsi="Arial" w:cs="Arial"/>
          <w:sz w:val="22"/>
          <w:szCs w:val="22"/>
        </w:rPr>
        <w:t>.</w:t>
      </w:r>
    </w:p>
    <w:p w14:paraId="20199C56" w14:textId="7003FF1B" w:rsidR="00FB1E23" w:rsidRPr="00FA786A" w:rsidRDefault="00FB1E23" w:rsidP="00F430EF">
      <w:pPr>
        <w:numPr>
          <w:ilvl w:val="0"/>
          <w:numId w:val="22"/>
        </w:numPr>
        <w:spacing w:before="100" w:beforeAutospacing="1" w:after="100" w:afterAutospacing="1" w:line="240" w:lineRule="auto"/>
      </w:pPr>
      <w:r w:rsidRPr="00065997">
        <w:rPr>
          <w:rFonts w:ascii="Arial" w:hAnsi="Arial" w:cs="Arial"/>
          <w:sz w:val="22"/>
          <w:szCs w:val="22"/>
        </w:rPr>
        <w:t>Bidra til gode – og tjenlige saksbehandlingsprosesser</w:t>
      </w:r>
      <w:r w:rsidR="6D256C98" w:rsidRPr="2F18C89C">
        <w:rPr>
          <w:rFonts w:ascii="Arial" w:hAnsi="Arial" w:cs="Arial"/>
          <w:sz w:val="22"/>
          <w:szCs w:val="22"/>
        </w:rPr>
        <w:t>.</w:t>
      </w:r>
    </w:p>
    <w:p w14:paraId="4D61D29A" w14:textId="77777777" w:rsidR="00FA786A" w:rsidRDefault="00FA786A" w:rsidP="00FA786A">
      <w:pPr>
        <w:spacing w:before="100" w:beforeAutospacing="1" w:after="100" w:afterAutospacing="1" w:line="240" w:lineRule="auto"/>
        <w:ind w:left="720"/>
        <w:rPr>
          <w:rFonts w:ascii="Arial" w:hAnsi="Arial" w:cs="Arial"/>
          <w:sz w:val="22"/>
          <w:szCs w:val="22"/>
        </w:rPr>
      </w:pPr>
    </w:p>
    <w:p w14:paraId="5E14DEB6" w14:textId="77777777" w:rsidR="00FA786A" w:rsidRDefault="00FA786A" w:rsidP="00FA786A">
      <w:pPr>
        <w:spacing w:before="100" w:beforeAutospacing="1" w:after="100" w:afterAutospacing="1" w:line="240" w:lineRule="auto"/>
        <w:ind w:left="720"/>
        <w:rPr>
          <w:rFonts w:ascii="Arial" w:hAnsi="Arial" w:cs="Arial"/>
          <w:sz w:val="22"/>
          <w:szCs w:val="22"/>
        </w:rPr>
      </w:pPr>
    </w:p>
    <w:p w14:paraId="58059E63" w14:textId="77777777" w:rsidR="00FA786A" w:rsidRDefault="00FA786A" w:rsidP="00FA786A">
      <w:pPr>
        <w:spacing w:before="100" w:beforeAutospacing="1" w:after="100" w:afterAutospacing="1" w:line="240" w:lineRule="auto"/>
        <w:ind w:left="720"/>
        <w:rPr>
          <w:rFonts w:ascii="Arial" w:hAnsi="Arial" w:cs="Arial"/>
          <w:sz w:val="22"/>
          <w:szCs w:val="22"/>
        </w:rPr>
      </w:pPr>
    </w:p>
    <w:p w14:paraId="361D9C2C" w14:textId="77777777" w:rsidR="00FA786A" w:rsidRDefault="00FA786A" w:rsidP="00FA786A">
      <w:pPr>
        <w:spacing w:before="100" w:beforeAutospacing="1" w:after="100" w:afterAutospacing="1" w:line="240" w:lineRule="auto"/>
        <w:ind w:left="720"/>
        <w:rPr>
          <w:rFonts w:ascii="Arial" w:hAnsi="Arial" w:cs="Arial"/>
          <w:sz w:val="22"/>
          <w:szCs w:val="22"/>
        </w:rPr>
      </w:pPr>
    </w:p>
    <w:p w14:paraId="0D324A15" w14:textId="77777777" w:rsidR="00FA786A" w:rsidRDefault="00FA786A" w:rsidP="00FA786A">
      <w:pPr>
        <w:spacing w:before="100" w:beforeAutospacing="1" w:after="100" w:afterAutospacing="1" w:line="240" w:lineRule="auto"/>
        <w:ind w:left="720"/>
        <w:rPr>
          <w:rFonts w:ascii="Arial" w:hAnsi="Arial" w:cs="Arial"/>
          <w:sz w:val="22"/>
          <w:szCs w:val="22"/>
        </w:rPr>
      </w:pPr>
    </w:p>
    <w:p w14:paraId="7FF28C46" w14:textId="77777777" w:rsidR="00FA786A" w:rsidRDefault="00FA786A" w:rsidP="00FA786A">
      <w:pPr>
        <w:spacing w:before="100" w:beforeAutospacing="1" w:after="100" w:afterAutospacing="1" w:line="240" w:lineRule="auto"/>
        <w:ind w:left="720"/>
        <w:rPr>
          <w:rFonts w:ascii="Arial" w:hAnsi="Arial" w:cs="Arial"/>
          <w:sz w:val="22"/>
          <w:szCs w:val="22"/>
        </w:rPr>
      </w:pPr>
    </w:p>
    <w:p w14:paraId="6B68FDC4" w14:textId="77777777" w:rsidR="00FA786A" w:rsidRDefault="00FA786A" w:rsidP="00FA786A">
      <w:pPr>
        <w:spacing w:before="100" w:beforeAutospacing="1" w:after="100" w:afterAutospacing="1" w:line="240" w:lineRule="auto"/>
        <w:ind w:left="720"/>
        <w:rPr>
          <w:rFonts w:ascii="Arial" w:hAnsi="Arial" w:cs="Arial"/>
          <w:sz w:val="22"/>
          <w:szCs w:val="22"/>
        </w:rPr>
      </w:pPr>
    </w:p>
    <w:p w14:paraId="59DEE8A2" w14:textId="77777777" w:rsidR="00FA786A" w:rsidRPr="00E532CD" w:rsidRDefault="00FA786A" w:rsidP="00FA786A">
      <w:pPr>
        <w:spacing w:before="100" w:beforeAutospacing="1" w:after="100" w:afterAutospacing="1" w:line="240" w:lineRule="auto"/>
        <w:ind w:left="720"/>
      </w:pPr>
    </w:p>
    <w:p w14:paraId="7D0F4BA5" w14:textId="77777777" w:rsidR="00E532CD" w:rsidRPr="00E532CD" w:rsidRDefault="00E532CD" w:rsidP="00E532CD">
      <w:pPr>
        <w:spacing w:before="100" w:beforeAutospacing="1" w:after="100" w:afterAutospacing="1" w:line="240" w:lineRule="auto"/>
        <w:ind w:left="720"/>
      </w:pPr>
    </w:p>
    <w:p w14:paraId="118F481E" w14:textId="0191B24E" w:rsidR="00FB1E23" w:rsidRDefault="00FB1E23" w:rsidP="00884117">
      <w:pPr>
        <w:pStyle w:val="Overskrift1"/>
      </w:pPr>
      <w:bookmarkStart w:id="62" w:name="_Toc297193525"/>
      <w:bookmarkStart w:id="63" w:name="_Toc297206956"/>
      <w:bookmarkStart w:id="64" w:name="_Toc320888486"/>
      <w:bookmarkStart w:id="65" w:name="_Toc503359522"/>
      <w:bookmarkStart w:id="66" w:name="_Toc64624858"/>
      <w:r w:rsidRPr="009C6FA7">
        <w:lastRenderedPageBreak/>
        <w:t>Lover og bestemmelser</w:t>
      </w:r>
      <w:bookmarkEnd w:id="62"/>
      <w:bookmarkEnd w:id="63"/>
      <w:bookmarkEnd w:id="64"/>
      <w:bookmarkEnd w:id="65"/>
      <w:bookmarkEnd w:id="66"/>
    </w:p>
    <w:p w14:paraId="1BE0AE8A" w14:textId="77777777" w:rsidR="00E532CD" w:rsidRPr="00E532CD" w:rsidRDefault="00E532CD" w:rsidP="00E532CD"/>
    <w:p w14:paraId="40CE60B5" w14:textId="77777777" w:rsidR="00FB1E23" w:rsidRPr="008B0ED6" w:rsidRDefault="00FB1E23" w:rsidP="00FB1E23">
      <w:pPr>
        <w:rPr>
          <w:rFonts w:ascii="Arial" w:hAnsi="Arial" w:cs="Arial"/>
          <w:sz w:val="22"/>
          <w:szCs w:val="22"/>
        </w:rPr>
      </w:pPr>
      <w:r>
        <w:rPr>
          <w:rFonts w:ascii="Arial" w:hAnsi="Arial" w:cs="Arial"/>
          <w:sz w:val="22"/>
          <w:szCs w:val="22"/>
        </w:rPr>
        <w:t xml:space="preserve">I det følgende vises det i korte trekk til de lover og bestemmelser som er av størst betydning for universitetets virksomhet, med særlig vekt på følger for arkivarbeidet ved institusjonen. </w:t>
      </w:r>
    </w:p>
    <w:p w14:paraId="4860CB9E" w14:textId="46113078" w:rsidR="00FB1E23" w:rsidRPr="009C6FA7" w:rsidRDefault="00FB1E23" w:rsidP="00541F17">
      <w:pPr>
        <w:pStyle w:val="Overskrift2"/>
      </w:pPr>
      <w:bookmarkStart w:id="67" w:name="_Toc320888487"/>
      <w:bookmarkStart w:id="68" w:name="_Toc503359523"/>
      <w:bookmarkStart w:id="69" w:name="_Toc64624859"/>
      <w:r w:rsidRPr="009C6FA7">
        <w:t>Lov om universiteter og høyskoler</w:t>
      </w:r>
      <w:bookmarkEnd w:id="67"/>
      <w:bookmarkEnd w:id="68"/>
      <w:bookmarkEnd w:id="69"/>
    </w:p>
    <w:p w14:paraId="4470560C" w14:textId="77777777" w:rsidR="00FB1E23" w:rsidRDefault="00FB1E23" w:rsidP="00FB1E23">
      <w:pPr>
        <w:pStyle w:val="NormalWeb"/>
        <w:rPr>
          <w:rFonts w:ascii="Arial" w:hAnsi="Arial" w:cs="Arial"/>
          <w:sz w:val="22"/>
          <w:szCs w:val="22"/>
        </w:rPr>
      </w:pPr>
      <w:r w:rsidRPr="009C6FA7">
        <w:rPr>
          <w:rFonts w:ascii="Arial" w:hAnsi="Arial" w:cs="Arial"/>
          <w:sz w:val="22"/>
          <w:szCs w:val="22"/>
        </w:rPr>
        <w:t>Universitets- og høyskoleloven regulerer virksomheten til universiteter og høyskoler som er akkreditert etter loven. Loven er Universitetet i Bergen sin faglov. Loven har ingen direkte berøringspunkt med ark</w:t>
      </w:r>
      <w:r>
        <w:rPr>
          <w:rFonts w:ascii="Arial" w:hAnsi="Arial" w:cs="Arial"/>
          <w:sz w:val="22"/>
          <w:szCs w:val="22"/>
        </w:rPr>
        <w:t xml:space="preserve">ivloven, men har stor betydning for universitetets organisasjon og faglige og administrative virksomhet.  </w:t>
      </w:r>
    </w:p>
    <w:p w14:paraId="24A1E88C" w14:textId="31C3F1A3"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Universitet skal etter § 5-1 nr. 1 opprette en klagenemnd skal behandle klager over enkeltvedtak og, etter styrets bestemmelse, andre klagesaker for kandidatene. Klagenemnda skal ikke behandle klager på avslag om krav om innsyn etter offentleglova. Inntil bestemmelsen i § 5-1 om klagenemndas kompetanse i klagesaker etter offentleglova </w:t>
      </w:r>
      <w:r>
        <w:rPr>
          <w:rFonts w:ascii="Arial" w:hAnsi="Arial" w:cs="Arial"/>
          <w:sz w:val="22"/>
          <w:szCs w:val="22"/>
        </w:rPr>
        <w:t xml:space="preserve">eventuelt </w:t>
      </w:r>
      <w:r w:rsidRPr="009C6FA7">
        <w:rPr>
          <w:rFonts w:ascii="Arial" w:hAnsi="Arial" w:cs="Arial"/>
          <w:sz w:val="22"/>
          <w:szCs w:val="22"/>
        </w:rPr>
        <w:t xml:space="preserve">endres, er det Kunnskapsdepartementet som behandler klagesaker, jf. brev fra Kunnskapsdepartementet av 21. juni 2010. </w:t>
      </w:r>
    </w:p>
    <w:p w14:paraId="726302B2" w14:textId="7DF2F3BD" w:rsidR="00FB1E23" w:rsidRDefault="00FB1E23" w:rsidP="00FB1E23">
      <w:pPr>
        <w:rPr>
          <w:rStyle w:val="Hyperkobling"/>
          <w:rFonts w:ascii="Arial" w:hAnsi="Arial" w:cs="Arial"/>
          <w:sz w:val="22"/>
          <w:szCs w:val="22"/>
        </w:rPr>
      </w:pPr>
      <w:r w:rsidRPr="009C6FA7">
        <w:rPr>
          <w:rFonts w:ascii="Arial" w:hAnsi="Arial" w:cs="Arial"/>
          <w:sz w:val="22"/>
          <w:szCs w:val="22"/>
        </w:rPr>
        <w:t xml:space="preserve">Se lovdata.no for hele </w:t>
      </w:r>
      <w:hyperlink r:id="rId15" w:tgtFrame="_blank" w:history="1">
        <w:r w:rsidRPr="009C6FA7">
          <w:rPr>
            <w:rStyle w:val="Hyperkobling"/>
            <w:rFonts w:ascii="Arial" w:hAnsi="Arial" w:cs="Arial"/>
            <w:sz w:val="22"/>
            <w:szCs w:val="22"/>
          </w:rPr>
          <w:t>universitets- og høyskoleloven</w:t>
        </w:r>
      </w:hyperlink>
    </w:p>
    <w:p w14:paraId="6C7D9178" w14:textId="77777777" w:rsidR="00AE3E39" w:rsidRDefault="00AE3E39" w:rsidP="00FB1E23">
      <w:pPr>
        <w:rPr>
          <w:rFonts w:ascii="Arial" w:hAnsi="Arial" w:cs="Arial"/>
          <w:sz w:val="22"/>
          <w:szCs w:val="22"/>
        </w:rPr>
      </w:pPr>
    </w:p>
    <w:p w14:paraId="5B6B5D93" w14:textId="2D438DFF" w:rsidR="00FB1E23" w:rsidRPr="009C6FA7" w:rsidRDefault="00FB1E23" w:rsidP="00E10C42">
      <w:pPr>
        <w:pStyle w:val="Overskrift2"/>
      </w:pPr>
      <w:bookmarkStart w:id="70" w:name="_Toc320888488"/>
      <w:bookmarkStart w:id="71" w:name="_Toc503359524"/>
      <w:bookmarkStart w:id="72" w:name="_Toc297193527"/>
      <w:bookmarkStart w:id="73" w:name="_Toc297206958"/>
      <w:bookmarkStart w:id="74" w:name="_Toc64624860"/>
      <w:r w:rsidRPr="009C6FA7">
        <w:t>Lov om arkiv</w:t>
      </w:r>
      <w:bookmarkEnd w:id="70"/>
      <w:bookmarkEnd w:id="71"/>
      <w:bookmarkEnd w:id="74"/>
      <w:r w:rsidRPr="009C6FA7">
        <w:t xml:space="preserve"> </w:t>
      </w:r>
      <w:bookmarkEnd w:id="72"/>
      <w:bookmarkEnd w:id="73"/>
    </w:p>
    <w:p w14:paraId="40F1B46F" w14:textId="77777777" w:rsidR="00FB1E23" w:rsidRPr="009C6FA7" w:rsidRDefault="00FB1E23" w:rsidP="00FB1E23">
      <w:pPr>
        <w:pStyle w:val="NormalWeb"/>
        <w:rPr>
          <w:rFonts w:ascii="Arial" w:hAnsi="Arial" w:cs="Arial"/>
          <w:sz w:val="22"/>
          <w:szCs w:val="22"/>
        </w:rPr>
      </w:pPr>
      <w:r w:rsidRPr="00805301">
        <w:rPr>
          <w:rFonts w:ascii="Arial" w:hAnsi="Arial" w:cs="Arial"/>
          <w:sz w:val="22"/>
          <w:szCs w:val="22"/>
          <w:lang w:val="nn-NO"/>
        </w:rPr>
        <w:t xml:space="preserve">Lov om arkiv, heretter arkivloven, har som formål </w:t>
      </w:r>
      <w:r w:rsidRPr="00805301">
        <w:rPr>
          <w:rFonts w:ascii="Arial" w:hAnsi="Arial" w:cs="Arial"/>
          <w:i/>
          <w:iCs/>
          <w:sz w:val="22"/>
          <w:szCs w:val="22"/>
          <w:lang w:val="nn-NO"/>
        </w:rPr>
        <w:t>"å tryggja arkiv som har monaleg kulturelt eller forskingsmessig verde eller som inneheld rettsleg eller viktig forvaltningsmessig dokumentasjon, slik at desse kan verta tekne vare på og gjorde tilgjengelege for ettertida</w:t>
      </w:r>
      <w:r w:rsidRPr="00805301">
        <w:rPr>
          <w:rFonts w:ascii="Arial" w:hAnsi="Arial" w:cs="Arial"/>
          <w:sz w:val="22"/>
          <w:szCs w:val="22"/>
          <w:lang w:val="nn-NO"/>
        </w:rPr>
        <w:t xml:space="preserve">", jf lovens § 1. </w:t>
      </w:r>
      <w:r w:rsidRPr="009C6FA7">
        <w:rPr>
          <w:rFonts w:ascii="Arial" w:hAnsi="Arial" w:cs="Arial"/>
          <w:sz w:val="22"/>
          <w:szCs w:val="22"/>
        </w:rPr>
        <w:t>Loven er en fullmaktslov og det i me</w:t>
      </w:r>
      <w:r>
        <w:rPr>
          <w:rFonts w:ascii="Arial" w:hAnsi="Arial" w:cs="Arial"/>
          <w:sz w:val="22"/>
          <w:szCs w:val="22"/>
        </w:rPr>
        <w:t>d</w:t>
      </w:r>
      <w:r w:rsidRPr="009C6FA7">
        <w:rPr>
          <w:rFonts w:ascii="Arial" w:hAnsi="Arial" w:cs="Arial"/>
          <w:sz w:val="22"/>
          <w:szCs w:val="22"/>
        </w:rPr>
        <w:t xml:space="preserve">hold av § 12 gis det hjemmel for å gi utfyllende forskrifter. </w:t>
      </w:r>
    </w:p>
    <w:p w14:paraId="13A3CC9C" w14:textId="02668D9A"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Lovens kapittel II gjelder for offentlig virksomhet. I arkivlovens kapittel II, § 6 pålegges offentlige organ å ha arkiv som er ordna og innrettet på en måte som sikrer at lovens formål bli ivaretatt. Riksarkivaren har etter § 7 et tilsyns- og veiledningsansvar og Universitetet i Bergen har etter § 8 plikt til å gi Riksarkivaren opplysninger om forhold som gjelder UiB sine arkiver, uten at taushetsplikt i lov eller medhold av lov setter </w:t>
      </w:r>
      <w:r w:rsidR="00AE3E39">
        <w:rPr>
          <w:rFonts w:ascii="Arial" w:hAnsi="Arial" w:cs="Arial"/>
          <w:sz w:val="22"/>
          <w:szCs w:val="22"/>
        </w:rPr>
        <w:t>begrensninger</w:t>
      </w:r>
      <w:r w:rsidRPr="009C6FA7">
        <w:rPr>
          <w:rFonts w:ascii="Arial" w:hAnsi="Arial" w:cs="Arial"/>
          <w:sz w:val="22"/>
          <w:szCs w:val="22"/>
        </w:rPr>
        <w:t xml:space="preserve"> for denne opplysningsplikten. Etter § 9 kan ikke arkivmateriale avhendes, føres ut av landet, kasseres eller rettes. Retting eller sletting kan kun skje dersom det er gitt hjemmel for det i medhold av lovens § 12, personopplysningsloven eller helseregisterloven. Ui</w:t>
      </w:r>
      <w:r w:rsidR="00AE3E39">
        <w:rPr>
          <w:rFonts w:ascii="Arial" w:hAnsi="Arial" w:cs="Arial"/>
          <w:sz w:val="22"/>
          <w:szCs w:val="22"/>
        </w:rPr>
        <w:t>B avleverer sine arkiver til A</w:t>
      </w:r>
      <w:r w:rsidRPr="009C6FA7">
        <w:rPr>
          <w:rFonts w:ascii="Arial" w:hAnsi="Arial" w:cs="Arial"/>
          <w:sz w:val="22"/>
          <w:szCs w:val="22"/>
        </w:rPr>
        <w:t>rkivverket etter bestemmelsene i § 10</w:t>
      </w:r>
      <w:r w:rsidR="00AE3E39">
        <w:rPr>
          <w:rFonts w:ascii="Arial" w:hAnsi="Arial" w:cs="Arial"/>
          <w:sz w:val="22"/>
          <w:szCs w:val="22"/>
        </w:rPr>
        <w:t>,</w:t>
      </w:r>
      <w:r w:rsidRPr="009C6FA7">
        <w:rPr>
          <w:rFonts w:ascii="Arial" w:hAnsi="Arial" w:cs="Arial"/>
          <w:sz w:val="22"/>
          <w:szCs w:val="22"/>
        </w:rPr>
        <w:t xml:space="preserve"> og </w:t>
      </w:r>
      <w:r w:rsidR="00AE3E39">
        <w:rPr>
          <w:rFonts w:ascii="Arial" w:hAnsi="Arial" w:cs="Arial"/>
          <w:sz w:val="22"/>
          <w:szCs w:val="22"/>
        </w:rPr>
        <w:t xml:space="preserve">disse </w:t>
      </w:r>
      <w:r w:rsidRPr="009C6FA7">
        <w:rPr>
          <w:rFonts w:ascii="Arial" w:hAnsi="Arial" w:cs="Arial"/>
          <w:sz w:val="22"/>
          <w:szCs w:val="22"/>
        </w:rPr>
        <w:t xml:space="preserve">kan etter § 11 kreve refusjon for merkostnader dersom arkivene ikke er avlevert i henhold til forskrifter for dette. </w:t>
      </w:r>
    </w:p>
    <w:p w14:paraId="0DED3EB0"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16" w:tgtFrame="_blank" w:history="1">
        <w:r w:rsidRPr="009C6FA7">
          <w:rPr>
            <w:rStyle w:val="Hyperkobling"/>
            <w:rFonts w:ascii="Arial" w:eastAsiaTheme="majorEastAsia" w:hAnsi="Arial" w:cs="Arial"/>
            <w:sz w:val="22"/>
            <w:szCs w:val="22"/>
          </w:rPr>
          <w:t>arkivloven</w:t>
        </w:r>
      </w:hyperlink>
      <w:r w:rsidRPr="009C6FA7">
        <w:rPr>
          <w:rFonts w:ascii="Arial" w:hAnsi="Arial" w:cs="Arial"/>
          <w:sz w:val="22"/>
          <w:szCs w:val="22"/>
        </w:rPr>
        <w:t xml:space="preserve"> </w:t>
      </w:r>
    </w:p>
    <w:p w14:paraId="618A9A63" w14:textId="052AC714" w:rsidR="00FB1E23" w:rsidRPr="009C6FA7" w:rsidRDefault="00FB1E23" w:rsidP="00473501">
      <w:pPr>
        <w:pStyle w:val="Overskrift3"/>
      </w:pPr>
      <w:bookmarkStart w:id="75" w:name="_Toc297193528"/>
      <w:bookmarkStart w:id="76" w:name="_Toc297206959"/>
      <w:bookmarkStart w:id="77" w:name="_Toc503359525"/>
      <w:bookmarkStart w:id="78" w:name="_Toc64624861"/>
      <w:r w:rsidRPr="009C6FA7">
        <w:t>Forskrift om offentlige arkiv</w:t>
      </w:r>
      <w:bookmarkEnd w:id="75"/>
      <w:bookmarkEnd w:id="76"/>
      <w:bookmarkEnd w:id="77"/>
      <w:bookmarkEnd w:id="78"/>
    </w:p>
    <w:p w14:paraId="1D51A780" w14:textId="71F00256" w:rsidR="00FB1E23" w:rsidRPr="009C6FA7" w:rsidRDefault="00FB1E23" w:rsidP="00FB1E23">
      <w:pPr>
        <w:pStyle w:val="NormalWeb"/>
        <w:rPr>
          <w:rFonts w:ascii="Arial" w:hAnsi="Arial" w:cs="Arial"/>
          <w:sz w:val="22"/>
          <w:szCs w:val="22"/>
        </w:rPr>
      </w:pPr>
      <w:r w:rsidRPr="009C6FA7">
        <w:rPr>
          <w:rFonts w:ascii="Arial" w:hAnsi="Arial" w:cs="Arial"/>
          <w:sz w:val="22"/>
          <w:szCs w:val="22"/>
        </w:rPr>
        <w:t>Arkivforskriften er fastsatt ved kongelig resolusjon av 1</w:t>
      </w:r>
      <w:r w:rsidR="003806CA">
        <w:rPr>
          <w:rFonts w:ascii="Arial" w:hAnsi="Arial" w:cs="Arial"/>
          <w:sz w:val="22"/>
          <w:szCs w:val="22"/>
        </w:rPr>
        <w:t>8</w:t>
      </w:r>
      <w:r w:rsidRPr="009C6FA7">
        <w:rPr>
          <w:rFonts w:ascii="Arial" w:hAnsi="Arial" w:cs="Arial"/>
          <w:sz w:val="22"/>
          <w:szCs w:val="22"/>
        </w:rPr>
        <w:t xml:space="preserve">. desember </w:t>
      </w:r>
      <w:r w:rsidR="003806CA">
        <w:rPr>
          <w:rFonts w:ascii="Arial" w:hAnsi="Arial" w:cs="Arial"/>
          <w:sz w:val="22"/>
          <w:szCs w:val="22"/>
        </w:rPr>
        <w:t>2017</w:t>
      </w:r>
      <w:r w:rsidRPr="009C6FA7">
        <w:rPr>
          <w:rFonts w:ascii="Arial" w:hAnsi="Arial" w:cs="Arial"/>
          <w:sz w:val="22"/>
          <w:szCs w:val="22"/>
        </w:rPr>
        <w:t xml:space="preserve"> med hjemmel i arkivlovens § 12 og forvaltningslovens § 20. </w:t>
      </w:r>
    </w:p>
    <w:p w14:paraId="6093A3AD" w14:textId="05F7E372" w:rsidR="00FB1E23" w:rsidRPr="00B150E0" w:rsidRDefault="00FB1E23" w:rsidP="00FB1E23">
      <w:pPr>
        <w:pStyle w:val="NormalWeb"/>
        <w:rPr>
          <w:rFonts w:ascii="Arial" w:hAnsi="Arial" w:cs="Arial"/>
          <w:sz w:val="22"/>
          <w:szCs w:val="22"/>
          <w:lang w:val="nn-NO"/>
        </w:rPr>
      </w:pPr>
      <w:r w:rsidRPr="009C6FA7">
        <w:rPr>
          <w:rFonts w:ascii="Arial" w:hAnsi="Arial" w:cs="Arial"/>
          <w:sz w:val="22"/>
          <w:szCs w:val="22"/>
        </w:rPr>
        <w:lastRenderedPageBreak/>
        <w:t>Arkivforskriften gjelder, etter § 1</w:t>
      </w:r>
      <w:r w:rsidR="003806CA">
        <w:rPr>
          <w:rFonts w:ascii="Arial" w:hAnsi="Arial" w:cs="Arial"/>
          <w:sz w:val="22"/>
          <w:szCs w:val="22"/>
        </w:rPr>
        <w:t xml:space="preserve"> første ledd</w:t>
      </w:r>
      <w:r w:rsidRPr="009C6FA7">
        <w:rPr>
          <w:rFonts w:ascii="Arial" w:hAnsi="Arial" w:cs="Arial"/>
          <w:sz w:val="22"/>
          <w:szCs w:val="22"/>
        </w:rPr>
        <w:t>, for offentlige organ og pålegger disse å holde arkiv i samsvar bestemmelsene i forskriften. Det følger av forskriften at det overordna arkivansvaret er tillagt organets øverste ledelse, jf. § 1</w:t>
      </w:r>
      <w:r w:rsidR="003806CA">
        <w:rPr>
          <w:rFonts w:ascii="Arial" w:hAnsi="Arial" w:cs="Arial"/>
          <w:sz w:val="22"/>
          <w:szCs w:val="22"/>
        </w:rPr>
        <w:t>,</w:t>
      </w:r>
      <w:r w:rsidRPr="009C6FA7">
        <w:rPr>
          <w:rFonts w:ascii="Arial" w:hAnsi="Arial" w:cs="Arial"/>
          <w:sz w:val="22"/>
          <w:szCs w:val="22"/>
        </w:rPr>
        <w:t xml:space="preserve"> andre ledd. Forskriftens kapittel II regulerer ar</w:t>
      </w:r>
      <w:r w:rsidR="002F6E94">
        <w:rPr>
          <w:rFonts w:ascii="Arial" w:hAnsi="Arial" w:cs="Arial"/>
          <w:sz w:val="22"/>
          <w:szCs w:val="22"/>
        </w:rPr>
        <w:t>kivprosessene</w:t>
      </w:r>
      <w:r w:rsidRPr="009C6FA7">
        <w:rPr>
          <w:rFonts w:ascii="Arial" w:hAnsi="Arial" w:cs="Arial"/>
          <w:sz w:val="22"/>
          <w:szCs w:val="22"/>
        </w:rPr>
        <w:t xml:space="preserve">, herunder plikten til å føre journal (§ </w:t>
      </w:r>
      <w:r w:rsidR="002F6E94">
        <w:rPr>
          <w:rFonts w:ascii="Arial" w:hAnsi="Arial" w:cs="Arial"/>
          <w:sz w:val="22"/>
          <w:szCs w:val="22"/>
        </w:rPr>
        <w:t>9</w:t>
      </w:r>
      <w:r w:rsidRPr="009C6FA7">
        <w:rPr>
          <w:rFonts w:ascii="Arial" w:hAnsi="Arial" w:cs="Arial"/>
          <w:sz w:val="22"/>
          <w:szCs w:val="22"/>
        </w:rPr>
        <w:t xml:space="preserve">), </w:t>
      </w:r>
      <w:r w:rsidR="002F6E94">
        <w:rPr>
          <w:rFonts w:ascii="Arial" w:hAnsi="Arial" w:cs="Arial"/>
          <w:sz w:val="22"/>
          <w:szCs w:val="22"/>
        </w:rPr>
        <w:t>krav til system for elektronisk journal og arkiv (§ 11),</w:t>
      </w:r>
      <w:r w:rsidRPr="009C6FA7">
        <w:rPr>
          <w:rFonts w:ascii="Arial" w:hAnsi="Arial" w:cs="Arial"/>
          <w:sz w:val="22"/>
          <w:szCs w:val="22"/>
        </w:rPr>
        <w:t xml:space="preserve"> periodisering av arkiv (§ </w:t>
      </w:r>
      <w:r w:rsidR="002F6E94">
        <w:rPr>
          <w:rFonts w:ascii="Arial" w:hAnsi="Arial" w:cs="Arial"/>
          <w:sz w:val="22"/>
          <w:szCs w:val="22"/>
        </w:rPr>
        <w:t>13</w:t>
      </w:r>
      <w:r w:rsidRPr="009C6FA7">
        <w:rPr>
          <w:rFonts w:ascii="Arial" w:hAnsi="Arial" w:cs="Arial"/>
          <w:sz w:val="22"/>
          <w:szCs w:val="22"/>
        </w:rPr>
        <w:t>), arkivavgren</w:t>
      </w:r>
      <w:r w:rsidR="002F6E94">
        <w:rPr>
          <w:rFonts w:ascii="Arial" w:hAnsi="Arial" w:cs="Arial"/>
          <w:sz w:val="22"/>
          <w:szCs w:val="22"/>
        </w:rPr>
        <w:t>s</w:t>
      </w:r>
      <w:r w:rsidRPr="009C6FA7">
        <w:rPr>
          <w:rFonts w:ascii="Arial" w:hAnsi="Arial" w:cs="Arial"/>
          <w:sz w:val="22"/>
          <w:szCs w:val="22"/>
        </w:rPr>
        <w:t xml:space="preserve">ing, </w:t>
      </w:r>
      <w:r w:rsidR="002F6E94">
        <w:rPr>
          <w:rFonts w:ascii="Arial" w:hAnsi="Arial" w:cs="Arial"/>
          <w:sz w:val="22"/>
          <w:szCs w:val="22"/>
        </w:rPr>
        <w:t xml:space="preserve">bevaringspåbud og </w:t>
      </w:r>
      <w:r w:rsidRPr="009C6FA7">
        <w:rPr>
          <w:rFonts w:ascii="Arial" w:hAnsi="Arial" w:cs="Arial"/>
          <w:sz w:val="22"/>
          <w:szCs w:val="22"/>
        </w:rPr>
        <w:t xml:space="preserve">kassasjon </w:t>
      </w:r>
      <w:r w:rsidR="002F6E94">
        <w:rPr>
          <w:rFonts w:ascii="Arial" w:hAnsi="Arial" w:cs="Arial"/>
          <w:sz w:val="22"/>
          <w:szCs w:val="22"/>
        </w:rPr>
        <w:t>(§§ 14-16</w:t>
      </w:r>
      <w:r w:rsidRPr="009C6FA7">
        <w:rPr>
          <w:rFonts w:ascii="Arial" w:hAnsi="Arial" w:cs="Arial"/>
          <w:sz w:val="22"/>
          <w:szCs w:val="22"/>
        </w:rPr>
        <w:t xml:space="preserve">) og overføring av arkiv (§ </w:t>
      </w:r>
      <w:r w:rsidR="002F6E94">
        <w:rPr>
          <w:rFonts w:ascii="Arial" w:hAnsi="Arial" w:cs="Arial"/>
          <w:sz w:val="22"/>
          <w:szCs w:val="22"/>
        </w:rPr>
        <w:t>17)</w:t>
      </w:r>
      <w:r w:rsidRPr="009C6FA7">
        <w:rPr>
          <w:rFonts w:ascii="Arial" w:hAnsi="Arial" w:cs="Arial"/>
          <w:sz w:val="22"/>
          <w:szCs w:val="22"/>
        </w:rPr>
        <w:t xml:space="preserve">. </w:t>
      </w:r>
      <w:r w:rsidR="002F6E94" w:rsidRPr="00B150E0">
        <w:rPr>
          <w:rFonts w:ascii="Arial" w:hAnsi="Arial" w:cs="Arial"/>
          <w:sz w:val="22"/>
          <w:szCs w:val="22"/>
          <w:lang w:val="nn-NO"/>
        </w:rPr>
        <w:t xml:space="preserve">Avlevering til arkivdepot omtales i §§ </w:t>
      </w:r>
      <w:r w:rsidR="00831D6C" w:rsidRPr="00B150E0">
        <w:rPr>
          <w:rFonts w:ascii="Arial" w:hAnsi="Arial" w:cs="Arial"/>
          <w:sz w:val="22"/>
          <w:szCs w:val="22"/>
          <w:lang w:val="nn-NO"/>
        </w:rPr>
        <w:t>18-</w:t>
      </w:r>
      <w:r w:rsidR="00B150E0" w:rsidRPr="00B150E0">
        <w:rPr>
          <w:rFonts w:ascii="Arial" w:hAnsi="Arial" w:cs="Arial"/>
          <w:sz w:val="22"/>
          <w:szCs w:val="22"/>
          <w:lang w:val="nn-NO"/>
        </w:rPr>
        <w:t xml:space="preserve">20, og tilgang for organ til avlevert materiale </w:t>
      </w:r>
      <w:r w:rsidR="00B41D5B">
        <w:rPr>
          <w:rFonts w:ascii="Arial" w:hAnsi="Arial" w:cs="Arial"/>
          <w:sz w:val="22"/>
          <w:szCs w:val="22"/>
          <w:lang w:val="nn-NO"/>
        </w:rPr>
        <w:t>(§ 23)</w:t>
      </w:r>
      <w:r w:rsidR="0038245D">
        <w:rPr>
          <w:rFonts w:ascii="Arial" w:hAnsi="Arial" w:cs="Arial"/>
          <w:sz w:val="22"/>
          <w:szCs w:val="22"/>
          <w:lang w:val="nn-NO"/>
        </w:rPr>
        <w:t>.</w:t>
      </w:r>
      <w:r w:rsidRPr="00B150E0">
        <w:rPr>
          <w:rFonts w:ascii="Arial" w:hAnsi="Arial" w:cs="Arial"/>
          <w:sz w:val="22"/>
          <w:szCs w:val="22"/>
          <w:lang w:val="nn-NO"/>
        </w:rPr>
        <w:t xml:space="preserve"> </w:t>
      </w:r>
    </w:p>
    <w:p w14:paraId="1AFB1D4F" w14:textId="51852F8B"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17" w:tgtFrame="_blank" w:history="1">
        <w:r w:rsidRPr="009C6FA7">
          <w:rPr>
            <w:rStyle w:val="Hyperkobling"/>
            <w:rFonts w:ascii="Arial" w:eastAsiaTheme="majorEastAsia" w:hAnsi="Arial" w:cs="Arial"/>
            <w:sz w:val="22"/>
            <w:szCs w:val="22"/>
          </w:rPr>
          <w:t>arkivforskriften</w:t>
        </w:r>
      </w:hyperlink>
      <w:r w:rsidRPr="009C6FA7">
        <w:rPr>
          <w:rFonts w:ascii="Arial" w:hAnsi="Arial" w:cs="Arial"/>
          <w:sz w:val="22"/>
          <w:szCs w:val="22"/>
        </w:rPr>
        <w:t xml:space="preserve"> </w:t>
      </w:r>
    </w:p>
    <w:p w14:paraId="2EA02409" w14:textId="09FCEE1A" w:rsidR="00FB1E23" w:rsidRPr="009C6FA7" w:rsidRDefault="00FB1E23" w:rsidP="0001659B">
      <w:pPr>
        <w:pStyle w:val="Overskrift3"/>
      </w:pPr>
      <w:bookmarkStart w:id="79" w:name="_Toc503359526"/>
      <w:bookmarkStart w:id="80" w:name="_Toc297193529"/>
      <w:bookmarkStart w:id="81" w:name="_Toc297206960"/>
      <w:bookmarkStart w:id="82" w:name="_Toc64624862"/>
      <w:r w:rsidRPr="009C6FA7">
        <w:t>Forskrift om utfyllende tekniske og arkivfaglige bestemmelser om behandling av offentlige arkiver</w:t>
      </w:r>
      <w:bookmarkEnd w:id="79"/>
      <w:bookmarkEnd w:id="82"/>
      <w:r w:rsidRPr="009C6FA7">
        <w:t xml:space="preserve"> </w:t>
      </w:r>
      <w:bookmarkEnd w:id="80"/>
      <w:bookmarkEnd w:id="81"/>
    </w:p>
    <w:p w14:paraId="509339EC" w14:textId="67E312C0" w:rsidR="00FB1E23" w:rsidRPr="00264956" w:rsidRDefault="00FB1E23" w:rsidP="00FB1E23">
      <w:pPr>
        <w:pStyle w:val="NormalWeb"/>
        <w:rPr>
          <w:rFonts w:ascii="Arial" w:hAnsi="Arial" w:cs="Arial"/>
          <w:sz w:val="22"/>
          <w:szCs w:val="22"/>
          <w:lang w:val="nn-NO"/>
        </w:rPr>
      </w:pPr>
      <w:r w:rsidRPr="00264956">
        <w:rPr>
          <w:rFonts w:ascii="Arial" w:hAnsi="Arial" w:cs="Arial"/>
          <w:sz w:val="22"/>
          <w:szCs w:val="22"/>
          <w:lang w:val="nn-NO"/>
        </w:rPr>
        <w:t xml:space="preserve">Riksarkivarens forskrift er fastsatt av Riksarkivaren </w:t>
      </w:r>
      <w:r w:rsidR="0038245D" w:rsidRPr="00264956">
        <w:rPr>
          <w:rFonts w:ascii="Arial" w:hAnsi="Arial" w:cs="Arial"/>
          <w:sz w:val="22"/>
          <w:szCs w:val="22"/>
          <w:lang w:val="nn-NO"/>
        </w:rPr>
        <w:t xml:space="preserve">22.12.2017 </w:t>
      </w:r>
      <w:r w:rsidRPr="00264956">
        <w:rPr>
          <w:rFonts w:ascii="Arial" w:hAnsi="Arial" w:cs="Arial"/>
          <w:sz w:val="22"/>
          <w:szCs w:val="22"/>
          <w:lang w:val="nn-NO"/>
        </w:rPr>
        <w:t>med hjemmel i arkivforskriftens</w:t>
      </w:r>
      <w:r w:rsidR="00B53976" w:rsidRPr="00264956">
        <w:rPr>
          <w:rFonts w:ascii="Arial" w:hAnsi="Arial" w:cs="Arial"/>
          <w:sz w:val="22"/>
          <w:szCs w:val="22"/>
          <w:lang w:val="nn-NO"/>
        </w:rPr>
        <w:t xml:space="preserve"> §§ 3 til 7, </w:t>
      </w:r>
      <w:r w:rsidR="003430E3" w:rsidRPr="00264956">
        <w:rPr>
          <w:rFonts w:ascii="Arial" w:hAnsi="Arial" w:cs="Arial"/>
          <w:sz w:val="22"/>
          <w:szCs w:val="22"/>
          <w:lang w:val="nn-NO"/>
        </w:rPr>
        <w:t>§§ 11 til 13, § 16, §§ 18 til 20.</w:t>
      </w:r>
      <w:r w:rsidR="00B53976" w:rsidRPr="00264956">
        <w:rPr>
          <w:rFonts w:ascii="Arial" w:hAnsi="Arial" w:cs="Arial"/>
          <w:sz w:val="22"/>
          <w:szCs w:val="22"/>
          <w:lang w:val="nn-NO"/>
        </w:rPr>
        <w:t xml:space="preserve"> </w:t>
      </w:r>
      <w:r w:rsidRPr="00264956">
        <w:rPr>
          <w:rFonts w:ascii="Arial" w:hAnsi="Arial" w:cs="Arial"/>
          <w:sz w:val="22"/>
          <w:szCs w:val="22"/>
          <w:lang w:val="nn-NO"/>
        </w:rPr>
        <w:t xml:space="preserve"> </w:t>
      </w:r>
    </w:p>
    <w:p w14:paraId="3B21E59B" w14:textId="487B9333"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Forskriften inneholder en rekke tekniske krav på ulike områder. </w:t>
      </w:r>
      <w:r w:rsidR="00F266C3">
        <w:rPr>
          <w:rFonts w:ascii="Arial" w:hAnsi="Arial" w:cs="Arial"/>
          <w:sz w:val="22"/>
          <w:szCs w:val="22"/>
        </w:rPr>
        <w:t>Deriblant inneholder k</w:t>
      </w:r>
      <w:r w:rsidRPr="009C6FA7">
        <w:rPr>
          <w:rFonts w:ascii="Arial" w:hAnsi="Arial" w:cs="Arial"/>
          <w:sz w:val="22"/>
          <w:szCs w:val="22"/>
        </w:rPr>
        <w:t xml:space="preserve">apittel </w:t>
      </w:r>
      <w:r w:rsidR="0096403B">
        <w:rPr>
          <w:rFonts w:ascii="Arial" w:hAnsi="Arial" w:cs="Arial"/>
          <w:sz w:val="22"/>
          <w:szCs w:val="22"/>
        </w:rPr>
        <w:t>2 krav til arkivlokaler og oppbevaring av arkiv, og kapittel 3 krav til arkivsystem og elektronisk behandling av arkivdokument</w:t>
      </w:r>
      <w:r w:rsidRPr="009C6FA7">
        <w:rPr>
          <w:rFonts w:ascii="Arial" w:hAnsi="Arial" w:cs="Arial"/>
          <w:sz w:val="22"/>
          <w:szCs w:val="22"/>
        </w:rPr>
        <w:t>.</w:t>
      </w:r>
      <w:r w:rsidR="00F266C3">
        <w:rPr>
          <w:rFonts w:ascii="Arial" w:hAnsi="Arial" w:cs="Arial"/>
          <w:sz w:val="22"/>
          <w:szCs w:val="22"/>
        </w:rPr>
        <w:t xml:space="preserve"> Videre gir kapittel 7 bestemmelser for </w:t>
      </w:r>
      <w:r w:rsidRPr="009C6FA7">
        <w:rPr>
          <w:rFonts w:ascii="Arial" w:hAnsi="Arial" w:cs="Arial"/>
          <w:sz w:val="22"/>
          <w:szCs w:val="22"/>
        </w:rPr>
        <w:t>Bevaring og kassasjon (</w:t>
      </w:r>
      <w:r w:rsidR="00F266C3">
        <w:rPr>
          <w:rFonts w:ascii="Arial" w:hAnsi="Arial" w:cs="Arial"/>
          <w:sz w:val="22"/>
          <w:szCs w:val="22"/>
        </w:rPr>
        <w:t xml:space="preserve">BK bestemmelser). Del II i dette kapitlet </w:t>
      </w:r>
      <w:r w:rsidRPr="009C6FA7">
        <w:rPr>
          <w:rFonts w:ascii="Arial" w:hAnsi="Arial" w:cs="Arial"/>
          <w:sz w:val="22"/>
          <w:szCs w:val="22"/>
        </w:rPr>
        <w:t>regulerer</w:t>
      </w:r>
      <w:r w:rsidR="00F266C3">
        <w:rPr>
          <w:rFonts w:ascii="Arial" w:hAnsi="Arial" w:cs="Arial"/>
          <w:sz w:val="22"/>
          <w:szCs w:val="22"/>
        </w:rPr>
        <w:t xml:space="preserve"> egenforvaltningssaker i statlige organer.</w:t>
      </w:r>
      <w:r w:rsidRPr="009C6FA7">
        <w:rPr>
          <w:rFonts w:ascii="Arial" w:hAnsi="Arial" w:cs="Arial"/>
          <w:sz w:val="22"/>
          <w:szCs w:val="22"/>
        </w:rPr>
        <w:t xml:space="preserve"> (klasse 0,1 og 2) i felles arkivnøkkel i staten. </w:t>
      </w:r>
    </w:p>
    <w:p w14:paraId="49F3EF95" w14:textId="46FE4685" w:rsidR="00B32FC7" w:rsidRPr="009C6FA7" w:rsidRDefault="00FB1E23" w:rsidP="00FB1E23">
      <w:pPr>
        <w:pStyle w:val="NormalWeb"/>
        <w:rPr>
          <w:rFonts w:ascii="Arial" w:hAnsi="Arial" w:cs="Arial"/>
          <w:sz w:val="22"/>
          <w:szCs w:val="22"/>
        </w:rPr>
      </w:pPr>
      <w:r w:rsidRPr="009C6FA7">
        <w:rPr>
          <w:rFonts w:ascii="Arial" w:hAnsi="Arial" w:cs="Arial"/>
          <w:sz w:val="22"/>
          <w:szCs w:val="22"/>
        </w:rPr>
        <w:t>Der ikke annet</w:t>
      </w:r>
      <w:r>
        <w:rPr>
          <w:rFonts w:ascii="Arial" w:hAnsi="Arial" w:cs="Arial"/>
          <w:sz w:val="22"/>
          <w:szCs w:val="22"/>
        </w:rPr>
        <w:t xml:space="preserve"> </w:t>
      </w:r>
      <w:r w:rsidRPr="009C6FA7">
        <w:rPr>
          <w:rFonts w:ascii="Arial" w:hAnsi="Arial" w:cs="Arial"/>
          <w:sz w:val="22"/>
          <w:szCs w:val="22"/>
        </w:rPr>
        <w:t xml:space="preserve">er bestemt fastsetter organene selv kassasjonsfrister, men som hovedregel skal det skje så snart sakene har mistet sin administrative betydning og senest ved </w:t>
      </w:r>
      <w:r w:rsidR="00B32FC7">
        <w:rPr>
          <w:rFonts w:ascii="Arial" w:hAnsi="Arial" w:cs="Arial"/>
          <w:sz w:val="22"/>
          <w:szCs w:val="22"/>
        </w:rPr>
        <w:t>avlevering (§ 7-3) (jfr. Arkivforskriften § 16)</w:t>
      </w:r>
      <w:r w:rsidRPr="009C6FA7">
        <w:rPr>
          <w:rFonts w:ascii="Arial" w:hAnsi="Arial" w:cs="Arial"/>
          <w:sz w:val="22"/>
          <w:szCs w:val="22"/>
        </w:rPr>
        <w:t>. Arkivmateriale som ikke er nevnt i felles bevar</w:t>
      </w:r>
      <w:r>
        <w:rPr>
          <w:rFonts w:ascii="Arial" w:hAnsi="Arial" w:cs="Arial"/>
          <w:sz w:val="22"/>
          <w:szCs w:val="22"/>
        </w:rPr>
        <w:t>ings- og kassasjonsbestemmelser</w:t>
      </w:r>
      <w:r w:rsidRPr="009C6FA7">
        <w:rPr>
          <w:rFonts w:ascii="Arial" w:hAnsi="Arial" w:cs="Arial"/>
          <w:sz w:val="22"/>
          <w:szCs w:val="22"/>
        </w:rPr>
        <w:t xml:space="preserve"> kan ikke kasseres uten samtykke fra Riksarkivaren.</w:t>
      </w:r>
      <w:r w:rsidR="00B32FC7">
        <w:rPr>
          <w:rFonts w:ascii="Arial" w:hAnsi="Arial" w:cs="Arial"/>
          <w:sz w:val="22"/>
          <w:szCs w:val="22"/>
        </w:rPr>
        <w:t xml:space="preserve">  (§ 7-5, (3), </w:t>
      </w:r>
      <w:r w:rsidR="00B32FC7" w:rsidRPr="2F18C89C">
        <w:rPr>
          <w:rFonts w:ascii="Arial" w:hAnsi="Arial" w:cs="Arial"/>
          <w:sz w:val="22"/>
          <w:szCs w:val="22"/>
        </w:rPr>
        <w:t>jf</w:t>
      </w:r>
      <w:r w:rsidR="76B2EC75" w:rsidRPr="2F18C89C">
        <w:rPr>
          <w:rFonts w:ascii="Arial" w:hAnsi="Arial" w:cs="Arial"/>
          <w:sz w:val="22"/>
          <w:szCs w:val="22"/>
        </w:rPr>
        <w:t>.</w:t>
      </w:r>
      <w:r w:rsidR="00B32FC7">
        <w:rPr>
          <w:rFonts w:ascii="Arial" w:hAnsi="Arial" w:cs="Arial"/>
          <w:sz w:val="22"/>
          <w:szCs w:val="22"/>
        </w:rPr>
        <w:t xml:space="preserve"> arkivloven § 9).</w:t>
      </w:r>
    </w:p>
    <w:p w14:paraId="20385B76" w14:textId="79A9FA86" w:rsidR="00FB1E23" w:rsidRDefault="00FB1E23" w:rsidP="00FB1E23">
      <w:pPr>
        <w:pStyle w:val="NormalWeb"/>
        <w:rPr>
          <w:rFonts w:ascii="Arial" w:hAnsi="Arial" w:cs="Arial"/>
          <w:sz w:val="22"/>
          <w:szCs w:val="22"/>
          <w:lang w:val="nn-NO"/>
        </w:rPr>
      </w:pPr>
      <w:r w:rsidRPr="00B32FC7">
        <w:rPr>
          <w:rFonts w:ascii="Arial" w:hAnsi="Arial" w:cs="Arial"/>
          <w:sz w:val="22"/>
          <w:szCs w:val="22"/>
        </w:rPr>
        <w:t xml:space="preserve">Se lovdata for </w:t>
      </w:r>
      <w:hyperlink r:id="rId18" w:tgtFrame="_blank" w:history="1">
        <w:r w:rsidRPr="00DD2D77">
          <w:rPr>
            <w:rStyle w:val="Hyperkobling"/>
            <w:rFonts w:ascii="Arial" w:eastAsiaTheme="majorEastAsia" w:hAnsi="Arial" w:cs="Arial"/>
            <w:sz w:val="22"/>
            <w:szCs w:val="22"/>
            <w:lang w:val="nn-NO"/>
          </w:rPr>
          <w:t>Riksarkivarens forskrift</w:t>
        </w:r>
      </w:hyperlink>
      <w:r w:rsidRPr="00B53976">
        <w:rPr>
          <w:rFonts w:ascii="Arial" w:hAnsi="Arial" w:cs="Arial"/>
          <w:sz w:val="22"/>
          <w:szCs w:val="22"/>
          <w:lang w:val="nn-NO"/>
        </w:rPr>
        <w:t xml:space="preserve"> </w:t>
      </w:r>
    </w:p>
    <w:p w14:paraId="08FCED54" w14:textId="77777777" w:rsidR="00B32FC7" w:rsidRPr="00B53976" w:rsidRDefault="00B32FC7" w:rsidP="00FB1E23">
      <w:pPr>
        <w:pStyle w:val="NormalWeb"/>
        <w:rPr>
          <w:rFonts w:ascii="Arial" w:hAnsi="Arial" w:cs="Arial"/>
          <w:sz w:val="22"/>
          <w:szCs w:val="22"/>
          <w:lang w:val="nn-NO"/>
        </w:rPr>
      </w:pPr>
    </w:p>
    <w:p w14:paraId="2D198F9E" w14:textId="2E5B8EC4" w:rsidR="00FB1E23" w:rsidRPr="00805301" w:rsidRDefault="00FB1E23" w:rsidP="00A441BF">
      <w:pPr>
        <w:pStyle w:val="Overskrift2"/>
        <w:rPr>
          <w:lang w:val="nn-NO"/>
        </w:rPr>
      </w:pPr>
      <w:bookmarkStart w:id="83" w:name="_Toc320888489"/>
      <w:bookmarkStart w:id="84" w:name="_Toc503359527"/>
      <w:bookmarkStart w:id="85" w:name="_Toc297193530"/>
      <w:bookmarkStart w:id="86" w:name="_Toc297206961"/>
      <w:bookmarkStart w:id="87" w:name="_Toc64624863"/>
      <w:r w:rsidRPr="00805301">
        <w:rPr>
          <w:lang w:val="nn-NO"/>
        </w:rPr>
        <w:t>Lov om rett til innsyn i dokument i offentleg verksemd</w:t>
      </w:r>
      <w:bookmarkEnd w:id="83"/>
      <w:bookmarkEnd w:id="84"/>
      <w:r w:rsidRPr="00805301">
        <w:rPr>
          <w:lang w:val="nn-NO"/>
        </w:rPr>
        <w:t xml:space="preserve"> </w:t>
      </w:r>
      <w:bookmarkEnd w:id="85"/>
      <w:bookmarkEnd w:id="86"/>
      <w:r w:rsidR="00CC79B2">
        <w:rPr>
          <w:lang w:val="nn-NO"/>
        </w:rPr>
        <w:t>(offentleglova)</w:t>
      </w:r>
      <w:bookmarkEnd w:id="87"/>
    </w:p>
    <w:p w14:paraId="48A75A65" w14:textId="255AE36A" w:rsidR="00FB1E23" w:rsidRPr="00805301" w:rsidRDefault="00FB1E23" w:rsidP="00FB1E23">
      <w:pPr>
        <w:pStyle w:val="NormalWeb"/>
        <w:rPr>
          <w:rFonts w:ascii="Arial" w:hAnsi="Arial" w:cs="Arial"/>
          <w:sz w:val="22"/>
          <w:szCs w:val="22"/>
          <w:lang w:val="nn-NO"/>
        </w:rPr>
      </w:pPr>
      <w:r w:rsidRPr="00805301">
        <w:rPr>
          <w:rFonts w:ascii="Arial" w:hAnsi="Arial" w:cs="Arial"/>
          <w:sz w:val="22"/>
          <w:szCs w:val="22"/>
          <w:lang w:val="nn-NO"/>
        </w:rPr>
        <w:t>Offentleglova sitt formål er å styrke grunnleggende demokratiske verdier. I lovens formålsparagraf står det: "Formålet med lova er å leggje til rette for at offentleg verksemd er open og gjennomsiktig, for slik å styrkje informasjons- og ytringsfridommen, den demokratiske deltakinga, rettstryggleiken for den enkelte, tilliten til det offentlege og kontrollen frå ålmenta. Lova skal òg leggje til rette for vidarebruk av offentleg informasjon", jf. § 1</w:t>
      </w:r>
      <w:r w:rsidR="685C5ED0" w:rsidRPr="2F18C89C">
        <w:rPr>
          <w:rFonts w:ascii="Arial" w:hAnsi="Arial" w:cs="Arial"/>
          <w:sz w:val="22"/>
          <w:szCs w:val="22"/>
          <w:lang w:val="nn-NO"/>
        </w:rPr>
        <w:t>.</w:t>
      </w:r>
      <w:r w:rsidRPr="00805301">
        <w:rPr>
          <w:rFonts w:ascii="Arial" w:hAnsi="Arial" w:cs="Arial"/>
          <w:sz w:val="22"/>
          <w:szCs w:val="22"/>
          <w:lang w:val="nn-NO"/>
        </w:rPr>
        <w:t xml:space="preserve"> </w:t>
      </w:r>
    </w:p>
    <w:p w14:paraId="57439ECB" w14:textId="06B470AA" w:rsidR="00FB1E23" w:rsidRPr="007E562A" w:rsidRDefault="00FB1E23" w:rsidP="00FB1E23">
      <w:pPr>
        <w:pStyle w:val="NormalWeb"/>
        <w:rPr>
          <w:rFonts w:ascii="Arial" w:hAnsi="Arial" w:cs="Arial"/>
          <w:sz w:val="22"/>
          <w:szCs w:val="22"/>
          <w:lang w:val="nn-NO"/>
        </w:rPr>
      </w:pPr>
      <w:r w:rsidRPr="00805301">
        <w:rPr>
          <w:rFonts w:ascii="Arial" w:hAnsi="Arial" w:cs="Arial"/>
          <w:sz w:val="22"/>
          <w:szCs w:val="22"/>
          <w:lang w:val="nn-NO"/>
        </w:rPr>
        <w:t xml:space="preserve">Lovens virkeområde er statlig, kommunal og fylkeskommunal virksomhet og andre rettssubjekt som fatter enkeltvedtak eller utferdiger forskrift. Loven gjelder også selvstendige rettssubjekt hvor offentlig virksomhet (stat, kommune eller fylkeskommune) direkte eller indirekte har en eierandel som gir mer enn halvparten av stemmene i rettssubjektets øverste organ, eller hvor de direkte eller indirekte har rett til å velge mer enn halvparten av medlemmene med stemmerett i det øverste organet i rettssubjektet. </w:t>
      </w:r>
      <w:r w:rsidRPr="007E562A">
        <w:rPr>
          <w:rFonts w:ascii="Arial" w:hAnsi="Arial" w:cs="Arial"/>
          <w:sz w:val="22"/>
          <w:szCs w:val="22"/>
          <w:lang w:val="nn-NO"/>
        </w:rPr>
        <w:t>Loven gjelder ikke for rettssubjekt som driver konkurranse med og på samme vilkår som private, jf. § 2. Lovens virkeområde er videre definert i offentlegforskrifta</w:t>
      </w:r>
      <w:r w:rsidR="4262B865" w:rsidRPr="2F18C89C">
        <w:rPr>
          <w:rFonts w:ascii="Arial" w:hAnsi="Arial" w:cs="Arial"/>
          <w:sz w:val="22"/>
          <w:szCs w:val="22"/>
          <w:lang w:val="nn-NO"/>
        </w:rPr>
        <w:t>.</w:t>
      </w:r>
      <w:r w:rsidRPr="007E562A">
        <w:rPr>
          <w:rFonts w:ascii="Arial" w:hAnsi="Arial" w:cs="Arial"/>
          <w:sz w:val="22"/>
          <w:szCs w:val="22"/>
          <w:lang w:val="nn-NO"/>
        </w:rPr>
        <w:t xml:space="preserve"> </w:t>
      </w:r>
    </w:p>
    <w:p w14:paraId="582FC43C" w14:textId="76450838" w:rsidR="00FB1E23" w:rsidRPr="009C6FA7" w:rsidRDefault="00FB1E23" w:rsidP="00FB1E23">
      <w:pPr>
        <w:pStyle w:val="NormalWeb"/>
        <w:rPr>
          <w:rFonts w:ascii="Arial" w:hAnsi="Arial" w:cs="Arial"/>
          <w:sz w:val="22"/>
          <w:szCs w:val="22"/>
        </w:rPr>
      </w:pPr>
      <w:r w:rsidRPr="009C6FA7">
        <w:rPr>
          <w:rFonts w:ascii="Arial" w:hAnsi="Arial" w:cs="Arial"/>
          <w:sz w:val="22"/>
          <w:szCs w:val="22"/>
        </w:rPr>
        <w:lastRenderedPageBreak/>
        <w:t>I lovens kapittel 2 trekkes hovedreglene om innsyn opp. Lovens hovedprinsipp er at alle saksdokumenter, journaler og liknende register er åpne for innsyn, med mindre annet følger av lov eller i medhold av lov,</w:t>
      </w:r>
      <w:r>
        <w:rPr>
          <w:rFonts w:ascii="Arial" w:hAnsi="Arial" w:cs="Arial"/>
          <w:sz w:val="22"/>
          <w:szCs w:val="22"/>
        </w:rPr>
        <w:t xml:space="preserve"> jf. § 3. Det kan etter § 9 også kreves innsyn i sammenstilling av opplysninger som er elektronisk lagra i database dersom sammenstillinga kan gjøre med enkle midler.  Alle kan kreve innsyn, også anonymt, men kravet må, etter § 28, gjelde en bestemt sak, eller i rimelig utstrekning saker av en bestemt art. </w:t>
      </w:r>
      <w:r w:rsidRPr="009C6FA7">
        <w:rPr>
          <w:rFonts w:ascii="Arial" w:hAnsi="Arial" w:cs="Arial"/>
          <w:sz w:val="22"/>
          <w:szCs w:val="22"/>
        </w:rPr>
        <w:t xml:space="preserve">Etter § 11 har et offentlig organ plikt til å vurdere om det likevel kan gis helt eller delvis innsyn i et dokument som det </w:t>
      </w:r>
      <w:r>
        <w:rPr>
          <w:rFonts w:ascii="Arial" w:hAnsi="Arial" w:cs="Arial"/>
          <w:sz w:val="22"/>
          <w:szCs w:val="22"/>
        </w:rPr>
        <w:t xml:space="preserve">etter bestemmelsene i lovens kapittel 3 </w:t>
      </w:r>
      <w:r w:rsidRPr="009C6FA7">
        <w:rPr>
          <w:rFonts w:ascii="Arial" w:hAnsi="Arial" w:cs="Arial"/>
          <w:sz w:val="22"/>
          <w:szCs w:val="22"/>
        </w:rPr>
        <w:t>ellers er</w:t>
      </w:r>
      <w:r>
        <w:rPr>
          <w:rFonts w:ascii="Arial" w:hAnsi="Arial" w:cs="Arial"/>
          <w:sz w:val="22"/>
          <w:szCs w:val="22"/>
        </w:rPr>
        <w:t xml:space="preserve"> hjemmel for å unnta for innsyn. </w:t>
      </w:r>
      <w:r w:rsidRPr="009C6FA7">
        <w:rPr>
          <w:rFonts w:ascii="Arial" w:hAnsi="Arial" w:cs="Arial"/>
          <w:sz w:val="22"/>
          <w:szCs w:val="22"/>
        </w:rPr>
        <w:t>Offentlige organ har etter § 10 plikt til å føre journal etter regle</w:t>
      </w:r>
      <w:r>
        <w:rPr>
          <w:rFonts w:ascii="Arial" w:hAnsi="Arial" w:cs="Arial"/>
          <w:sz w:val="22"/>
          <w:szCs w:val="22"/>
        </w:rPr>
        <w:t xml:space="preserve">ne i arkivlova med forskrifter. </w:t>
      </w:r>
    </w:p>
    <w:p w14:paraId="3B88209E"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Lovens kapittel 3 gjør unntak fra hovedregelen om innsynsrett, mens lovens kapittel 4 omhandler regler for saksbehandling av innsynskrav og klage. </w:t>
      </w:r>
    </w:p>
    <w:p w14:paraId="705819AC" w14:textId="73142280" w:rsidR="00FB1E23" w:rsidRDefault="00FB1E23" w:rsidP="00FB1E23">
      <w:pPr>
        <w:pStyle w:val="NormalWeb"/>
        <w:rPr>
          <w:rFonts w:ascii="Arial" w:hAnsi="Arial" w:cs="Arial"/>
          <w:sz w:val="22"/>
          <w:szCs w:val="22"/>
        </w:rPr>
      </w:pPr>
      <w:r w:rsidRPr="34FD8E45">
        <w:rPr>
          <w:rFonts w:ascii="Arial" w:hAnsi="Arial" w:cs="Arial"/>
          <w:sz w:val="22"/>
          <w:szCs w:val="22"/>
        </w:rPr>
        <w:t>Offentlig organ som mottar krav om innsyn skal vurdere kravet konkret og selvstendig og det skal avgjøres uten ugrunnet opphold, jf. § 29.  Avslag på krav om innsyn skal være skriftlige, jf. § 31. Mangel på svar innen fem virkedager skal regnes som avslag som kan påklages, jf. § 32, andre ledd. Klagefristen er tre uke</w:t>
      </w:r>
      <w:r w:rsidR="13FE6301" w:rsidRPr="34FD8E45">
        <w:rPr>
          <w:rFonts w:ascii="Arial" w:hAnsi="Arial" w:cs="Arial"/>
          <w:sz w:val="22"/>
          <w:szCs w:val="22"/>
        </w:rPr>
        <w:t>r</w:t>
      </w:r>
      <w:r w:rsidRPr="34FD8E45">
        <w:rPr>
          <w:rFonts w:ascii="Arial" w:hAnsi="Arial" w:cs="Arial"/>
          <w:sz w:val="22"/>
          <w:szCs w:val="22"/>
        </w:rPr>
        <w:t xml:space="preserve"> fra avslag er mottatt, jf. bestemmelsene i forvaltningslovens kapittel VI. Den som har krevd innsyn kan innen tre uker fra avslag er mottatt</w:t>
      </w:r>
      <w:r w:rsidR="344859A9" w:rsidRPr="2F18C89C">
        <w:rPr>
          <w:rFonts w:ascii="Arial" w:hAnsi="Arial" w:cs="Arial"/>
          <w:sz w:val="22"/>
          <w:szCs w:val="22"/>
        </w:rPr>
        <w:t>,</w:t>
      </w:r>
      <w:r w:rsidRPr="34FD8E45">
        <w:rPr>
          <w:rFonts w:ascii="Arial" w:hAnsi="Arial" w:cs="Arial"/>
          <w:sz w:val="22"/>
          <w:szCs w:val="22"/>
        </w:rPr>
        <w:t xml:space="preserve"> kreve en nærmere begrunnelse for avslaget</w:t>
      </w:r>
      <w:r w:rsidR="1AF8E303" w:rsidRPr="2F18C89C">
        <w:rPr>
          <w:rFonts w:ascii="Arial" w:hAnsi="Arial" w:cs="Arial"/>
          <w:sz w:val="22"/>
          <w:szCs w:val="22"/>
        </w:rPr>
        <w:t>,</w:t>
      </w:r>
      <w:r w:rsidRPr="34FD8E45">
        <w:rPr>
          <w:rFonts w:ascii="Arial" w:hAnsi="Arial" w:cs="Arial"/>
          <w:sz w:val="22"/>
          <w:szCs w:val="22"/>
        </w:rPr>
        <w:t xml:space="preserve"> og organet skal da så snart som mulig, og senest innen 10 virkedager</w:t>
      </w:r>
      <w:r w:rsidR="754DF959" w:rsidRPr="2F18C89C">
        <w:rPr>
          <w:rFonts w:ascii="Arial" w:hAnsi="Arial" w:cs="Arial"/>
          <w:sz w:val="22"/>
          <w:szCs w:val="22"/>
        </w:rPr>
        <w:t>,</w:t>
      </w:r>
      <w:r w:rsidRPr="34FD8E45">
        <w:rPr>
          <w:rFonts w:ascii="Arial" w:hAnsi="Arial" w:cs="Arial"/>
          <w:sz w:val="22"/>
          <w:szCs w:val="22"/>
        </w:rPr>
        <w:t xml:space="preserve"> gi denne begrunnelsen, jf. § 31, andre ledd. Klagefristen på tre uker vil løpe fra begrunnelsen er mottatt.</w:t>
      </w:r>
    </w:p>
    <w:p w14:paraId="7EDDD83D" w14:textId="77777777" w:rsidR="00FB1E23" w:rsidRPr="009C6FA7" w:rsidRDefault="00FB1E23" w:rsidP="00FB1E23">
      <w:pPr>
        <w:pStyle w:val="NormalWeb"/>
        <w:rPr>
          <w:rFonts w:ascii="Arial" w:hAnsi="Arial" w:cs="Arial"/>
          <w:sz w:val="22"/>
          <w:szCs w:val="22"/>
        </w:rPr>
      </w:pPr>
      <w:r>
        <w:rPr>
          <w:rFonts w:ascii="Arial" w:hAnsi="Arial" w:cs="Arial"/>
          <w:sz w:val="22"/>
          <w:szCs w:val="22"/>
        </w:rPr>
        <w:t>Kunnskapsdepartementet er klageorgan for klager på avslag om innsyn etter offentleglova.</w:t>
      </w:r>
    </w:p>
    <w:p w14:paraId="1FBD86A3" w14:textId="06AFBD8B" w:rsidR="00FB1E23"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19" w:tgtFrame="_blank" w:history="1">
        <w:r w:rsidRPr="009C6FA7">
          <w:rPr>
            <w:rStyle w:val="Hyperkobling"/>
            <w:rFonts w:ascii="Arial" w:eastAsiaTheme="majorEastAsia" w:hAnsi="Arial" w:cs="Arial"/>
            <w:sz w:val="22"/>
            <w:szCs w:val="22"/>
          </w:rPr>
          <w:t>offentleglova</w:t>
        </w:r>
      </w:hyperlink>
      <w:r w:rsidRPr="009C6FA7">
        <w:rPr>
          <w:rFonts w:ascii="Arial" w:hAnsi="Arial" w:cs="Arial"/>
          <w:sz w:val="22"/>
          <w:szCs w:val="22"/>
        </w:rPr>
        <w:t xml:space="preserve"> </w:t>
      </w:r>
    </w:p>
    <w:p w14:paraId="1F073060" w14:textId="77777777" w:rsidR="00494EE1" w:rsidRPr="009C6FA7" w:rsidRDefault="00494EE1" w:rsidP="00FB1E23">
      <w:pPr>
        <w:pStyle w:val="NormalWeb"/>
        <w:rPr>
          <w:rFonts w:ascii="Arial" w:hAnsi="Arial" w:cs="Arial"/>
          <w:sz w:val="22"/>
          <w:szCs w:val="22"/>
        </w:rPr>
      </w:pPr>
    </w:p>
    <w:p w14:paraId="44E2D309" w14:textId="069E5364" w:rsidR="00FB1E23" w:rsidRPr="009C6FA7" w:rsidRDefault="00FB1E23" w:rsidP="006569A6">
      <w:pPr>
        <w:pStyle w:val="Overskrift2"/>
      </w:pPr>
      <w:bookmarkStart w:id="88" w:name="_Toc297193531"/>
      <w:bookmarkStart w:id="89" w:name="_Toc297206962"/>
      <w:bookmarkStart w:id="90" w:name="_Toc320888490"/>
      <w:bookmarkStart w:id="91" w:name="_Toc503359528"/>
      <w:bookmarkStart w:id="92" w:name="_Toc64624864"/>
      <w:r w:rsidRPr="009C6FA7">
        <w:t>Forskrift til offentleglova</w:t>
      </w:r>
      <w:bookmarkEnd w:id="88"/>
      <w:bookmarkEnd w:id="89"/>
      <w:bookmarkEnd w:id="90"/>
      <w:bookmarkEnd w:id="91"/>
      <w:bookmarkEnd w:id="92"/>
    </w:p>
    <w:p w14:paraId="4CC6E679" w14:textId="39DB1CAC" w:rsidR="00FB1E23" w:rsidRPr="009C6FA7" w:rsidRDefault="00FB1E23" w:rsidP="00FB1E23">
      <w:pPr>
        <w:pStyle w:val="NormalWeb"/>
        <w:rPr>
          <w:rFonts w:ascii="Arial" w:hAnsi="Arial" w:cs="Arial"/>
          <w:sz w:val="22"/>
          <w:szCs w:val="22"/>
        </w:rPr>
      </w:pPr>
      <w:r w:rsidRPr="009C6FA7">
        <w:rPr>
          <w:rFonts w:ascii="Arial" w:hAnsi="Arial" w:cs="Arial"/>
          <w:sz w:val="22"/>
          <w:szCs w:val="22"/>
        </w:rPr>
        <w:t>Offentlegforskrif</w:t>
      </w:r>
      <w:r>
        <w:rPr>
          <w:rFonts w:ascii="Arial" w:hAnsi="Arial" w:cs="Arial"/>
          <w:sz w:val="22"/>
          <w:szCs w:val="22"/>
        </w:rPr>
        <w:t>t</w:t>
      </w:r>
      <w:r w:rsidRPr="009C6FA7">
        <w:rPr>
          <w:rFonts w:ascii="Arial" w:hAnsi="Arial" w:cs="Arial"/>
          <w:sz w:val="22"/>
          <w:szCs w:val="22"/>
        </w:rPr>
        <w:t>a gjør visse unntak for lovens virkeområde, jf. § 1. Loven gjelder blant annet ikke for rettssubjekt uten fast tilsatte i administrativ stilling, jf. § 1, andre ledd, bokstav a). Det følger videre av forskriftens § 8 at unntak for innsyn i organinterne dokument, jf. offentleglova § 14, 1. ledd, ikke gjelder for "...</w:t>
      </w:r>
      <w:r w:rsidR="7D68CD94" w:rsidRPr="2F18C89C">
        <w:rPr>
          <w:rFonts w:ascii="Arial" w:hAnsi="Arial" w:cs="Arial"/>
          <w:sz w:val="22"/>
          <w:szCs w:val="22"/>
        </w:rPr>
        <w:t xml:space="preserve"> </w:t>
      </w:r>
      <w:r w:rsidRPr="009C6FA7">
        <w:rPr>
          <w:rFonts w:ascii="Arial" w:hAnsi="Arial" w:cs="Arial"/>
          <w:sz w:val="22"/>
          <w:szCs w:val="22"/>
        </w:rPr>
        <w:t xml:space="preserve">dokument frå administrasjonen til kollegial eining ved universitet og høgskular og dokument som blir utveksla mellom fakultet ved universitet og høgskular". </w:t>
      </w:r>
    </w:p>
    <w:p w14:paraId="05848082"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Etter offentlegforskrifta § 6 skal statlige organ etter bokstav a til d som fører elektronisk journal også gjøre denne tilgjengelig for allmennheten på Internett. Universitet</w:t>
      </w:r>
      <w:r>
        <w:rPr>
          <w:rFonts w:ascii="Arial" w:hAnsi="Arial" w:cs="Arial"/>
          <w:sz w:val="22"/>
          <w:szCs w:val="22"/>
        </w:rPr>
        <w:t>et i Bergen</w:t>
      </w:r>
      <w:r w:rsidRPr="009C6FA7">
        <w:rPr>
          <w:rFonts w:ascii="Arial" w:hAnsi="Arial" w:cs="Arial"/>
          <w:sz w:val="22"/>
          <w:szCs w:val="22"/>
        </w:rPr>
        <w:t xml:space="preserve"> er ikke omfattet av denne plikten. </w:t>
      </w:r>
    </w:p>
    <w:p w14:paraId="4742B8D1" w14:textId="08506A74"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Det er etter § 7 gitt adgang til å gjøre dokumenter tilgjengelig på internett, men ikke a) opplysninger som er underlagt taushetsplikt, c) </w:t>
      </w:r>
      <w:r w:rsidR="00D740EA">
        <w:rPr>
          <w:rFonts w:ascii="Arial" w:hAnsi="Arial" w:cs="Arial"/>
          <w:sz w:val="22"/>
          <w:szCs w:val="22"/>
        </w:rPr>
        <w:t>opplysninger</w:t>
      </w:r>
      <w:r w:rsidR="00162F4E">
        <w:rPr>
          <w:rFonts w:ascii="Arial" w:hAnsi="Arial" w:cs="Arial"/>
          <w:sz w:val="22"/>
          <w:szCs w:val="22"/>
        </w:rPr>
        <w:t xml:space="preserve"> som er nevnt i personvern</w:t>
      </w:r>
      <w:r w:rsidR="00A6360E">
        <w:rPr>
          <w:rFonts w:ascii="Arial" w:hAnsi="Arial" w:cs="Arial"/>
          <w:sz w:val="22"/>
          <w:szCs w:val="22"/>
        </w:rPr>
        <w:t xml:space="preserve">- </w:t>
      </w:r>
      <w:r w:rsidR="00162F4E">
        <w:rPr>
          <w:rFonts w:ascii="Arial" w:hAnsi="Arial" w:cs="Arial"/>
          <w:sz w:val="22"/>
          <w:szCs w:val="22"/>
        </w:rPr>
        <w:t>forordningen</w:t>
      </w:r>
      <w:r w:rsidR="006E1C26">
        <w:rPr>
          <w:rFonts w:ascii="Arial" w:hAnsi="Arial" w:cs="Arial"/>
          <w:sz w:val="22"/>
          <w:szCs w:val="22"/>
        </w:rPr>
        <w:t xml:space="preserve"> (GDPR)</w:t>
      </w:r>
      <w:r w:rsidR="002A4AF5">
        <w:rPr>
          <w:rFonts w:ascii="Arial" w:hAnsi="Arial" w:cs="Arial"/>
          <w:sz w:val="22"/>
          <w:szCs w:val="22"/>
        </w:rPr>
        <w:t xml:space="preserve"> artikkel 9 og 10</w:t>
      </w:r>
      <w:r w:rsidRPr="009C6FA7">
        <w:rPr>
          <w:rFonts w:ascii="Arial" w:hAnsi="Arial" w:cs="Arial"/>
          <w:sz w:val="22"/>
          <w:szCs w:val="22"/>
        </w:rPr>
        <w:t>, d)</w:t>
      </w:r>
      <w:r w:rsidR="002A4AF5">
        <w:rPr>
          <w:rFonts w:ascii="Arial" w:hAnsi="Arial" w:cs="Arial"/>
          <w:sz w:val="22"/>
          <w:szCs w:val="22"/>
        </w:rPr>
        <w:t xml:space="preserve"> </w:t>
      </w:r>
      <w:r w:rsidRPr="009C6FA7">
        <w:rPr>
          <w:rFonts w:ascii="Arial" w:hAnsi="Arial" w:cs="Arial"/>
          <w:sz w:val="22"/>
          <w:szCs w:val="22"/>
        </w:rPr>
        <w:t xml:space="preserve">fødselsnummer, personnummer og nummer med tilsvarende funksjon, eller e) opplysninger om lønn og godtgjøring til fysiske personer, med unntak av personer i ledende stillinger. </w:t>
      </w:r>
    </w:p>
    <w:p w14:paraId="65B90F9A" w14:textId="643044F2"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Det følger av forskriftens § 11, andre ledd at Universitetet i Bergen er klageorgan for avslag om innsyn foretatt av selvstendige rettssubjekt hvor Universitetet i Bergen direkte eller indirekte har en eierandel som gir UiB mer enn halvparten av stemmene i rettssubjektets øverste organ, eller hvor UiB direkte eller indirekte har rett til å velge mer enn halvparten av medlemmene med stemmerett i rettssubjektets øverste organ, jf. offl. § </w:t>
      </w:r>
      <w:r>
        <w:rPr>
          <w:rFonts w:ascii="Arial" w:hAnsi="Arial" w:cs="Arial"/>
          <w:sz w:val="22"/>
          <w:szCs w:val="22"/>
        </w:rPr>
        <w:t>2, første ledd, bokstav c og d.</w:t>
      </w:r>
    </w:p>
    <w:p w14:paraId="07987372" w14:textId="0D3D1FAC" w:rsidR="00FB1E23" w:rsidRDefault="00FB1E23" w:rsidP="00FB1E23">
      <w:pPr>
        <w:pStyle w:val="NormalWeb"/>
        <w:rPr>
          <w:rFonts w:ascii="Arial" w:hAnsi="Arial" w:cs="Arial"/>
          <w:sz w:val="22"/>
          <w:szCs w:val="22"/>
        </w:rPr>
      </w:pPr>
      <w:r w:rsidRPr="009C6FA7">
        <w:rPr>
          <w:rFonts w:ascii="Arial" w:hAnsi="Arial" w:cs="Arial"/>
          <w:sz w:val="22"/>
          <w:szCs w:val="22"/>
        </w:rPr>
        <w:lastRenderedPageBreak/>
        <w:t xml:space="preserve">Se lovdata.no for hele </w:t>
      </w:r>
      <w:hyperlink r:id="rId20" w:tgtFrame="_blank" w:history="1">
        <w:r w:rsidRPr="009C6FA7">
          <w:rPr>
            <w:rStyle w:val="Hyperkobling"/>
            <w:rFonts w:ascii="Arial" w:eastAsiaTheme="majorEastAsia" w:hAnsi="Arial" w:cs="Arial"/>
            <w:sz w:val="22"/>
            <w:szCs w:val="22"/>
          </w:rPr>
          <w:t>offentlegforskrifta</w:t>
        </w:r>
      </w:hyperlink>
      <w:r w:rsidRPr="009C6FA7">
        <w:rPr>
          <w:rFonts w:ascii="Arial" w:hAnsi="Arial" w:cs="Arial"/>
          <w:sz w:val="22"/>
          <w:szCs w:val="22"/>
        </w:rPr>
        <w:t xml:space="preserve"> </w:t>
      </w:r>
    </w:p>
    <w:p w14:paraId="7CF4CC51" w14:textId="77777777" w:rsidR="00ED4164" w:rsidRPr="009C6FA7" w:rsidRDefault="00ED4164" w:rsidP="00FB1E23">
      <w:pPr>
        <w:pStyle w:val="NormalWeb"/>
        <w:rPr>
          <w:rFonts w:ascii="Arial" w:hAnsi="Arial" w:cs="Arial"/>
          <w:sz w:val="22"/>
          <w:szCs w:val="22"/>
        </w:rPr>
      </w:pPr>
    </w:p>
    <w:p w14:paraId="7E91907C" w14:textId="171E5DEB" w:rsidR="00FB1E23" w:rsidRPr="009C6FA7" w:rsidRDefault="00FB1E23" w:rsidP="0072100C">
      <w:pPr>
        <w:pStyle w:val="Overskrift2"/>
      </w:pPr>
      <w:bookmarkStart w:id="93" w:name="_Toc320888491"/>
      <w:bookmarkStart w:id="94" w:name="_Toc503359529"/>
      <w:bookmarkStart w:id="95" w:name="_Toc297193532"/>
      <w:bookmarkStart w:id="96" w:name="_Toc297206963"/>
      <w:bookmarkStart w:id="97" w:name="_Toc64624865"/>
      <w:r w:rsidRPr="009C6FA7">
        <w:t>Lov om behandlingsmåten i forvaltningssaker</w:t>
      </w:r>
      <w:bookmarkEnd w:id="93"/>
      <w:bookmarkEnd w:id="94"/>
      <w:bookmarkEnd w:id="97"/>
      <w:r w:rsidRPr="009C6FA7">
        <w:t xml:space="preserve"> </w:t>
      </w:r>
      <w:bookmarkEnd w:id="95"/>
      <w:bookmarkEnd w:id="96"/>
    </w:p>
    <w:p w14:paraId="3160EE77"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Forvaltningsloven med forskrifter regulerer saksbehandlingen i forvaltningssaker og har derfor betydning for universitetet som forvaltningsorgan. På arkivområdet har lovens bestemmelser om veiledningsplikt (§ 11), taushetsplikt (§ 13) og kapittel VI om klage og omgjøring særlig relevans. Opplysninger som er underlagt lovbestemt taushetsplikt, jf. § 13, har direkte betydning for hvordan arkivtjenesten fører journal, jf. arkivforskriften § 2-7. Kapittel IV regulerer saksbehandlingen av klager på avslag om innsyn etter offentleglova. Forvaltningsloven regulerer også parters rett til innsyn i egne saker, jf. § 18. Forvaltningsforskriftens kapittel 5 omhandler bestemmelser om partsinnsyn i tilsetting i offentlig forvaltning. </w:t>
      </w:r>
    </w:p>
    <w:p w14:paraId="6EA92A29"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w:t>
      </w:r>
      <w:hyperlink r:id="rId21" w:tgtFrame="_blank" w:history="1">
        <w:r w:rsidRPr="009C6FA7">
          <w:rPr>
            <w:rStyle w:val="Hyperkobling"/>
            <w:rFonts w:ascii="Arial" w:eastAsiaTheme="majorEastAsia" w:hAnsi="Arial" w:cs="Arial"/>
            <w:sz w:val="22"/>
            <w:szCs w:val="22"/>
          </w:rPr>
          <w:t>forvaltningsloven</w:t>
        </w:r>
      </w:hyperlink>
      <w:r w:rsidRPr="009C6FA7">
        <w:rPr>
          <w:rFonts w:ascii="Arial" w:hAnsi="Arial" w:cs="Arial"/>
          <w:sz w:val="22"/>
          <w:szCs w:val="22"/>
        </w:rPr>
        <w:t xml:space="preserve"> </w:t>
      </w:r>
    </w:p>
    <w:p w14:paraId="6AC36C6A" w14:textId="3A171434" w:rsidR="00FB1E23" w:rsidRPr="009C6FA7" w:rsidRDefault="00FB1E23" w:rsidP="000A4626">
      <w:pPr>
        <w:pStyle w:val="Overskrift2"/>
      </w:pPr>
      <w:bookmarkStart w:id="98" w:name="_Toc320888492"/>
      <w:bookmarkStart w:id="99" w:name="_Toc503359530"/>
      <w:bookmarkStart w:id="100" w:name="_Toc297193533"/>
      <w:bookmarkStart w:id="101" w:name="_Toc297206964"/>
      <w:bookmarkStart w:id="102" w:name="_Toc64624866"/>
      <w:r w:rsidRPr="009C6FA7">
        <w:t>Lov om behandling av personopplysninger</w:t>
      </w:r>
      <w:bookmarkEnd w:id="98"/>
      <w:bookmarkEnd w:id="99"/>
      <w:bookmarkEnd w:id="102"/>
      <w:r w:rsidRPr="009C6FA7">
        <w:t xml:space="preserve"> </w:t>
      </w:r>
      <w:bookmarkEnd w:id="100"/>
      <w:bookmarkEnd w:id="101"/>
    </w:p>
    <w:p w14:paraId="662312B8" w14:textId="672A3A46" w:rsidR="00FB1E23" w:rsidRDefault="00C82A0B" w:rsidP="00FB1E23">
      <w:pPr>
        <w:pStyle w:val="NormalWeb"/>
        <w:rPr>
          <w:rFonts w:ascii="Arial" w:hAnsi="Arial" w:cs="Arial"/>
          <w:sz w:val="22"/>
          <w:szCs w:val="22"/>
        </w:rPr>
      </w:pPr>
      <w:r>
        <w:rPr>
          <w:rFonts w:ascii="Arial" w:hAnsi="Arial" w:cs="Arial"/>
          <w:sz w:val="22"/>
          <w:szCs w:val="22"/>
        </w:rPr>
        <w:t xml:space="preserve">Gjeldende Personopplysningslov, kunngjort 15.06.2018, har inkludert EØS personvernforordningen (GDPR), noe som uttrykkes i § 1 (Gjennomføring av personvernforordningen).  </w:t>
      </w:r>
      <w:r w:rsidR="00FB1E23" w:rsidRPr="009C6FA7">
        <w:rPr>
          <w:rFonts w:ascii="Arial" w:hAnsi="Arial" w:cs="Arial"/>
          <w:sz w:val="22"/>
          <w:szCs w:val="22"/>
        </w:rPr>
        <w:t>Personopplysningsloven</w:t>
      </w:r>
      <w:r>
        <w:rPr>
          <w:rFonts w:ascii="Arial" w:hAnsi="Arial" w:cs="Arial"/>
          <w:sz w:val="22"/>
          <w:szCs w:val="22"/>
        </w:rPr>
        <w:t xml:space="preserve"> og personvernforordningen</w:t>
      </w:r>
      <w:r w:rsidR="00FB1E23" w:rsidRPr="009C6FA7">
        <w:rPr>
          <w:rFonts w:ascii="Arial" w:hAnsi="Arial" w:cs="Arial"/>
          <w:sz w:val="22"/>
          <w:szCs w:val="22"/>
        </w:rPr>
        <w:t xml:space="preserve"> med forskrifter regulerer behandlingen av </w:t>
      </w:r>
      <w:r w:rsidR="00C62158">
        <w:rPr>
          <w:rFonts w:ascii="Arial" w:hAnsi="Arial" w:cs="Arial"/>
          <w:sz w:val="22"/>
          <w:szCs w:val="22"/>
        </w:rPr>
        <w:t>personopplysninger som inngår i eller skal inngå i et register</w:t>
      </w:r>
      <w:r w:rsidR="007A759A">
        <w:rPr>
          <w:rFonts w:ascii="Arial" w:hAnsi="Arial" w:cs="Arial"/>
          <w:sz w:val="22"/>
          <w:szCs w:val="22"/>
        </w:rPr>
        <w:t>.</w:t>
      </w:r>
      <w:r w:rsidR="00FB1E23" w:rsidRPr="009C6FA7">
        <w:rPr>
          <w:rFonts w:ascii="Arial" w:hAnsi="Arial" w:cs="Arial"/>
          <w:sz w:val="22"/>
          <w:szCs w:val="22"/>
        </w:rPr>
        <w:t xml:space="preserve"> </w:t>
      </w:r>
    </w:p>
    <w:p w14:paraId="1C269E1D" w14:textId="5BD8C164" w:rsidR="00C82A0B" w:rsidRPr="009C6FA7" w:rsidRDefault="00C82A0B" w:rsidP="00FB1E23">
      <w:pPr>
        <w:pStyle w:val="NormalWeb"/>
        <w:rPr>
          <w:rFonts w:ascii="Arial" w:hAnsi="Arial" w:cs="Arial"/>
          <w:sz w:val="22"/>
          <w:szCs w:val="22"/>
        </w:rPr>
      </w:pPr>
      <w:r>
        <w:rPr>
          <w:rFonts w:ascii="Arial" w:hAnsi="Arial" w:cs="Arial"/>
          <w:sz w:val="22"/>
          <w:szCs w:val="22"/>
        </w:rPr>
        <w:t xml:space="preserve">Personopplysningslovens § 8 gir mulighet for </w:t>
      </w:r>
      <w:r w:rsidR="007A759A">
        <w:rPr>
          <w:rFonts w:ascii="Arial" w:hAnsi="Arial" w:cs="Arial"/>
          <w:sz w:val="22"/>
          <w:szCs w:val="22"/>
        </w:rPr>
        <w:t xml:space="preserve">behandling </w:t>
      </w:r>
      <w:r>
        <w:rPr>
          <w:rFonts w:ascii="Arial" w:hAnsi="Arial" w:cs="Arial"/>
          <w:sz w:val="22"/>
          <w:szCs w:val="22"/>
        </w:rPr>
        <w:t>av personopplysninger, med visse begrensninger, for arkivformål i all</w:t>
      </w:r>
      <w:r w:rsidR="007A759A">
        <w:rPr>
          <w:rFonts w:ascii="Arial" w:hAnsi="Arial" w:cs="Arial"/>
          <w:sz w:val="22"/>
          <w:szCs w:val="22"/>
        </w:rPr>
        <w:t>m</w:t>
      </w:r>
      <w:r>
        <w:rPr>
          <w:rFonts w:ascii="Arial" w:hAnsi="Arial" w:cs="Arial"/>
          <w:sz w:val="22"/>
          <w:szCs w:val="22"/>
        </w:rPr>
        <w:t>ennhetens</w:t>
      </w:r>
      <w:r w:rsidR="007A759A">
        <w:rPr>
          <w:rFonts w:ascii="Arial" w:hAnsi="Arial" w:cs="Arial"/>
          <w:sz w:val="22"/>
          <w:szCs w:val="22"/>
        </w:rPr>
        <w:t xml:space="preserve"> </w:t>
      </w:r>
      <w:r>
        <w:rPr>
          <w:rFonts w:ascii="Arial" w:hAnsi="Arial" w:cs="Arial"/>
          <w:sz w:val="22"/>
          <w:szCs w:val="22"/>
        </w:rPr>
        <w:t>interesse, formål knyttet til vitenskapelig eller historisk forskning eller statistiske formål.</w:t>
      </w:r>
    </w:p>
    <w:p w14:paraId="6A92127B" w14:textId="158196BE" w:rsidR="00FB1E23" w:rsidRPr="0027752F" w:rsidRDefault="00C14746" w:rsidP="00FB1E23">
      <w:pPr>
        <w:pStyle w:val="NormalWeb"/>
        <w:rPr>
          <w:rFonts w:ascii="Arial" w:hAnsi="Arial" w:cs="Arial"/>
          <w:caps/>
          <w:sz w:val="22"/>
          <w:szCs w:val="22"/>
        </w:rPr>
      </w:pPr>
      <w:r>
        <w:rPr>
          <w:rFonts w:ascii="Arial" w:hAnsi="Arial" w:cs="Arial"/>
          <w:sz w:val="22"/>
          <w:szCs w:val="22"/>
        </w:rPr>
        <w:t>Personvernforordningens kapittel 3, avsnitt 3, omhandler retting og sletting av personopplysninger.</w:t>
      </w:r>
      <w:r w:rsidR="0027752F">
        <w:rPr>
          <w:rFonts w:ascii="Arial" w:hAnsi="Arial" w:cs="Arial"/>
          <w:sz w:val="22"/>
          <w:szCs w:val="22"/>
        </w:rPr>
        <w:t xml:space="preserve"> </w:t>
      </w:r>
      <w:r w:rsidR="004C1D3A">
        <w:rPr>
          <w:rFonts w:ascii="Arial" w:hAnsi="Arial" w:cs="Arial"/>
          <w:sz w:val="22"/>
          <w:szCs w:val="22"/>
        </w:rPr>
        <w:t xml:space="preserve">Arkivverket har gjort en vurdering om arkiv, personvern og GDPR i forhold til arkivering eller sletting. De har så langt konkludert med, </w:t>
      </w:r>
      <w:r w:rsidR="0027752F">
        <w:rPr>
          <w:rFonts w:ascii="Arial" w:hAnsi="Arial" w:cs="Arial"/>
          <w:sz w:val="22"/>
          <w:szCs w:val="22"/>
        </w:rPr>
        <w:t>«</w:t>
      </w:r>
      <w:r w:rsidR="0027752F" w:rsidRPr="2F18C89C">
        <w:rPr>
          <w:rFonts w:asciiTheme="minorHAnsi" w:hAnsiTheme="minorHAnsi" w:cstheme="minorBidi"/>
          <w:color w:val="444444"/>
          <w:sz w:val="22"/>
          <w:szCs w:val="22"/>
          <w:shd w:val="clear" w:color="auto" w:fill="FFFFFF"/>
        </w:rPr>
        <w:t>Arkivloven med forskrifter gir regler om hva som kan tilintetgjøres og hva som må bevares for ettertiden. Forordningen innebærer at arkivlovens regler om bevaring på samme måte som i dag vil gå foran retten til sletting</w:t>
      </w:r>
      <w:r w:rsidR="64A6505B" w:rsidRPr="2F18C89C">
        <w:rPr>
          <w:rFonts w:asciiTheme="minorHAnsi" w:hAnsiTheme="minorHAnsi" w:cstheme="minorBidi"/>
          <w:color w:val="444444"/>
          <w:sz w:val="22"/>
          <w:szCs w:val="22"/>
          <w:shd w:val="clear" w:color="auto" w:fill="FFFFFF"/>
        </w:rPr>
        <w:t xml:space="preserve"> </w:t>
      </w:r>
      <w:r w:rsidR="0027752F" w:rsidRPr="2F18C89C">
        <w:rPr>
          <w:rFonts w:asciiTheme="minorHAnsi" w:hAnsiTheme="minorHAnsi" w:cstheme="minorBidi"/>
          <w:color w:val="444444"/>
          <w:sz w:val="22"/>
          <w:szCs w:val="22"/>
          <w:shd w:val="clear" w:color="auto" w:fill="FFFFFF"/>
        </w:rPr>
        <w:t>…</w:t>
      </w:r>
      <w:r w:rsidR="0B32F0DE" w:rsidRPr="2F18C89C">
        <w:rPr>
          <w:rFonts w:asciiTheme="minorHAnsi" w:hAnsiTheme="minorHAnsi" w:cstheme="minorBidi"/>
          <w:color w:val="444444"/>
          <w:sz w:val="22"/>
          <w:szCs w:val="22"/>
          <w:shd w:val="clear" w:color="auto" w:fill="FFFFFF"/>
        </w:rPr>
        <w:t xml:space="preserve"> </w:t>
      </w:r>
      <w:r w:rsidR="0027752F" w:rsidRPr="2F18C89C">
        <w:rPr>
          <w:rFonts w:asciiTheme="minorHAnsi" w:hAnsiTheme="minorHAnsi" w:cstheme="minorBidi"/>
          <w:i/>
          <w:color w:val="444444"/>
          <w:sz w:val="22"/>
          <w:szCs w:val="22"/>
          <w:shd w:val="clear" w:color="auto" w:fill="FFFFFF"/>
        </w:rPr>
        <w:t>Offentlige organers arkivplikt består, slik at opplysninger ikke kan tilintetgjøres uten at det foreligger hjemmel for kassasjon i eller i medhold av arkivloven</w:t>
      </w:r>
      <w:r w:rsidR="0027752F" w:rsidRPr="2F18C89C">
        <w:rPr>
          <w:rFonts w:asciiTheme="minorHAnsi" w:hAnsiTheme="minorHAnsi" w:cstheme="minorBidi"/>
          <w:i/>
          <w:iCs/>
          <w:color w:val="444444"/>
          <w:sz w:val="22"/>
          <w:szCs w:val="22"/>
          <w:shd w:val="clear" w:color="auto" w:fill="FFFFFF"/>
        </w:rPr>
        <w:t>»</w:t>
      </w:r>
      <w:r w:rsidR="0027752F" w:rsidRPr="2F18C89C">
        <w:rPr>
          <w:rFonts w:ascii="Georgia" w:hAnsi="Georgia"/>
          <w:color w:val="444444"/>
          <w:shd w:val="clear" w:color="auto" w:fill="FFFFFF"/>
        </w:rPr>
        <w:t>.</w:t>
      </w:r>
      <w:r w:rsidR="41361F58" w:rsidRPr="2F18C89C">
        <w:rPr>
          <w:rFonts w:ascii="Georgia" w:hAnsi="Georgia"/>
          <w:color w:val="444444"/>
          <w:shd w:val="clear" w:color="auto" w:fill="FFFFFF"/>
        </w:rPr>
        <w:t xml:space="preserve"> </w:t>
      </w:r>
      <w:r w:rsidR="0027752F" w:rsidRPr="2F18C89C">
        <w:rPr>
          <w:rFonts w:ascii="Georgia" w:hAnsi="Georgia"/>
          <w:color w:val="444444"/>
          <w:shd w:val="clear" w:color="auto" w:fill="FFFFFF"/>
        </w:rPr>
        <w:t>(</w:t>
      </w:r>
      <w:hyperlink r:id="rId22" w:history="1">
        <w:r w:rsidR="0027752F">
          <w:rPr>
            <w:rStyle w:val="Hyperkobling"/>
            <w:rFonts w:ascii="Arial" w:hAnsi="Arial" w:cs="Arial"/>
            <w:sz w:val="22"/>
            <w:szCs w:val="22"/>
          </w:rPr>
          <w:t>Arkivverket</w:t>
        </w:r>
      </w:hyperlink>
      <w:r w:rsidR="0027752F">
        <w:rPr>
          <w:rFonts w:ascii="Arial" w:hAnsi="Arial" w:cs="Arial"/>
          <w:sz w:val="22"/>
          <w:szCs w:val="22"/>
        </w:rPr>
        <w:t xml:space="preserve">) </w:t>
      </w:r>
      <w:r w:rsidR="00FB1E23" w:rsidRPr="009C6FA7">
        <w:rPr>
          <w:rFonts w:ascii="Arial" w:hAnsi="Arial" w:cs="Arial"/>
          <w:sz w:val="22"/>
          <w:szCs w:val="22"/>
        </w:rPr>
        <w:t xml:space="preserve"> </w:t>
      </w:r>
      <w:r w:rsidR="0027752F">
        <w:rPr>
          <w:rFonts w:ascii="Arial" w:hAnsi="Arial" w:cs="Arial"/>
          <w:sz w:val="22"/>
          <w:szCs w:val="22"/>
        </w:rPr>
        <w:t xml:space="preserve">   </w:t>
      </w:r>
    </w:p>
    <w:p w14:paraId="00DBD945" w14:textId="6BFFBFE0"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23" w:tgtFrame="_blank" w:history="1">
        <w:r w:rsidRPr="009C6FA7">
          <w:rPr>
            <w:rStyle w:val="Hyperkobling"/>
            <w:rFonts w:ascii="Arial" w:eastAsiaTheme="majorEastAsia" w:hAnsi="Arial" w:cs="Arial"/>
            <w:sz w:val="22"/>
            <w:szCs w:val="22"/>
          </w:rPr>
          <w:t>personopplysningsloven</w:t>
        </w:r>
      </w:hyperlink>
      <w:r w:rsidRPr="009C6FA7">
        <w:rPr>
          <w:rFonts w:ascii="Arial" w:hAnsi="Arial" w:cs="Arial"/>
          <w:sz w:val="22"/>
          <w:szCs w:val="22"/>
        </w:rPr>
        <w:t xml:space="preserve"> </w:t>
      </w:r>
    </w:p>
    <w:p w14:paraId="0D2AE4B7" w14:textId="77777777" w:rsidR="00FB1E23" w:rsidRDefault="00FB1E23" w:rsidP="00FB1E23"/>
    <w:p w14:paraId="4195003F" w14:textId="27955D65" w:rsidR="00FB1E23" w:rsidRPr="004E6B61" w:rsidRDefault="00FB1E23" w:rsidP="00286559">
      <w:pPr>
        <w:pStyle w:val="Overskrift2"/>
      </w:pPr>
      <w:bookmarkStart w:id="103" w:name="_Toc297193535"/>
      <w:bookmarkStart w:id="104" w:name="_Toc297206966"/>
      <w:bookmarkStart w:id="105" w:name="_Toc320888493"/>
      <w:bookmarkStart w:id="106" w:name="_Toc503359531"/>
      <w:bookmarkStart w:id="107" w:name="_Toc64624867"/>
      <w:r w:rsidRPr="009C6FA7">
        <w:lastRenderedPageBreak/>
        <w:t>Vedtak med hjemmel i Riksarkivarens bestemmelser</w:t>
      </w:r>
      <w:bookmarkEnd w:id="103"/>
      <w:bookmarkEnd w:id="104"/>
      <w:bookmarkEnd w:id="105"/>
      <w:bookmarkEnd w:id="106"/>
      <w:bookmarkEnd w:id="107"/>
    </w:p>
    <w:p w14:paraId="0C3745F9" w14:textId="62D7D52E"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Riksarkivaren fatter vedtak med hjemmel om Arkivloven. En oversikt over disse er publisert på </w:t>
      </w:r>
      <w:hyperlink r:id="rId24" w:tgtFrame="_blank" w:history="1">
        <w:r w:rsidRPr="009C6FA7">
          <w:rPr>
            <w:rStyle w:val="Hyperkobling"/>
            <w:rFonts w:ascii="Arial" w:eastAsiaTheme="majorEastAsia" w:hAnsi="Arial" w:cs="Arial"/>
            <w:sz w:val="22"/>
            <w:szCs w:val="22"/>
          </w:rPr>
          <w:t>arkivverkets hjemmesider</w:t>
        </w:r>
      </w:hyperlink>
      <w:r>
        <w:rPr>
          <w:rStyle w:val="Fotnotereferanse"/>
          <w:rFonts w:ascii="Arial" w:hAnsi="Arial" w:cs="Arial"/>
          <w:sz w:val="22"/>
          <w:szCs w:val="22"/>
        </w:rPr>
        <w:footnoteReference w:id="2"/>
      </w:r>
      <w:r w:rsidRPr="009C6FA7">
        <w:rPr>
          <w:rFonts w:ascii="Arial" w:hAnsi="Arial" w:cs="Arial"/>
          <w:sz w:val="22"/>
          <w:szCs w:val="22"/>
        </w:rPr>
        <w:t>. Riksarkivaren har fattet følgende vedtak</w:t>
      </w:r>
      <w:r>
        <w:rPr>
          <w:rFonts w:ascii="Arial" w:hAnsi="Arial" w:cs="Arial"/>
          <w:sz w:val="22"/>
          <w:szCs w:val="22"/>
        </w:rPr>
        <w:t xml:space="preserve"> med direkte relevans for Universitet i Bergen</w:t>
      </w:r>
      <w:r w:rsidRPr="009C6FA7">
        <w:rPr>
          <w:rFonts w:ascii="Arial" w:hAnsi="Arial" w:cs="Arial"/>
          <w:sz w:val="22"/>
          <w:szCs w:val="22"/>
        </w:rPr>
        <w:t xml:space="preserve">: </w:t>
      </w:r>
    </w:p>
    <w:p w14:paraId="3F840B6B" w14:textId="79D8F174" w:rsidR="00FB1E23" w:rsidRPr="009C6FA7" w:rsidRDefault="00FB1E23" w:rsidP="00F430EF">
      <w:pPr>
        <w:numPr>
          <w:ilvl w:val="0"/>
          <w:numId w:val="24"/>
        </w:numPr>
        <w:spacing w:before="100" w:beforeAutospacing="1" w:after="100" w:afterAutospacing="1" w:line="240" w:lineRule="auto"/>
        <w:rPr>
          <w:rFonts w:ascii="Arial" w:hAnsi="Arial" w:cs="Arial"/>
          <w:sz w:val="22"/>
          <w:szCs w:val="22"/>
        </w:rPr>
      </w:pPr>
      <w:r w:rsidRPr="009C6FA7">
        <w:rPr>
          <w:rFonts w:ascii="Arial" w:hAnsi="Arial" w:cs="Arial"/>
          <w:sz w:val="22"/>
          <w:szCs w:val="22"/>
        </w:rPr>
        <w:t>Rundskriv om generell bevaring og kassasjon i Noark-baserte løsninger av 25.6.2010</w:t>
      </w:r>
    </w:p>
    <w:p w14:paraId="47B6D6EC" w14:textId="77777777" w:rsidR="00FB1E23" w:rsidRPr="009C6FA7" w:rsidRDefault="00FB1E23" w:rsidP="00F430EF">
      <w:pPr>
        <w:numPr>
          <w:ilvl w:val="0"/>
          <w:numId w:val="24"/>
        </w:numPr>
        <w:spacing w:before="100" w:beforeAutospacing="1" w:after="100" w:afterAutospacing="1" w:line="240" w:lineRule="auto"/>
        <w:rPr>
          <w:rFonts w:ascii="Arial" w:hAnsi="Arial" w:cs="Arial"/>
          <w:sz w:val="22"/>
          <w:szCs w:val="22"/>
        </w:rPr>
      </w:pPr>
      <w:r w:rsidRPr="009C6FA7">
        <w:rPr>
          <w:rFonts w:ascii="Arial" w:hAnsi="Arial" w:cs="Arial"/>
          <w:sz w:val="22"/>
          <w:szCs w:val="22"/>
        </w:rPr>
        <w:t>Rundskriv om PDF-A av 22.1.2009</w:t>
      </w:r>
    </w:p>
    <w:p w14:paraId="4C5FE769" w14:textId="31E5B402" w:rsidR="00FB1E23" w:rsidRPr="009C6FA7" w:rsidRDefault="00FB1E23" w:rsidP="00F430EF">
      <w:pPr>
        <w:numPr>
          <w:ilvl w:val="0"/>
          <w:numId w:val="24"/>
        </w:numPr>
        <w:spacing w:before="100" w:beforeAutospacing="1" w:after="100" w:afterAutospacing="1" w:line="240" w:lineRule="auto"/>
        <w:rPr>
          <w:rFonts w:ascii="Arial" w:hAnsi="Arial" w:cs="Arial"/>
          <w:sz w:val="22"/>
          <w:szCs w:val="22"/>
        </w:rPr>
      </w:pPr>
      <w:r w:rsidRPr="00264956">
        <w:rPr>
          <w:rFonts w:ascii="Arial" w:hAnsi="Arial" w:cs="Arial"/>
          <w:sz w:val="22"/>
          <w:szCs w:val="22"/>
        </w:rPr>
        <w:t>Vedtak om journalføring av anbudssaker av 7. februar 2008</w:t>
      </w:r>
    </w:p>
    <w:p w14:paraId="163D9285" w14:textId="77777777" w:rsidR="00FB1E23" w:rsidRDefault="00FB1E23" w:rsidP="00F430EF">
      <w:pPr>
        <w:numPr>
          <w:ilvl w:val="0"/>
          <w:numId w:val="24"/>
        </w:numPr>
        <w:spacing w:before="100" w:beforeAutospacing="1" w:after="100" w:afterAutospacing="1" w:line="240" w:lineRule="auto"/>
        <w:rPr>
          <w:rFonts w:ascii="Arial" w:hAnsi="Arial" w:cs="Arial"/>
          <w:sz w:val="22"/>
          <w:szCs w:val="22"/>
        </w:rPr>
      </w:pPr>
      <w:r w:rsidRPr="009B441D">
        <w:rPr>
          <w:rFonts w:ascii="Arial" w:hAnsi="Arial" w:cs="Arial"/>
          <w:sz w:val="22"/>
          <w:szCs w:val="22"/>
        </w:rPr>
        <w:t>Vedtak om dispensasjon for journalføring av stillingssøknader av 3.7.2007</w:t>
      </w:r>
    </w:p>
    <w:p w14:paraId="532AB6F5" w14:textId="77777777" w:rsidR="00FB1E23" w:rsidRPr="009B441D" w:rsidRDefault="00FB1E23" w:rsidP="00F430EF">
      <w:pPr>
        <w:numPr>
          <w:ilvl w:val="0"/>
          <w:numId w:val="24"/>
        </w:numPr>
        <w:spacing w:before="100" w:beforeAutospacing="1" w:after="100" w:afterAutospacing="1" w:line="240" w:lineRule="auto"/>
        <w:rPr>
          <w:rFonts w:ascii="Arial" w:hAnsi="Arial" w:cs="Arial"/>
          <w:sz w:val="22"/>
          <w:szCs w:val="22"/>
        </w:rPr>
      </w:pPr>
      <w:r>
        <w:rPr>
          <w:rFonts w:ascii="Arial" w:hAnsi="Arial" w:cs="Arial"/>
          <w:sz w:val="22"/>
          <w:szCs w:val="22"/>
        </w:rPr>
        <w:t>Vedtak av 13. mars 2007 om bevaring og kassasjon av eksamensbesvarelser i universitetssektoren</w:t>
      </w:r>
    </w:p>
    <w:p w14:paraId="28B9A926" w14:textId="149A5205" w:rsidR="00FB1E23" w:rsidRDefault="00FB1E23" w:rsidP="00FB1E23">
      <w:pPr>
        <w:spacing w:before="100" w:beforeAutospacing="1" w:after="100" w:afterAutospacing="1"/>
      </w:pPr>
      <w:r w:rsidRPr="009B441D">
        <w:rPr>
          <w:rFonts w:ascii="Arial" w:hAnsi="Arial" w:cs="Arial"/>
          <w:sz w:val="22"/>
          <w:szCs w:val="22"/>
        </w:rPr>
        <w:t>I brev fra Riksarkivaren til UiB av 15. februar 2011 (UiB sak 2010/3616) gis det tilslutning til at doktorgradsoppgavene, som kun arkiveres på papir ved UiB sin sentraladministrasjon, kan avleveres på papir, mens resten av saken kan avleveres elektronisk</w:t>
      </w:r>
      <w:r w:rsidRPr="009C6FA7">
        <w:t>.</w:t>
      </w:r>
    </w:p>
    <w:p w14:paraId="37DA8FFE" w14:textId="77777777" w:rsidR="00FA786A" w:rsidRDefault="00FA786A" w:rsidP="00FB1E23">
      <w:pPr>
        <w:spacing w:before="100" w:beforeAutospacing="1" w:after="100" w:afterAutospacing="1"/>
      </w:pPr>
    </w:p>
    <w:p w14:paraId="4382D34F" w14:textId="77777777" w:rsidR="00FA786A" w:rsidRDefault="00FA786A" w:rsidP="00FB1E23">
      <w:pPr>
        <w:spacing w:before="100" w:beforeAutospacing="1" w:after="100" w:afterAutospacing="1"/>
      </w:pPr>
    </w:p>
    <w:p w14:paraId="1FC9B10D" w14:textId="77777777" w:rsidR="00FA786A" w:rsidRDefault="00FA786A" w:rsidP="00FB1E23">
      <w:pPr>
        <w:spacing w:before="100" w:beforeAutospacing="1" w:after="100" w:afterAutospacing="1"/>
      </w:pPr>
    </w:p>
    <w:p w14:paraId="0ABFDE6C" w14:textId="77777777" w:rsidR="00FA786A" w:rsidRDefault="00FA786A" w:rsidP="00FB1E23">
      <w:pPr>
        <w:spacing w:before="100" w:beforeAutospacing="1" w:after="100" w:afterAutospacing="1"/>
      </w:pPr>
    </w:p>
    <w:p w14:paraId="7A2A63DA" w14:textId="77777777" w:rsidR="00FA786A" w:rsidRDefault="00FA786A" w:rsidP="00FB1E23">
      <w:pPr>
        <w:spacing w:before="100" w:beforeAutospacing="1" w:after="100" w:afterAutospacing="1"/>
      </w:pPr>
    </w:p>
    <w:p w14:paraId="543D82C5" w14:textId="77777777" w:rsidR="00FA786A" w:rsidRDefault="00FA786A" w:rsidP="00FB1E23">
      <w:pPr>
        <w:spacing w:before="100" w:beforeAutospacing="1" w:after="100" w:afterAutospacing="1"/>
      </w:pPr>
    </w:p>
    <w:p w14:paraId="4D8FAB95" w14:textId="77777777" w:rsidR="00FA786A" w:rsidRDefault="00FA786A" w:rsidP="00FB1E23">
      <w:pPr>
        <w:spacing w:before="100" w:beforeAutospacing="1" w:after="100" w:afterAutospacing="1"/>
      </w:pPr>
    </w:p>
    <w:p w14:paraId="3EE6D2E8" w14:textId="77777777" w:rsidR="00FA786A" w:rsidRDefault="00FA786A" w:rsidP="00FB1E23">
      <w:pPr>
        <w:spacing w:before="100" w:beforeAutospacing="1" w:after="100" w:afterAutospacing="1"/>
      </w:pPr>
    </w:p>
    <w:p w14:paraId="093BC63C" w14:textId="77777777" w:rsidR="00FA786A" w:rsidRDefault="00FA786A" w:rsidP="00FB1E23">
      <w:pPr>
        <w:spacing w:before="100" w:beforeAutospacing="1" w:after="100" w:afterAutospacing="1"/>
      </w:pPr>
    </w:p>
    <w:p w14:paraId="480FD2EF" w14:textId="77777777" w:rsidR="00FA786A" w:rsidRDefault="00FA786A" w:rsidP="00FB1E23">
      <w:pPr>
        <w:spacing w:before="100" w:beforeAutospacing="1" w:after="100" w:afterAutospacing="1"/>
      </w:pPr>
    </w:p>
    <w:p w14:paraId="261888D6" w14:textId="77777777" w:rsidR="00FA786A" w:rsidRDefault="00FA786A" w:rsidP="00FB1E23">
      <w:pPr>
        <w:spacing w:before="100" w:beforeAutospacing="1" w:after="100" w:afterAutospacing="1"/>
      </w:pPr>
    </w:p>
    <w:p w14:paraId="7F4938A5" w14:textId="375659C5" w:rsidR="004B60FA" w:rsidRDefault="004B60FA" w:rsidP="00FB1E23">
      <w:pPr>
        <w:spacing w:before="100" w:beforeAutospacing="1" w:after="100" w:afterAutospacing="1"/>
      </w:pPr>
    </w:p>
    <w:p w14:paraId="06BEAC78" w14:textId="44F3845D" w:rsidR="004B60FA" w:rsidRDefault="004B60FA" w:rsidP="00FB1E23">
      <w:pPr>
        <w:spacing w:before="100" w:beforeAutospacing="1" w:after="100" w:afterAutospacing="1"/>
      </w:pPr>
    </w:p>
    <w:p w14:paraId="41C7E6D9" w14:textId="2CCB68CF" w:rsidR="004B60FA" w:rsidRPr="009C6FA7" w:rsidRDefault="004B60FA" w:rsidP="0035166A">
      <w:pPr>
        <w:pStyle w:val="Overskrift1"/>
      </w:pPr>
      <w:bookmarkStart w:id="108" w:name="_Toc297193536"/>
      <w:bookmarkStart w:id="109" w:name="_Toc297206967"/>
      <w:bookmarkStart w:id="110" w:name="_Toc320888494"/>
      <w:bookmarkStart w:id="111" w:name="_Toc503359532"/>
      <w:bookmarkStart w:id="112" w:name="_Toc64624868"/>
      <w:r w:rsidRPr="009C6FA7">
        <w:lastRenderedPageBreak/>
        <w:t>Organisering og behandling av arkiv</w:t>
      </w:r>
      <w:bookmarkEnd w:id="108"/>
      <w:bookmarkEnd w:id="109"/>
      <w:bookmarkEnd w:id="110"/>
      <w:bookmarkEnd w:id="111"/>
      <w:bookmarkEnd w:id="112"/>
    </w:p>
    <w:p w14:paraId="2CEFE8C7" w14:textId="77777777" w:rsidR="004B60FA" w:rsidRDefault="004B60FA" w:rsidP="0035166A">
      <w:pPr>
        <w:pStyle w:val="Overskrift2"/>
      </w:pPr>
      <w:bookmarkStart w:id="113" w:name="_Toc320888495"/>
      <w:bookmarkStart w:id="114" w:name="_Toc503359533"/>
      <w:bookmarkStart w:id="115" w:name="_Toc297193538"/>
      <w:bookmarkStart w:id="116" w:name="_Toc297206969"/>
      <w:bookmarkStart w:id="117" w:name="_Toc64624869"/>
      <w:r w:rsidRPr="009C6FA7">
        <w:t>Framfinnin</w:t>
      </w:r>
      <w:r>
        <w:t>g</w:t>
      </w:r>
      <w:r w:rsidRPr="009C6FA7">
        <w:t>ssystemer</w:t>
      </w:r>
      <w:bookmarkEnd w:id="113"/>
      <w:bookmarkEnd w:id="114"/>
      <w:bookmarkEnd w:id="117"/>
    </w:p>
    <w:p w14:paraId="0AC1DAE2" w14:textId="62DFD3C7" w:rsidR="004B60FA" w:rsidRPr="00D300D0" w:rsidRDefault="004B60FA" w:rsidP="0035166A">
      <w:pPr>
        <w:pStyle w:val="Overskrift3"/>
      </w:pPr>
      <w:bookmarkStart w:id="118" w:name="_Toc503359534"/>
      <w:bookmarkStart w:id="119" w:name="_Toc64624870"/>
      <w:r w:rsidRPr="00D300D0">
        <w:t>Journalsystemer</w:t>
      </w:r>
      <w:bookmarkEnd w:id="115"/>
      <w:bookmarkEnd w:id="116"/>
      <w:bookmarkEnd w:id="118"/>
      <w:bookmarkEnd w:id="119"/>
    </w:p>
    <w:p w14:paraId="49F6D99B" w14:textId="77777777" w:rsidR="004B60FA" w:rsidRPr="00A759DF" w:rsidRDefault="004B60FA" w:rsidP="004B60FA">
      <w:pPr>
        <w:pStyle w:val="NormalWeb"/>
        <w:rPr>
          <w:rFonts w:ascii="Arial" w:hAnsi="Arial"/>
          <w:sz w:val="22"/>
        </w:rPr>
      </w:pPr>
      <w:r>
        <w:rPr>
          <w:rFonts w:ascii="Arial" w:hAnsi="Arial"/>
          <w:sz w:val="22"/>
        </w:rPr>
        <w:t>Et</w:t>
      </w:r>
      <w:r w:rsidRPr="00A759DF">
        <w:rPr>
          <w:rFonts w:ascii="Arial" w:hAnsi="Arial"/>
          <w:sz w:val="22"/>
        </w:rPr>
        <w:t xml:space="preserve"> journalsystem er et system for fortløpende registrering av referanseopplysninger (metadata) om arkivdokumenter. Journalopplysningene i elektroniske arkiv spiller en sentral rolle </w:t>
      </w:r>
      <w:r>
        <w:rPr>
          <w:rFonts w:ascii="Arial" w:hAnsi="Arial"/>
          <w:sz w:val="22"/>
        </w:rPr>
        <w:t xml:space="preserve">for </w:t>
      </w:r>
      <w:r w:rsidRPr="00A759DF">
        <w:rPr>
          <w:rFonts w:ascii="Arial" w:hAnsi="Arial"/>
          <w:sz w:val="22"/>
        </w:rPr>
        <w:t xml:space="preserve">styring og gjenfinning av dokumenter. </w:t>
      </w:r>
    </w:p>
    <w:p w14:paraId="1E06F06B" w14:textId="6CDF6051" w:rsidR="004B60FA" w:rsidRPr="00A759DF" w:rsidRDefault="004B60FA" w:rsidP="004B60FA">
      <w:pPr>
        <w:pStyle w:val="NormalWeb"/>
        <w:rPr>
          <w:rFonts w:ascii="Arial" w:hAnsi="Arial"/>
          <w:sz w:val="22"/>
          <w:szCs w:val="22"/>
        </w:rPr>
      </w:pPr>
      <w:r w:rsidRPr="2F18C89C">
        <w:rPr>
          <w:rFonts w:ascii="Arial" w:hAnsi="Arial"/>
          <w:sz w:val="22"/>
          <w:szCs w:val="22"/>
        </w:rPr>
        <w:t>Universitetet i Bergen benytter elektronisk saksbehandling- og arkiv. Saksbehandling- og arkivsystemet e</w:t>
      </w:r>
      <w:r w:rsidR="3200ED41" w:rsidRPr="2F18C89C">
        <w:rPr>
          <w:rFonts w:ascii="Arial" w:hAnsi="Arial"/>
          <w:sz w:val="22"/>
          <w:szCs w:val="22"/>
        </w:rPr>
        <w:t>P</w:t>
      </w:r>
      <w:r w:rsidRPr="2F18C89C">
        <w:rPr>
          <w:rFonts w:ascii="Arial" w:hAnsi="Arial"/>
          <w:sz w:val="22"/>
          <w:szCs w:val="22"/>
        </w:rPr>
        <w:t xml:space="preserve">horte ble tatt i bruk 12. september 2006. ePhorte leveres av </w:t>
      </w:r>
      <w:r w:rsidR="0035449C">
        <w:rPr>
          <w:rFonts w:ascii="Arial" w:hAnsi="Arial"/>
          <w:sz w:val="22"/>
          <w:szCs w:val="22"/>
        </w:rPr>
        <w:t xml:space="preserve">SIKRI </w:t>
      </w:r>
      <w:r w:rsidRPr="2F18C89C">
        <w:rPr>
          <w:rFonts w:ascii="Arial" w:hAnsi="Arial"/>
          <w:sz w:val="22"/>
          <w:szCs w:val="22"/>
        </w:rPr>
        <w:t xml:space="preserve">og </w:t>
      </w:r>
      <w:r w:rsidR="00C40C34" w:rsidRPr="2F18C89C">
        <w:rPr>
          <w:rFonts w:ascii="Arial" w:hAnsi="Arial"/>
          <w:sz w:val="22"/>
          <w:szCs w:val="22"/>
        </w:rPr>
        <w:t xml:space="preserve">ble </w:t>
      </w:r>
      <w:r w:rsidR="00CF1D23" w:rsidRPr="2F18C89C">
        <w:rPr>
          <w:rFonts w:ascii="Arial" w:hAnsi="Arial"/>
          <w:sz w:val="22"/>
          <w:szCs w:val="22"/>
        </w:rPr>
        <w:t>introdusert som et</w:t>
      </w:r>
      <w:r w:rsidRPr="2F18C89C">
        <w:rPr>
          <w:rFonts w:ascii="Arial" w:hAnsi="Arial"/>
          <w:sz w:val="22"/>
          <w:szCs w:val="22"/>
        </w:rPr>
        <w:t xml:space="preserve"> Noark 4-godkjent system.</w:t>
      </w:r>
      <w:r w:rsidR="00060753" w:rsidRPr="2F18C89C">
        <w:rPr>
          <w:rFonts w:ascii="Arial" w:hAnsi="Arial"/>
          <w:sz w:val="22"/>
          <w:szCs w:val="22"/>
        </w:rPr>
        <w:t xml:space="preserve"> </w:t>
      </w:r>
      <w:r w:rsidR="00CF52D2" w:rsidRPr="2F18C89C">
        <w:rPr>
          <w:rFonts w:ascii="Arial" w:hAnsi="Arial"/>
          <w:sz w:val="22"/>
          <w:szCs w:val="22"/>
        </w:rPr>
        <w:t xml:space="preserve">UiB </w:t>
      </w:r>
      <w:r w:rsidR="00FC26F0" w:rsidRPr="2F18C89C">
        <w:rPr>
          <w:rFonts w:ascii="Arial" w:hAnsi="Arial"/>
          <w:sz w:val="22"/>
          <w:szCs w:val="22"/>
        </w:rPr>
        <w:t>fikk et</w:t>
      </w:r>
      <w:r w:rsidR="00285F27" w:rsidRPr="2F18C89C">
        <w:rPr>
          <w:rFonts w:ascii="Arial" w:hAnsi="Arial"/>
          <w:sz w:val="22"/>
          <w:szCs w:val="22"/>
        </w:rPr>
        <w:t xml:space="preserve"> N</w:t>
      </w:r>
      <w:r w:rsidR="00E56788" w:rsidRPr="2F18C89C">
        <w:rPr>
          <w:rFonts w:ascii="Arial" w:hAnsi="Arial"/>
          <w:sz w:val="22"/>
          <w:szCs w:val="22"/>
        </w:rPr>
        <w:t>oark</w:t>
      </w:r>
      <w:r w:rsidR="00393BEF" w:rsidRPr="2F18C89C">
        <w:rPr>
          <w:rFonts w:ascii="Arial" w:hAnsi="Arial"/>
          <w:sz w:val="22"/>
          <w:szCs w:val="22"/>
        </w:rPr>
        <w:t xml:space="preserve"> 5-godkjent system</w:t>
      </w:r>
      <w:r w:rsidR="003F394E" w:rsidRPr="2F18C89C">
        <w:rPr>
          <w:rFonts w:ascii="Arial" w:hAnsi="Arial"/>
          <w:sz w:val="22"/>
          <w:szCs w:val="22"/>
        </w:rPr>
        <w:t xml:space="preserve"> da </w:t>
      </w:r>
      <w:r w:rsidR="00DD3596" w:rsidRPr="2F18C89C">
        <w:rPr>
          <w:rFonts w:ascii="Arial" w:hAnsi="Arial"/>
          <w:sz w:val="22"/>
          <w:szCs w:val="22"/>
        </w:rPr>
        <w:t xml:space="preserve">ePhorte </w:t>
      </w:r>
      <w:r w:rsidR="00542FD7" w:rsidRPr="2F18C89C">
        <w:rPr>
          <w:rFonts w:ascii="Arial" w:hAnsi="Arial"/>
          <w:sz w:val="22"/>
          <w:szCs w:val="22"/>
        </w:rPr>
        <w:t xml:space="preserve">5 ble tatt i bruk </w:t>
      </w:r>
      <w:r w:rsidR="006B6D53" w:rsidRPr="2F18C89C">
        <w:rPr>
          <w:rFonts w:ascii="Arial" w:hAnsi="Arial"/>
          <w:sz w:val="22"/>
          <w:szCs w:val="22"/>
        </w:rPr>
        <w:t>1</w:t>
      </w:r>
      <w:r w:rsidR="00CC0A84" w:rsidRPr="2F18C89C">
        <w:rPr>
          <w:rFonts w:ascii="Arial" w:hAnsi="Arial"/>
          <w:sz w:val="22"/>
          <w:szCs w:val="22"/>
        </w:rPr>
        <w:t>. september 2015</w:t>
      </w:r>
      <w:r w:rsidR="00481BC3" w:rsidRPr="2F18C89C">
        <w:rPr>
          <w:rFonts w:ascii="Arial" w:hAnsi="Arial"/>
          <w:sz w:val="22"/>
          <w:szCs w:val="22"/>
        </w:rPr>
        <w:t xml:space="preserve">. </w:t>
      </w:r>
      <w:r w:rsidR="00BC2185" w:rsidRPr="2F18C89C">
        <w:rPr>
          <w:rFonts w:ascii="Arial" w:hAnsi="Arial"/>
          <w:sz w:val="22"/>
          <w:szCs w:val="22"/>
        </w:rPr>
        <w:t xml:space="preserve">UiB </w:t>
      </w:r>
      <w:r w:rsidRPr="2F18C89C">
        <w:rPr>
          <w:rFonts w:ascii="Arial" w:hAnsi="Arial"/>
          <w:sz w:val="22"/>
          <w:szCs w:val="22"/>
        </w:rPr>
        <w:t xml:space="preserve">benytter versjon </w:t>
      </w:r>
      <w:r w:rsidR="00B83198" w:rsidRPr="2F18C89C">
        <w:rPr>
          <w:rFonts w:ascii="Arial" w:hAnsi="Arial"/>
          <w:sz w:val="22"/>
          <w:szCs w:val="22"/>
        </w:rPr>
        <w:t>5.5.</w:t>
      </w:r>
      <w:r w:rsidR="0016689A" w:rsidRPr="2F18C89C">
        <w:rPr>
          <w:rFonts w:ascii="Arial" w:hAnsi="Arial"/>
          <w:sz w:val="22"/>
          <w:szCs w:val="22"/>
        </w:rPr>
        <w:t>3</w:t>
      </w:r>
      <w:r w:rsidR="00B83198" w:rsidRPr="2F18C89C">
        <w:rPr>
          <w:rFonts w:ascii="Arial" w:hAnsi="Arial"/>
          <w:sz w:val="22"/>
          <w:szCs w:val="22"/>
        </w:rPr>
        <w:t xml:space="preserve"> </w:t>
      </w:r>
      <w:r w:rsidRPr="2F18C89C">
        <w:rPr>
          <w:rFonts w:ascii="Arial" w:hAnsi="Arial"/>
          <w:sz w:val="22"/>
          <w:szCs w:val="22"/>
        </w:rPr>
        <w:t xml:space="preserve">av ePhorte. Universitetet i Bergen benytter i dag ikke andre journalsystemer enn ePhorte, men har tatt i bruk fagsystemer uten journalføringsfunksjonalitet som også inneholder arkivdokumenter. UiB vil arbeide videre med å sikre at arkivfaglige hensyn ivaretas i bruken av disse systemene. </w:t>
      </w:r>
    </w:p>
    <w:p w14:paraId="0B41FBEF" w14:textId="77777777" w:rsidR="004B60FA" w:rsidRPr="009C6FA7" w:rsidRDefault="004B60FA" w:rsidP="004B60FA">
      <w:pPr>
        <w:pStyle w:val="NormalWeb"/>
        <w:rPr>
          <w:rFonts w:ascii="Arial" w:hAnsi="Arial" w:cs="Arial"/>
          <w:sz w:val="22"/>
          <w:szCs w:val="22"/>
        </w:rPr>
      </w:pPr>
      <w:r w:rsidRPr="00A759DF">
        <w:rPr>
          <w:rFonts w:ascii="Arial" w:hAnsi="Arial"/>
          <w:sz w:val="22"/>
        </w:rPr>
        <w:t>UiB har tatt i bruk et elektronisk arkiv for eksamensbesvarelser, EksArk. UiB er i dialog med Riksarkivaren om godkjenning av dette arkivet , jf. Riksarkivarens forskrift, kapittel IX , B. I brev fra Riksarkivaren av 21.12.2010 vil Riksarkivaren vil starte arbeidet med å spesifisere nødvendige metadata for et prøveuttrekk (jf.</w:t>
      </w:r>
      <w:r>
        <w:rPr>
          <w:rFonts w:ascii="Arial" w:hAnsi="Arial"/>
          <w:sz w:val="22"/>
        </w:rPr>
        <w:t xml:space="preserve"> </w:t>
      </w:r>
      <w:r w:rsidRPr="00A759DF">
        <w:rPr>
          <w:rFonts w:ascii="Arial" w:hAnsi="Arial"/>
          <w:sz w:val="22"/>
        </w:rPr>
        <w:t>Riksarkivarens sak 10/53603). En nærmere</w:t>
      </w:r>
      <w:r>
        <w:rPr>
          <w:rFonts w:ascii="Arial" w:hAnsi="Arial"/>
          <w:sz w:val="22"/>
        </w:rPr>
        <w:t xml:space="preserve"> </w:t>
      </w:r>
      <w:r w:rsidRPr="009C6FA7">
        <w:rPr>
          <w:rFonts w:ascii="Arial" w:hAnsi="Arial" w:cs="Arial"/>
          <w:sz w:val="22"/>
          <w:szCs w:val="22"/>
        </w:rPr>
        <w:t>beskrivelse av EksArk er lagt ved arkivplanen.</w:t>
      </w:r>
      <w:r>
        <w:rPr>
          <w:rFonts w:ascii="Arial" w:hAnsi="Arial" w:cs="Arial"/>
          <w:sz w:val="22"/>
          <w:szCs w:val="22"/>
        </w:rPr>
        <w:tab/>
      </w:r>
      <w:r w:rsidRPr="009C6FA7">
        <w:rPr>
          <w:rFonts w:ascii="Arial" w:hAnsi="Arial" w:cs="Arial"/>
          <w:sz w:val="22"/>
          <w:szCs w:val="22"/>
        </w:rPr>
        <w:t xml:space="preserve"> </w:t>
      </w:r>
    </w:p>
    <w:p w14:paraId="7D6AC91A" w14:textId="77777777" w:rsidR="004B60FA" w:rsidRPr="009C6FA7" w:rsidRDefault="004B60FA" w:rsidP="004B60FA">
      <w:pPr>
        <w:pStyle w:val="NormalWeb"/>
        <w:rPr>
          <w:rFonts w:ascii="Arial" w:hAnsi="Arial" w:cs="Arial"/>
          <w:sz w:val="22"/>
          <w:szCs w:val="22"/>
        </w:rPr>
      </w:pPr>
      <w:r w:rsidRPr="009C6FA7">
        <w:rPr>
          <w:rFonts w:ascii="Arial" w:hAnsi="Arial" w:cs="Arial"/>
          <w:sz w:val="22"/>
          <w:szCs w:val="22"/>
        </w:rPr>
        <w:t xml:space="preserve">Sentralarkivet ved UiB tok 1. mars 1992 i bruk journalsystemet Doculive. Doculive som journalsystem ble gradvis tatt i bruk ved flere av fakultetene og 1. april 2002 ble det en felles journaldatabase for Universitetet i Bergen. Disse historiske basene er nå konvertert til historiske baser i ePhorte og arkivuttrekkene fra doculive er godkjent av Riksarkivaren (Riksarkivets sak 2009/7725, UiB sak 2009/4989). En nærmere beskrivelse av de historiske databasene er lagt ved arkivplanen i Rutinehåndbokens kapittel 5. </w:t>
      </w:r>
    </w:p>
    <w:p w14:paraId="04B1DD04" w14:textId="77B3E38D" w:rsidR="004B60FA" w:rsidRPr="00A759DF" w:rsidRDefault="004B60FA" w:rsidP="00577607">
      <w:pPr>
        <w:pStyle w:val="Overskrift3"/>
      </w:pPr>
      <w:bookmarkStart w:id="120" w:name="_Toc297206970"/>
      <w:bookmarkStart w:id="121" w:name="_Toc503359535"/>
      <w:bookmarkStart w:id="122" w:name="_Toc64624871"/>
      <w:r w:rsidRPr="00A759DF">
        <w:t>Arkivnøkler</w:t>
      </w:r>
      <w:bookmarkEnd w:id="120"/>
      <w:bookmarkEnd w:id="121"/>
      <w:bookmarkEnd w:id="122"/>
    </w:p>
    <w:p w14:paraId="36788B97" w14:textId="77777777" w:rsidR="004B60FA" w:rsidRPr="009C6FA7" w:rsidRDefault="004B60FA" w:rsidP="004B60FA">
      <w:pPr>
        <w:pStyle w:val="NormalWeb"/>
        <w:rPr>
          <w:rFonts w:ascii="Arial" w:hAnsi="Arial" w:cs="Arial"/>
          <w:sz w:val="22"/>
          <w:szCs w:val="22"/>
        </w:rPr>
      </w:pPr>
      <w:r w:rsidRPr="009C6FA7">
        <w:rPr>
          <w:rFonts w:ascii="Arial" w:hAnsi="Arial" w:cs="Arial"/>
          <w:sz w:val="22"/>
          <w:szCs w:val="22"/>
        </w:rPr>
        <w:t xml:space="preserve">En arkivnøkkel er et prinsipp for ordning av saksarkiv, basert på ett eller flere ordningsprinsipp. </w:t>
      </w:r>
      <w:r>
        <w:rPr>
          <w:rFonts w:ascii="Arial" w:hAnsi="Arial" w:cs="Arial"/>
          <w:sz w:val="22"/>
          <w:szCs w:val="22"/>
        </w:rPr>
        <w:t>Arkiv</w:t>
      </w:r>
      <w:r w:rsidRPr="009C6FA7">
        <w:rPr>
          <w:rFonts w:ascii="Arial" w:hAnsi="Arial" w:cs="Arial"/>
          <w:sz w:val="22"/>
          <w:szCs w:val="22"/>
        </w:rPr>
        <w:t xml:space="preserve">nøkkelen skal omfatte alle saksområder hos virksomheten. Sentralarkivet ved Universitetet i Bergen har hatt arkivnøkler basert på fellesnøkkelen i staten. Følgende arkivnøkler har vært i bruk ved Universitetet i Bergen sitt Sentralarkiv: </w:t>
      </w:r>
    </w:p>
    <w:p w14:paraId="498FEEFB"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1973 - 1977</w:t>
      </w:r>
    </w:p>
    <w:p w14:paraId="31CFE5D5"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1978 - 1982</w:t>
      </w:r>
    </w:p>
    <w:p w14:paraId="0FB0DD45"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1983 - 1987</w:t>
      </w:r>
    </w:p>
    <w:p w14:paraId="0F255F16"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1988 - 1990</w:t>
      </w:r>
    </w:p>
    <w:p w14:paraId="27BD7941"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1991 - 1992</w:t>
      </w:r>
    </w:p>
    <w:p w14:paraId="2AE1772D"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1993 - 1997</w:t>
      </w:r>
    </w:p>
    <w:p w14:paraId="26A5B48B" w14:textId="77777777" w:rsidR="004B60FA" w:rsidRPr="009C6FA7" w:rsidRDefault="004B60FA" w:rsidP="00F430EF">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1998 - 2006</w:t>
      </w:r>
    </w:p>
    <w:p w14:paraId="3E0BFF01" w14:textId="77777777" w:rsidR="004B60FA" w:rsidRPr="009B441D" w:rsidRDefault="004B60FA" w:rsidP="00F430EF">
      <w:pPr>
        <w:numPr>
          <w:ilvl w:val="0"/>
          <w:numId w:val="25"/>
        </w:numPr>
        <w:spacing w:before="100" w:beforeAutospacing="1" w:after="100" w:afterAutospacing="1" w:line="240" w:lineRule="auto"/>
        <w:rPr>
          <w:rFonts w:ascii="Arial" w:hAnsi="Arial" w:cs="Arial"/>
          <w:sz w:val="22"/>
          <w:szCs w:val="22"/>
        </w:rPr>
      </w:pPr>
      <w:r w:rsidRPr="009B441D">
        <w:rPr>
          <w:rFonts w:ascii="Arial" w:hAnsi="Arial" w:cs="Arial"/>
          <w:sz w:val="22"/>
          <w:szCs w:val="22"/>
        </w:rPr>
        <w:t>2006 - d. d</w:t>
      </w:r>
    </w:p>
    <w:p w14:paraId="6D42A047" w14:textId="76E813CB" w:rsidR="004B60FA" w:rsidRPr="007537E8" w:rsidRDefault="004B60FA" w:rsidP="5B349819">
      <w:pPr>
        <w:spacing w:before="100" w:beforeAutospacing="1" w:after="100" w:afterAutospacing="1"/>
        <w:rPr>
          <w:rFonts w:ascii="Arial" w:hAnsi="Arial" w:cs="Arial"/>
          <w:b/>
          <w:bCs/>
          <w:i/>
          <w:iCs/>
          <w:sz w:val="22"/>
          <w:szCs w:val="22"/>
        </w:rPr>
      </w:pPr>
    </w:p>
    <w:p w14:paraId="300BB89C" w14:textId="1A8B225C" w:rsidR="004B60FA" w:rsidRDefault="004B60FA" w:rsidP="006437B7">
      <w:pPr>
        <w:pStyle w:val="Overskrift2"/>
      </w:pPr>
      <w:bookmarkStart w:id="123" w:name="_Toc297193540"/>
      <w:bookmarkStart w:id="124" w:name="_Toc297206971"/>
      <w:bookmarkStart w:id="125" w:name="_Toc320888496"/>
      <w:bookmarkStart w:id="126" w:name="_Toc503359536"/>
      <w:bookmarkStart w:id="127" w:name="_Toc64624872"/>
      <w:r w:rsidRPr="009C6FA7">
        <w:lastRenderedPageBreak/>
        <w:t>Arkivavgrensing</w:t>
      </w:r>
      <w:bookmarkEnd w:id="123"/>
      <w:bookmarkEnd w:id="124"/>
      <w:bookmarkEnd w:id="125"/>
      <w:bookmarkEnd w:id="126"/>
      <w:bookmarkEnd w:id="127"/>
    </w:p>
    <w:p w14:paraId="4CB5F30A" w14:textId="09A0DBF2" w:rsidR="004B60FA" w:rsidRDefault="004B60FA" w:rsidP="5B349819">
      <w:pPr>
        <w:pStyle w:val="NormalWeb"/>
        <w:rPr>
          <w:rFonts w:ascii="Arial" w:hAnsi="Arial"/>
          <w:sz w:val="22"/>
          <w:szCs w:val="22"/>
        </w:rPr>
      </w:pPr>
      <w:r w:rsidRPr="5B349819">
        <w:rPr>
          <w:rFonts w:ascii="Arial" w:hAnsi="Arial"/>
          <w:sz w:val="22"/>
          <w:szCs w:val="22"/>
        </w:rPr>
        <w:t>Arkivforskriften § 14 definerer arkivavgren</w:t>
      </w:r>
      <w:r w:rsidR="73DCF997" w:rsidRPr="5B349819">
        <w:rPr>
          <w:rFonts w:ascii="Arial" w:hAnsi="Arial"/>
          <w:sz w:val="22"/>
          <w:szCs w:val="22"/>
        </w:rPr>
        <w:t>s</w:t>
      </w:r>
      <w:r w:rsidRPr="5B349819">
        <w:rPr>
          <w:rFonts w:ascii="Arial" w:hAnsi="Arial"/>
          <w:sz w:val="22"/>
          <w:szCs w:val="22"/>
        </w:rPr>
        <w:t xml:space="preserve">ing som dokumenter som verken har inngått i saksbehandlingen til organet eller har verdi som dokumentasjon, </w:t>
      </w:r>
      <w:r w:rsidR="58EE35AA" w:rsidRPr="5B349819">
        <w:rPr>
          <w:rFonts w:ascii="Arial" w:hAnsi="Arial"/>
          <w:sz w:val="22"/>
          <w:szCs w:val="22"/>
        </w:rPr>
        <w:t xml:space="preserve">og disse </w:t>
      </w:r>
      <w:r w:rsidRPr="5B349819">
        <w:rPr>
          <w:rFonts w:ascii="Arial" w:hAnsi="Arial"/>
          <w:sz w:val="22"/>
          <w:szCs w:val="22"/>
        </w:rPr>
        <w:t xml:space="preserve">skal holdes utenfor eller fjernes fra arkivet ved arkivavgrensing. Denne skal gjennomføres senest før avlevering.      § 14 a) og b) lister opp konkret materiale som holdes utenfor arkiv gjennom arkivavgrensing. Blant annet skal generelle rundskriv, trykksaker og allment tilgjengelig materiale holdes utenfor arkiv. Videre skal arbeidsdokumenter som konsept, kladder o.l. ikke arkiveres, med mindre de er viktige for å forstå en sak og sakens sammenheng. </w:t>
      </w:r>
    </w:p>
    <w:p w14:paraId="7B39B393" w14:textId="160F94B3" w:rsidR="004B60FA" w:rsidRDefault="004B60FA" w:rsidP="006437B7">
      <w:pPr>
        <w:pStyle w:val="Overskrift2"/>
      </w:pPr>
      <w:bookmarkStart w:id="128" w:name="_Toc297193541"/>
      <w:bookmarkStart w:id="129" w:name="_Toc297206972"/>
      <w:bookmarkStart w:id="130" w:name="_Toc320888497"/>
      <w:bookmarkStart w:id="131" w:name="_Toc503359537"/>
      <w:bookmarkStart w:id="132" w:name="_Toc64624873"/>
      <w:r w:rsidRPr="009C6FA7">
        <w:t>Bevarings- og kassasjonsbestemmelser</w:t>
      </w:r>
      <w:bookmarkEnd w:id="128"/>
      <w:bookmarkEnd w:id="129"/>
      <w:bookmarkEnd w:id="130"/>
      <w:bookmarkEnd w:id="131"/>
      <w:bookmarkEnd w:id="132"/>
    </w:p>
    <w:p w14:paraId="6FAB12A6" w14:textId="6E8FFCEE" w:rsidR="004B60FA" w:rsidRPr="00666CA1" w:rsidRDefault="004B60FA" w:rsidP="004B60FA">
      <w:pPr>
        <w:pStyle w:val="NormalWeb"/>
        <w:rPr>
          <w:rFonts w:ascii="Arial" w:hAnsi="Arial" w:cs="Arial"/>
          <w:sz w:val="22"/>
          <w:szCs w:val="22"/>
          <w:lang w:val="nn-NO"/>
        </w:rPr>
      </w:pPr>
      <w:r w:rsidRPr="0027293C">
        <w:rPr>
          <w:rFonts w:ascii="Arial" w:hAnsi="Arial" w:cs="Arial"/>
          <w:sz w:val="22"/>
          <w:szCs w:val="22"/>
          <w:lang w:val="nn-NO"/>
        </w:rPr>
        <w:t xml:space="preserve">Bevaring er når arkivmateriale blir tatt vare på for ettertiden jf. </w:t>
      </w:r>
      <w:r>
        <w:rPr>
          <w:rFonts w:ascii="Arial" w:hAnsi="Arial" w:cs="Arial"/>
          <w:sz w:val="22"/>
          <w:szCs w:val="22"/>
          <w:lang w:val="nn-NO"/>
        </w:rPr>
        <w:t>Riksarkivarens forskrift</w:t>
      </w:r>
      <w:r w:rsidRPr="0027293C">
        <w:rPr>
          <w:rFonts w:ascii="Arial" w:hAnsi="Arial" w:cs="Arial"/>
          <w:sz w:val="22"/>
          <w:szCs w:val="22"/>
          <w:lang w:val="nn-NO"/>
        </w:rPr>
        <w:t xml:space="preserve"> § </w:t>
      </w:r>
      <w:r>
        <w:rPr>
          <w:rFonts w:ascii="Arial" w:hAnsi="Arial" w:cs="Arial"/>
          <w:sz w:val="22"/>
          <w:szCs w:val="22"/>
          <w:lang w:val="nn-NO"/>
        </w:rPr>
        <w:t>7-2, i)</w:t>
      </w:r>
      <w:r w:rsidRPr="0027293C">
        <w:rPr>
          <w:rFonts w:ascii="Arial" w:hAnsi="Arial" w:cs="Arial"/>
          <w:sz w:val="22"/>
          <w:szCs w:val="22"/>
          <w:lang w:val="nn-NO"/>
        </w:rPr>
        <w:t xml:space="preserve">. </w:t>
      </w:r>
      <w:r w:rsidRPr="00666CA1">
        <w:rPr>
          <w:rFonts w:ascii="Arial" w:hAnsi="Arial" w:cs="Arial"/>
          <w:sz w:val="22"/>
          <w:szCs w:val="22"/>
          <w:lang w:val="nn-NO"/>
        </w:rPr>
        <w:t xml:space="preserve">Kassasjon innebærer at arkivmateriale som har vært gjenstand for saksbehandling eller hatt verdi som dokumentasjon, og som ikke er underlagt bestemmelser om bevaring, blir tatt ut av arkiv og destruert. </w:t>
      </w:r>
      <w:r w:rsidR="410E6FAE" w:rsidRPr="2F18C89C">
        <w:rPr>
          <w:rFonts w:ascii="Arial" w:hAnsi="Arial" w:cs="Arial"/>
          <w:sz w:val="22"/>
          <w:szCs w:val="22"/>
          <w:lang w:val="nn-NO"/>
        </w:rPr>
        <w:t>(</w:t>
      </w:r>
      <w:r>
        <w:rPr>
          <w:rFonts w:ascii="Arial" w:hAnsi="Arial" w:cs="Arial"/>
          <w:sz w:val="22"/>
          <w:szCs w:val="22"/>
          <w:lang w:val="nn-NO"/>
        </w:rPr>
        <w:t>Jf</w:t>
      </w:r>
      <w:r w:rsidR="2D98E58B" w:rsidRPr="2F18C89C">
        <w:rPr>
          <w:rFonts w:ascii="Arial" w:hAnsi="Arial" w:cs="Arial"/>
          <w:sz w:val="22"/>
          <w:szCs w:val="22"/>
          <w:lang w:val="nn-NO"/>
        </w:rPr>
        <w:t>.</w:t>
      </w:r>
      <w:r>
        <w:rPr>
          <w:rFonts w:ascii="Arial" w:hAnsi="Arial" w:cs="Arial"/>
          <w:sz w:val="22"/>
          <w:szCs w:val="22"/>
          <w:lang w:val="nn-NO"/>
        </w:rPr>
        <w:t xml:space="preserve"> Riksarkivarens forskrift § 7-2, j).</w:t>
      </w:r>
    </w:p>
    <w:p w14:paraId="10F75B13" w14:textId="77777777" w:rsidR="004B60FA" w:rsidRPr="009C6FA7" w:rsidRDefault="004B60FA" w:rsidP="004B60FA">
      <w:pPr>
        <w:pStyle w:val="NormalWeb"/>
        <w:rPr>
          <w:rFonts w:ascii="Arial" w:hAnsi="Arial" w:cs="Arial"/>
          <w:sz w:val="22"/>
          <w:szCs w:val="22"/>
        </w:rPr>
      </w:pPr>
      <w:r w:rsidRPr="004B60FA">
        <w:rPr>
          <w:rFonts w:ascii="Arial" w:hAnsi="Arial" w:cs="Arial"/>
          <w:sz w:val="22"/>
          <w:szCs w:val="22"/>
          <w:lang w:val="nn-NO"/>
        </w:rPr>
        <w:t xml:space="preserve">Universitetet i Bergen er underlagt de generelle bevarings- og kassasjonsbestemmelsene i staten slik det går fram av arkivforskriften og Riksarkivarens forskrift. </w:t>
      </w:r>
      <w:r w:rsidRPr="009C6FA7">
        <w:rPr>
          <w:rFonts w:ascii="Arial" w:hAnsi="Arial" w:cs="Arial"/>
          <w:sz w:val="22"/>
          <w:szCs w:val="22"/>
        </w:rPr>
        <w:t xml:space="preserve">Følgende arkivmateriale skal alltid bevares, jf. </w:t>
      </w:r>
      <w:r>
        <w:rPr>
          <w:rFonts w:ascii="Arial" w:hAnsi="Arial" w:cs="Arial"/>
          <w:sz w:val="22"/>
          <w:szCs w:val="22"/>
        </w:rPr>
        <w:t>arkivforskriftens</w:t>
      </w:r>
      <w:r w:rsidRPr="009C6FA7">
        <w:rPr>
          <w:rFonts w:ascii="Arial" w:hAnsi="Arial" w:cs="Arial"/>
          <w:sz w:val="22"/>
          <w:szCs w:val="22"/>
        </w:rPr>
        <w:t xml:space="preserve"> § </w:t>
      </w:r>
      <w:r>
        <w:rPr>
          <w:rFonts w:ascii="Arial" w:hAnsi="Arial" w:cs="Arial"/>
          <w:sz w:val="22"/>
          <w:szCs w:val="22"/>
        </w:rPr>
        <w:t>15 (Bevaringspåbud)</w:t>
      </w:r>
      <w:r w:rsidRPr="009C6FA7">
        <w:rPr>
          <w:rFonts w:ascii="Arial" w:hAnsi="Arial" w:cs="Arial"/>
          <w:sz w:val="22"/>
          <w:szCs w:val="22"/>
        </w:rPr>
        <w:t xml:space="preserve">: </w:t>
      </w:r>
    </w:p>
    <w:p w14:paraId="7C6DA99C" w14:textId="77777777" w:rsidR="004B60FA" w:rsidRDefault="004B60FA" w:rsidP="00F430EF">
      <w:pPr>
        <w:pStyle w:val="NormalWeb"/>
        <w:numPr>
          <w:ilvl w:val="0"/>
          <w:numId w:val="31"/>
        </w:numPr>
        <w:rPr>
          <w:rFonts w:ascii="Arial" w:hAnsi="Arial" w:cs="Arial"/>
          <w:sz w:val="22"/>
          <w:szCs w:val="22"/>
        </w:rPr>
      </w:pPr>
      <w:r w:rsidRPr="009C6FA7">
        <w:rPr>
          <w:rFonts w:ascii="Arial" w:hAnsi="Arial" w:cs="Arial"/>
          <w:sz w:val="22"/>
          <w:szCs w:val="22"/>
        </w:rPr>
        <w:t xml:space="preserve">arkivmateriale </w:t>
      </w:r>
      <w:r>
        <w:rPr>
          <w:rFonts w:ascii="Arial" w:hAnsi="Arial" w:cs="Arial"/>
          <w:sz w:val="22"/>
          <w:szCs w:val="22"/>
        </w:rPr>
        <w:t xml:space="preserve">fra 1950 eller før, </w:t>
      </w:r>
      <w:r w:rsidRPr="009C6FA7">
        <w:rPr>
          <w:rFonts w:ascii="Arial" w:hAnsi="Arial" w:cs="Arial"/>
          <w:sz w:val="22"/>
          <w:szCs w:val="22"/>
        </w:rPr>
        <w:t>etter at arkiv</w:t>
      </w:r>
      <w:r>
        <w:rPr>
          <w:rFonts w:ascii="Arial" w:hAnsi="Arial" w:cs="Arial"/>
          <w:sz w:val="22"/>
          <w:szCs w:val="22"/>
        </w:rPr>
        <w:t>avgrensning er utført.</w:t>
      </w:r>
      <w:r w:rsidRPr="009C6FA7">
        <w:rPr>
          <w:rFonts w:ascii="Arial" w:hAnsi="Arial" w:cs="Arial"/>
          <w:sz w:val="22"/>
          <w:szCs w:val="22"/>
        </w:rPr>
        <w:t xml:space="preserve"> </w:t>
      </w:r>
    </w:p>
    <w:p w14:paraId="1610D157" w14:textId="77777777" w:rsidR="004B60FA" w:rsidRDefault="004B60FA" w:rsidP="00F430EF">
      <w:pPr>
        <w:pStyle w:val="NormalWeb"/>
        <w:numPr>
          <w:ilvl w:val="0"/>
          <w:numId w:val="31"/>
        </w:numPr>
        <w:rPr>
          <w:rFonts w:ascii="Arial" w:hAnsi="Arial" w:cs="Arial"/>
          <w:sz w:val="22"/>
          <w:szCs w:val="22"/>
        </w:rPr>
      </w:pPr>
      <w:r w:rsidRPr="009C6FA7">
        <w:rPr>
          <w:rFonts w:ascii="Arial" w:hAnsi="Arial" w:cs="Arial"/>
          <w:sz w:val="22"/>
          <w:szCs w:val="22"/>
        </w:rPr>
        <w:t xml:space="preserve">presedenssaker og andre saker av prinsipiell karakter, også innenfor saksgrupper </w:t>
      </w:r>
      <w:r>
        <w:rPr>
          <w:rFonts w:ascii="Arial" w:hAnsi="Arial" w:cs="Arial"/>
          <w:sz w:val="22"/>
          <w:szCs w:val="22"/>
        </w:rPr>
        <w:t>som kan eller skal kasseres.</w:t>
      </w:r>
    </w:p>
    <w:p w14:paraId="1E3BC043" w14:textId="77777777" w:rsidR="004B60FA" w:rsidRDefault="004B60FA" w:rsidP="00F430EF">
      <w:pPr>
        <w:pStyle w:val="NormalWeb"/>
        <w:numPr>
          <w:ilvl w:val="0"/>
          <w:numId w:val="31"/>
        </w:numPr>
        <w:rPr>
          <w:rFonts w:ascii="Arial" w:hAnsi="Arial" w:cs="Arial"/>
          <w:sz w:val="22"/>
          <w:szCs w:val="22"/>
        </w:rPr>
      </w:pPr>
      <w:r w:rsidRPr="009C6FA7">
        <w:rPr>
          <w:rFonts w:ascii="Arial" w:hAnsi="Arial" w:cs="Arial"/>
          <w:sz w:val="22"/>
          <w:szCs w:val="22"/>
        </w:rPr>
        <w:t>journaler, medregnet journaldatabaser, og journalregistre</w:t>
      </w:r>
      <w:r>
        <w:rPr>
          <w:rFonts w:ascii="Arial" w:hAnsi="Arial" w:cs="Arial"/>
          <w:sz w:val="22"/>
          <w:szCs w:val="22"/>
        </w:rPr>
        <w:t>.</w:t>
      </w:r>
    </w:p>
    <w:p w14:paraId="754B9304" w14:textId="77777777" w:rsidR="004B60FA" w:rsidRPr="009C6FA7" w:rsidRDefault="004B60FA" w:rsidP="00F430EF">
      <w:pPr>
        <w:pStyle w:val="NormalWeb"/>
        <w:numPr>
          <w:ilvl w:val="0"/>
          <w:numId w:val="31"/>
        </w:numPr>
        <w:rPr>
          <w:rFonts w:ascii="Arial" w:hAnsi="Arial" w:cs="Arial"/>
          <w:sz w:val="22"/>
          <w:szCs w:val="22"/>
        </w:rPr>
      </w:pPr>
      <w:r>
        <w:rPr>
          <w:rFonts w:ascii="Arial" w:hAnsi="Arial" w:cs="Arial"/>
          <w:sz w:val="22"/>
          <w:szCs w:val="22"/>
        </w:rPr>
        <w:t>arkivplaner.</w:t>
      </w:r>
      <w:r w:rsidRPr="009C6FA7">
        <w:rPr>
          <w:rFonts w:ascii="Arial" w:hAnsi="Arial" w:cs="Arial"/>
          <w:sz w:val="22"/>
          <w:szCs w:val="22"/>
        </w:rPr>
        <w:br/>
      </w:r>
    </w:p>
    <w:p w14:paraId="6F5407FF" w14:textId="45590D77" w:rsidR="004B60FA" w:rsidRDefault="004B60FA" w:rsidP="004B60FA">
      <w:pPr>
        <w:pStyle w:val="NormalWeb"/>
        <w:rPr>
          <w:rFonts w:ascii="Arial" w:hAnsi="Arial" w:cs="Arial"/>
          <w:sz w:val="22"/>
          <w:szCs w:val="22"/>
        </w:rPr>
      </w:pPr>
      <w:r w:rsidRPr="009C6FA7">
        <w:rPr>
          <w:rFonts w:ascii="Arial" w:hAnsi="Arial" w:cs="Arial"/>
          <w:sz w:val="22"/>
          <w:szCs w:val="22"/>
        </w:rPr>
        <w:t xml:space="preserve">For materiale som ikke kommer inn under bestemmelsene om arkivavgrensing </w:t>
      </w:r>
      <w:r>
        <w:rPr>
          <w:rFonts w:ascii="Arial" w:hAnsi="Arial" w:cs="Arial"/>
          <w:sz w:val="22"/>
          <w:szCs w:val="22"/>
        </w:rPr>
        <w:t>i arkivforskriften § 14 eller bevaringspåbud i § 15</w:t>
      </w:r>
      <w:r w:rsidR="76BEBB33" w:rsidRPr="2F18C89C">
        <w:rPr>
          <w:rFonts w:ascii="Arial" w:hAnsi="Arial" w:cs="Arial"/>
          <w:sz w:val="22"/>
          <w:szCs w:val="22"/>
        </w:rPr>
        <w:t>,</w:t>
      </w:r>
      <w:r w:rsidRPr="009C6FA7">
        <w:rPr>
          <w:rFonts w:ascii="Arial" w:hAnsi="Arial" w:cs="Arial"/>
          <w:sz w:val="22"/>
          <w:szCs w:val="22"/>
        </w:rPr>
        <w:t xml:space="preserve"> skal det utarbeides kassasjonsre</w:t>
      </w:r>
      <w:r>
        <w:rPr>
          <w:rFonts w:ascii="Arial" w:hAnsi="Arial" w:cs="Arial"/>
          <w:sz w:val="22"/>
          <w:szCs w:val="22"/>
        </w:rPr>
        <w:t>g</w:t>
      </w:r>
      <w:r w:rsidRPr="009C6FA7">
        <w:rPr>
          <w:rFonts w:ascii="Arial" w:hAnsi="Arial" w:cs="Arial"/>
          <w:sz w:val="22"/>
          <w:szCs w:val="22"/>
        </w:rPr>
        <w:t>ler. Riksarkivarens forskrift inneholder bevarings- og kassasjonsbestemmelser for statens egenforvaltning</w:t>
      </w:r>
      <w:r>
        <w:rPr>
          <w:rFonts w:ascii="Arial" w:hAnsi="Arial" w:cs="Arial"/>
          <w:sz w:val="22"/>
          <w:szCs w:val="22"/>
        </w:rPr>
        <w:t xml:space="preserve"> (Kap</w:t>
      </w:r>
      <w:r w:rsidR="37E8CEA3" w:rsidRPr="2F18C89C">
        <w:rPr>
          <w:rFonts w:ascii="Arial" w:hAnsi="Arial" w:cs="Arial"/>
          <w:sz w:val="22"/>
          <w:szCs w:val="22"/>
        </w:rPr>
        <w:t>.</w:t>
      </w:r>
      <w:r>
        <w:rPr>
          <w:rFonts w:ascii="Arial" w:hAnsi="Arial" w:cs="Arial"/>
          <w:sz w:val="22"/>
          <w:szCs w:val="22"/>
        </w:rPr>
        <w:t xml:space="preserve"> 7, del II</w:t>
      </w:r>
      <w:r w:rsidRPr="009C6FA7">
        <w:rPr>
          <w:rFonts w:ascii="Arial" w:hAnsi="Arial" w:cs="Arial"/>
          <w:sz w:val="22"/>
          <w:szCs w:val="22"/>
        </w:rPr>
        <w:t>.</w:t>
      </w:r>
      <w:r>
        <w:rPr>
          <w:rFonts w:ascii="Arial" w:hAnsi="Arial" w:cs="Arial"/>
          <w:sz w:val="22"/>
          <w:szCs w:val="22"/>
        </w:rPr>
        <w:t>)</w:t>
      </w:r>
      <w:r w:rsidRPr="009C6FA7">
        <w:rPr>
          <w:rFonts w:ascii="Arial" w:hAnsi="Arial" w:cs="Arial"/>
          <w:sz w:val="22"/>
          <w:szCs w:val="22"/>
        </w:rPr>
        <w:t xml:space="preserve"> For fagsakene skal statlige organ utarbeide egne spesifiserte kassasjonsregler. Riksarkivaren skal godkjenne kassasjonsregler, jf. arkivforskriften § </w:t>
      </w:r>
      <w:r>
        <w:rPr>
          <w:rFonts w:ascii="Arial" w:hAnsi="Arial" w:cs="Arial"/>
          <w:sz w:val="22"/>
          <w:szCs w:val="22"/>
        </w:rPr>
        <w:t>16,</w:t>
      </w:r>
      <w:r w:rsidRPr="009C6FA7">
        <w:rPr>
          <w:rFonts w:ascii="Arial" w:hAnsi="Arial" w:cs="Arial"/>
          <w:sz w:val="22"/>
          <w:szCs w:val="22"/>
        </w:rPr>
        <w:t xml:space="preserve"> andre ledd. Med unntak av eksamensbesvarelser, er det ikke utarbeidet egne bevarings- og kassasjonsbestemmelser for fagsaker ved universiteter og vitenskapelige høgskoler, men et felles bevarings- og kassasjonsp</w:t>
      </w:r>
      <w:r>
        <w:rPr>
          <w:rFonts w:ascii="Arial" w:hAnsi="Arial" w:cs="Arial"/>
          <w:sz w:val="22"/>
          <w:szCs w:val="22"/>
        </w:rPr>
        <w:t>rosjekt er nå satt i gang gjennom BOTT samarbeidet, der UNIT også er involvert. Målsetningen i dette prosjektet er å utvikle bevarings- og kassasjonsbestemmelser som skal være felles for sektoren.</w:t>
      </w:r>
    </w:p>
    <w:p w14:paraId="05C3B21C" w14:textId="18C989F4" w:rsidR="004B60FA" w:rsidRPr="00A759DF" w:rsidRDefault="004B60FA" w:rsidP="00F70123">
      <w:pPr>
        <w:pStyle w:val="Overskrift3"/>
      </w:pPr>
      <w:bookmarkStart w:id="133" w:name="_Toc297193543"/>
      <w:bookmarkStart w:id="134" w:name="_Toc297206974"/>
      <w:bookmarkStart w:id="135" w:name="_Toc503359538"/>
      <w:bookmarkStart w:id="136" w:name="_Toc64624874"/>
      <w:r w:rsidRPr="009C6FA7">
        <w:t>Eksamensbesvarelser</w:t>
      </w:r>
      <w:bookmarkEnd w:id="133"/>
      <w:bookmarkEnd w:id="134"/>
      <w:bookmarkEnd w:id="135"/>
      <w:bookmarkEnd w:id="136"/>
    </w:p>
    <w:p w14:paraId="3F948203" w14:textId="77777777" w:rsidR="004B60FA" w:rsidRPr="009C6FA7" w:rsidRDefault="004B60FA" w:rsidP="004B60FA">
      <w:pPr>
        <w:pStyle w:val="NormalWeb"/>
        <w:rPr>
          <w:rFonts w:ascii="Arial" w:hAnsi="Arial" w:cs="Arial"/>
          <w:sz w:val="22"/>
          <w:szCs w:val="22"/>
        </w:rPr>
      </w:pPr>
      <w:r w:rsidRPr="009C6FA7">
        <w:rPr>
          <w:rFonts w:ascii="Arial" w:hAnsi="Arial" w:cs="Arial"/>
          <w:sz w:val="22"/>
          <w:szCs w:val="22"/>
        </w:rPr>
        <w:t>Riksarkivaren har i vedtak 13. mars 2007 vedta</w:t>
      </w:r>
      <w:r>
        <w:rPr>
          <w:rFonts w:ascii="Arial" w:hAnsi="Arial" w:cs="Arial"/>
          <w:sz w:val="22"/>
          <w:szCs w:val="22"/>
        </w:rPr>
        <w:t xml:space="preserve">tt </w:t>
      </w:r>
      <w:r w:rsidRPr="009C6FA7">
        <w:rPr>
          <w:rFonts w:ascii="Arial" w:hAnsi="Arial" w:cs="Arial"/>
          <w:sz w:val="22"/>
          <w:szCs w:val="22"/>
        </w:rPr>
        <w:t xml:space="preserve">felles bevarings- og kassasjonsbestemmelser for eksamensbesvarelser mm. i universitetssektoren og de </w:t>
      </w:r>
      <w:r>
        <w:rPr>
          <w:rFonts w:ascii="Arial" w:hAnsi="Arial" w:cs="Arial"/>
          <w:sz w:val="22"/>
          <w:szCs w:val="22"/>
        </w:rPr>
        <w:t xml:space="preserve">vitenskapelige høgskolene.  </w:t>
      </w:r>
      <w:r w:rsidRPr="009C6FA7">
        <w:rPr>
          <w:rFonts w:ascii="Arial" w:hAnsi="Arial" w:cs="Arial"/>
          <w:sz w:val="22"/>
          <w:szCs w:val="22"/>
        </w:rPr>
        <w:t xml:space="preserve">Eksamensbesvarelser (doktorgradbesvarelser, hovedfagsoppgaver og mastergradsoppgaver) er definert som arkivmateriale og ikke kun publikasjoner. Spørsmålet om universitetsbibliotekene og Nasjonalbiblioteket skulle ivareta bevaringsbehovet ble drøftet i prosjektet forut for vedtaket, men ble forkastet. Følgende eksamensmateriale skal derfor bevares: </w:t>
      </w:r>
    </w:p>
    <w:p w14:paraId="3F4C7C84" w14:textId="77777777" w:rsidR="004B60FA" w:rsidRPr="009C6FA7" w:rsidRDefault="004B60FA" w:rsidP="00F430EF">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Alle eksamensbesvarelser mv. frem til og med skoleåret 1949/1950 bevares.</w:t>
      </w:r>
    </w:p>
    <w:p w14:paraId="74519C1B" w14:textId="77777777" w:rsidR="004B60FA" w:rsidRPr="009C6FA7" w:rsidRDefault="004B60FA" w:rsidP="00F430EF">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Eksamensoppgaver bevares.</w:t>
      </w:r>
    </w:p>
    <w:p w14:paraId="79DEB4F0" w14:textId="77777777" w:rsidR="004B60FA" w:rsidRPr="009C6FA7" w:rsidRDefault="004B60FA" w:rsidP="00F430EF">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Eksamensprotokoller bevares</w:t>
      </w:r>
    </w:p>
    <w:p w14:paraId="6FD04236" w14:textId="77777777" w:rsidR="004B60FA" w:rsidRPr="009C6FA7" w:rsidRDefault="004B60FA" w:rsidP="00F430EF">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lastRenderedPageBreak/>
        <w:t>For eksamensbesvarelser fra og med skoleåret 1950/1951 og frem til Kvalitetsreformen skal avsluttende avhandlinger til høyere grad (doktorgrad,</w:t>
      </w:r>
      <w:r w:rsidRPr="009C6FA7">
        <w:rPr>
          <w:rFonts w:ascii="Arial" w:hAnsi="Arial" w:cs="Arial"/>
          <w:sz w:val="22"/>
          <w:szCs w:val="22"/>
        </w:rPr>
        <w:br/>
        <w:t>hovedfag eller tilsvarende) bevares i papirform.</w:t>
      </w:r>
    </w:p>
    <w:p w14:paraId="23890888" w14:textId="77777777" w:rsidR="004B60FA" w:rsidRPr="009C6FA7" w:rsidRDefault="004B60FA" w:rsidP="00F430EF">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For eksamensbesvarelser (vurderingsmateriale) fra og med Kvalitetsreformen skal følgende bevares: </w:t>
      </w:r>
    </w:p>
    <w:p w14:paraId="5B190712" w14:textId="77777777" w:rsidR="004B60FA" w:rsidRPr="009C6FA7" w:rsidRDefault="004B60FA" w:rsidP="00F430EF">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Mastergraden eller tilsvarende utdanningsløp med klart forskningspreg bevares avsluttende oppgave</w:t>
      </w:r>
    </w:p>
    <w:p w14:paraId="6A312A2F" w14:textId="77777777" w:rsidR="004B60FA" w:rsidRPr="009C6FA7" w:rsidRDefault="004B60FA" w:rsidP="00F430EF">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PhD-graden eller andre doktorgrader organisert som forskerutdanningsprogram bevares ett eksemplar av avhandlingen</w:t>
      </w:r>
    </w:p>
    <w:p w14:paraId="7B2C3572" w14:textId="77777777" w:rsidR="004B60FA" w:rsidRPr="009C6FA7" w:rsidRDefault="004B60FA" w:rsidP="00F430EF">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Dr. philos bevares ett eksemplar av avhandlingen.</w:t>
      </w:r>
    </w:p>
    <w:p w14:paraId="6A0B5797" w14:textId="77777777" w:rsidR="004B60FA" w:rsidRPr="009C6FA7" w:rsidRDefault="004B60FA" w:rsidP="00F430EF">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Dokumentasjon av innholdet i prøveforelesninger bevares hvis det er krav om at slikt materiale skal innleveres</w:t>
      </w:r>
    </w:p>
    <w:p w14:paraId="502C1B63" w14:textId="77777777" w:rsidR="004B60FA" w:rsidRPr="009C6FA7" w:rsidRDefault="004B60FA" w:rsidP="00F430EF">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Refuserte avhandlinger skal bevares, dersom det ikke finnes en revidert versjon som er godkjent ved senere innlevering etter fastsatt frist. Refuserte avhandlinger skal være godt merket for å hindre misbruk. Arkivverket vil gi innsyn etter gjeldende regler. </w:t>
      </w:r>
    </w:p>
    <w:p w14:paraId="47239582" w14:textId="0AFD8973" w:rsidR="004B60FA" w:rsidRDefault="004B60FA" w:rsidP="004B60FA">
      <w:pPr>
        <w:rPr>
          <w:rFonts w:ascii="Arial" w:hAnsi="Arial" w:cs="Arial"/>
          <w:sz w:val="22"/>
          <w:szCs w:val="22"/>
        </w:rPr>
      </w:pPr>
      <w:r w:rsidRPr="009C6FA7">
        <w:rPr>
          <w:rFonts w:ascii="Arial" w:hAnsi="Arial" w:cs="Arial"/>
          <w:sz w:val="22"/>
          <w:szCs w:val="22"/>
        </w:rPr>
        <w:t>Kassasjon</w:t>
      </w:r>
      <w:r>
        <w:rPr>
          <w:rFonts w:ascii="Arial" w:hAnsi="Arial" w:cs="Arial"/>
          <w:sz w:val="22"/>
          <w:szCs w:val="22"/>
        </w:rPr>
        <w:t xml:space="preserve"> </w:t>
      </w:r>
      <w:r w:rsidRPr="009C6FA7">
        <w:rPr>
          <w:rFonts w:ascii="Arial" w:hAnsi="Arial" w:cs="Arial"/>
          <w:sz w:val="22"/>
          <w:szCs w:val="22"/>
        </w:rPr>
        <w:t xml:space="preserve">i strid med reglene </w:t>
      </w:r>
      <w:r>
        <w:rPr>
          <w:rFonts w:ascii="Arial" w:hAnsi="Arial" w:cs="Arial"/>
          <w:sz w:val="22"/>
          <w:szCs w:val="22"/>
        </w:rPr>
        <w:t>i arkivforskriften og Riksarkivarens forskrift e</w:t>
      </w:r>
      <w:r w:rsidRPr="009C6FA7">
        <w:rPr>
          <w:rFonts w:ascii="Arial" w:hAnsi="Arial" w:cs="Arial"/>
          <w:sz w:val="22"/>
          <w:szCs w:val="22"/>
        </w:rPr>
        <w:t>r forbudt med mindre det er innhentet samtykke fra Riksarkivaren.</w:t>
      </w:r>
      <w:r>
        <w:rPr>
          <w:rFonts w:ascii="Arial" w:hAnsi="Arial" w:cs="Arial"/>
          <w:sz w:val="22"/>
          <w:szCs w:val="22"/>
        </w:rPr>
        <w:t xml:space="preserve"> (Jf</w:t>
      </w:r>
      <w:r w:rsidR="7B9CF947" w:rsidRPr="2F18C89C">
        <w:rPr>
          <w:rFonts w:ascii="Arial" w:hAnsi="Arial" w:cs="Arial"/>
          <w:sz w:val="22"/>
          <w:szCs w:val="22"/>
        </w:rPr>
        <w:t>.</w:t>
      </w:r>
      <w:r>
        <w:rPr>
          <w:rFonts w:ascii="Arial" w:hAnsi="Arial" w:cs="Arial"/>
          <w:sz w:val="22"/>
          <w:szCs w:val="22"/>
        </w:rPr>
        <w:t xml:space="preserve"> Arkivloven § 9, (c) og § 12</w:t>
      </w:r>
      <w:r w:rsidR="28556E72" w:rsidRPr="2F18C89C">
        <w:rPr>
          <w:rFonts w:ascii="Arial" w:hAnsi="Arial" w:cs="Arial"/>
          <w:sz w:val="22"/>
          <w:szCs w:val="22"/>
        </w:rPr>
        <w:t>.</w:t>
      </w:r>
      <w:r w:rsidRPr="2F18C89C">
        <w:rPr>
          <w:rFonts w:ascii="Arial" w:hAnsi="Arial" w:cs="Arial"/>
          <w:sz w:val="22"/>
          <w:szCs w:val="22"/>
        </w:rPr>
        <w:t>)</w:t>
      </w:r>
    </w:p>
    <w:p w14:paraId="3B2B6F53" w14:textId="77777777" w:rsidR="004B60FA" w:rsidRDefault="004B60FA" w:rsidP="004B60FA">
      <w:pPr>
        <w:rPr>
          <w:rFonts w:ascii="Arial" w:hAnsi="Arial" w:cs="Arial"/>
          <w:sz w:val="22"/>
          <w:szCs w:val="22"/>
        </w:rPr>
      </w:pPr>
    </w:p>
    <w:p w14:paraId="0C5A877E" w14:textId="7B4A9A9D" w:rsidR="004B60FA" w:rsidRPr="00A759DF" w:rsidRDefault="004B60FA" w:rsidP="00713E61">
      <w:pPr>
        <w:pStyle w:val="Overskrift2"/>
      </w:pPr>
      <w:bookmarkStart w:id="137" w:name="_Toc297193544"/>
      <w:bookmarkStart w:id="138" w:name="_Toc297206975"/>
      <w:bookmarkStart w:id="139" w:name="_Toc320888498"/>
      <w:bookmarkStart w:id="140" w:name="_Toc503359539"/>
      <w:bookmarkStart w:id="141" w:name="_Toc64624875"/>
      <w:r w:rsidRPr="009C6FA7">
        <w:t>Periodisering og bortsetting av saksarkiv</w:t>
      </w:r>
      <w:bookmarkEnd w:id="137"/>
      <w:bookmarkEnd w:id="138"/>
      <w:bookmarkEnd w:id="139"/>
      <w:bookmarkEnd w:id="140"/>
      <w:bookmarkEnd w:id="141"/>
    </w:p>
    <w:p w14:paraId="080C9311" w14:textId="28729093" w:rsidR="004B60FA" w:rsidRPr="008E18A5" w:rsidRDefault="004B60FA" w:rsidP="004B60FA">
      <w:pPr>
        <w:pStyle w:val="NormalWeb"/>
        <w:rPr>
          <w:rFonts w:ascii="Arial" w:hAnsi="Arial" w:cs="Arial"/>
          <w:bCs/>
          <w:iCs/>
          <w:sz w:val="22"/>
          <w:szCs w:val="22"/>
        </w:rPr>
      </w:pPr>
      <w:r w:rsidRPr="009C6FA7">
        <w:rPr>
          <w:rFonts w:ascii="Arial" w:hAnsi="Arial" w:cs="Arial"/>
          <w:sz w:val="22"/>
          <w:szCs w:val="22"/>
        </w:rPr>
        <w:t>Periodisering er behandlet i arkivforskriften</w:t>
      </w:r>
      <w:r>
        <w:rPr>
          <w:rFonts w:ascii="Arial" w:hAnsi="Arial" w:cs="Arial"/>
          <w:sz w:val="22"/>
          <w:szCs w:val="22"/>
        </w:rPr>
        <w:t xml:space="preserve"> § 13 og i Riksarkivarens forskrift kapittel 4. </w:t>
      </w:r>
      <w:r w:rsidRPr="009C6FA7">
        <w:rPr>
          <w:rFonts w:ascii="Arial" w:hAnsi="Arial" w:cs="Arial"/>
          <w:sz w:val="22"/>
          <w:szCs w:val="22"/>
        </w:rPr>
        <w:t xml:space="preserve"> </w:t>
      </w:r>
      <w:r>
        <w:rPr>
          <w:rFonts w:ascii="Arial" w:hAnsi="Arial" w:cs="Arial"/>
          <w:sz w:val="22"/>
          <w:szCs w:val="22"/>
        </w:rPr>
        <w:t xml:space="preserve">Innenfor papirarkiv </w:t>
      </w:r>
      <w:r w:rsidRPr="009C6FA7">
        <w:rPr>
          <w:rFonts w:ascii="Arial" w:hAnsi="Arial" w:cs="Arial"/>
          <w:sz w:val="22"/>
          <w:szCs w:val="22"/>
        </w:rPr>
        <w:t xml:space="preserve">innebærer </w:t>
      </w:r>
      <w:r>
        <w:rPr>
          <w:rFonts w:ascii="Arial" w:hAnsi="Arial" w:cs="Arial"/>
          <w:sz w:val="22"/>
          <w:szCs w:val="22"/>
        </w:rPr>
        <w:t xml:space="preserve">dette </w:t>
      </w:r>
      <w:r w:rsidRPr="009C6FA7">
        <w:rPr>
          <w:rFonts w:ascii="Arial" w:hAnsi="Arial" w:cs="Arial"/>
          <w:sz w:val="22"/>
          <w:szCs w:val="22"/>
        </w:rPr>
        <w:t xml:space="preserve">å sette et kontrollert tidsskille i arkivet </w:t>
      </w:r>
      <w:r>
        <w:rPr>
          <w:rFonts w:ascii="Arial" w:hAnsi="Arial" w:cs="Arial"/>
          <w:sz w:val="22"/>
          <w:szCs w:val="22"/>
        </w:rPr>
        <w:t>som</w:t>
      </w:r>
      <w:r w:rsidRPr="009C6FA7">
        <w:rPr>
          <w:rFonts w:ascii="Arial" w:hAnsi="Arial" w:cs="Arial"/>
          <w:sz w:val="22"/>
          <w:szCs w:val="22"/>
        </w:rPr>
        <w:t xml:space="preserve"> har som formål å skille ut avsluttede saker for at disse kan overføres til bortsettingsarkiv. En arkivperiode skal normalt være på minst fire til fem år. </w:t>
      </w:r>
      <w:r>
        <w:rPr>
          <w:rFonts w:ascii="Arial" w:hAnsi="Arial" w:cs="Arial"/>
          <w:sz w:val="22"/>
          <w:szCs w:val="22"/>
        </w:rPr>
        <w:t>Den elektroniske journalen for en periode kan omfatte flere perioder i arkivet. (</w:t>
      </w:r>
      <w:r w:rsidRPr="2F18C89C">
        <w:rPr>
          <w:rFonts w:ascii="Arial" w:hAnsi="Arial" w:cs="Arial"/>
          <w:sz w:val="22"/>
          <w:szCs w:val="22"/>
        </w:rPr>
        <w:t>jf</w:t>
      </w:r>
      <w:r w:rsidR="4425F1AA" w:rsidRPr="2F18C89C">
        <w:rPr>
          <w:rFonts w:ascii="Arial" w:hAnsi="Arial" w:cs="Arial"/>
          <w:sz w:val="22"/>
          <w:szCs w:val="22"/>
        </w:rPr>
        <w:t>.</w:t>
      </w:r>
      <w:r>
        <w:rPr>
          <w:rFonts w:ascii="Arial" w:hAnsi="Arial" w:cs="Arial"/>
          <w:sz w:val="22"/>
          <w:szCs w:val="22"/>
        </w:rPr>
        <w:t xml:space="preserve"> Riksarkivarens forskrift § 4-1, (1)).</w:t>
      </w:r>
      <w:r w:rsidRPr="009C6FA7">
        <w:rPr>
          <w:rFonts w:ascii="Arial" w:hAnsi="Arial" w:cs="Arial"/>
          <w:sz w:val="22"/>
          <w:szCs w:val="22"/>
        </w:rPr>
        <w:t xml:space="preserve"> Dette er ikke benyttet ved Universitetet i Bergen. Arkivperiodene samsvarer med de arkivnøkler som er brukt i saksarkivet. Det er ikke foretatt noen periodisering i UiB sitt elektroniske arkivsystem, ePhorte. </w:t>
      </w:r>
      <w:r w:rsidRPr="008E18A5">
        <w:rPr>
          <w:rFonts w:ascii="Arial" w:hAnsi="Arial" w:cs="Arial"/>
          <w:bCs/>
          <w:iCs/>
          <w:sz w:val="22"/>
          <w:szCs w:val="22"/>
        </w:rPr>
        <w:t>Arkivperioden 1948-1972 er ryddet og klar for avlevering til Statsarkivet i Bergen, men dette har ikke blitt gjennomført grunnet manglende magasinkapasitet</w:t>
      </w:r>
      <w:r w:rsidR="002B380F">
        <w:rPr>
          <w:rFonts w:ascii="Arial" w:hAnsi="Arial" w:cs="Arial"/>
          <w:bCs/>
          <w:iCs/>
          <w:sz w:val="22"/>
          <w:szCs w:val="22"/>
        </w:rPr>
        <w:t>.</w:t>
      </w:r>
    </w:p>
    <w:p w14:paraId="65729FAE" w14:textId="77777777" w:rsidR="004B60FA" w:rsidRPr="009C6FA7" w:rsidRDefault="004B60FA" w:rsidP="004B60FA">
      <w:pPr>
        <w:pStyle w:val="NormalWeb"/>
        <w:rPr>
          <w:rFonts w:ascii="Arial" w:hAnsi="Arial" w:cs="Arial"/>
          <w:sz w:val="22"/>
          <w:szCs w:val="22"/>
        </w:rPr>
      </w:pPr>
      <w:r w:rsidRPr="009C6FA7">
        <w:rPr>
          <w:rFonts w:ascii="Arial" w:hAnsi="Arial" w:cs="Arial"/>
          <w:sz w:val="22"/>
          <w:szCs w:val="22"/>
        </w:rPr>
        <w:t xml:space="preserve"> Det emneinndelte saksarkivet ved UiB sitt sentralarkiv er inndelt i følgende perioder: </w:t>
      </w:r>
    </w:p>
    <w:p w14:paraId="7964D25D"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1948 - 1972</w:t>
      </w:r>
    </w:p>
    <w:p w14:paraId="2BE7392A"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1973 - 1977</w:t>
      </w:r>
    </w:p>
    <w:p w14:paraId="6088D201"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1978 - 1982</w:t>
      </w:r>
    </w:p>
    <w:p w14:paraId="7BED50B8"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1983 - 1987</w:t>
      </w:r>
    </w:p>
    <w:p w14:paraId="5A3E934F"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1988 - 1990</w:t>
      </w:r>
    </w:p>
    <w:p w14:paraId="2DA63044"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1991 - 1992</w:t>
      </w:r>
    </w:p>
    <w:p w14:paraId="5B967020"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1993 - 1997</w:t>
      </w:r>
    </w:p>
    <w:p w14:paraId="35586A25"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1998 - 2006</w:t>
      </w:r>
    </w:p>
    <w:p w14:paraId="1BECE436" w14:textId="77777777" w:rsidR="004B60FA" w:rsidRPr="009C6FA7" w:rsidRDefault="004B60FA" w:rsidP="00F430EF">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2006 - d. d</w:t>
      </w:r>
    </w:p>
    <w:p w14:paraId="69FBAC21" w14:textId="75FCC9D6" w:rsidR="004B60FA" w:rsidRPr="009C6FA7" w:rsidRDefault="004B60FA" w:rsidP="004B60FA">
      <w:pPr>
        <w:pStyle w:val="NormalWeb"/>
        <w:rPr>
          <w:rFonts w:ascii="Arial" w:hAnsi="Arial" w:cs="Arial"/>
          <w:sz w:val="22"/>
          <w:szCs w:val="22"/>
        </w:rPr>
      </w:pPr>
      <w:r w:rsidRPr="009C6FA7">
        <w:rPr>
          <w:rFonts w:ascii="Arial" w:hAnsi="Arial" w:cs="Arial"/>
          <w:sz w:val="22"/>
          <w:szCs w:val="22"/>
        </w:rPr>
        <w:t>Personalmappene, også kalt KK-mapper (karrierekort-mapper), er ordnet etter navn</w:t>
      </w:r>
      <w:r w:rsidR="53755264" w:rsidRPr="2F18C89C">
        <w:rPr>
          <w:rFonts w:ascii="Arial" w:hAnsi="Arial" w:cs="Arial"/>
          <w:sz w:val="22"/>
          <w:szCs w:val="22"/>
        </w:rPr>
        <w:t>,</w:t>
      </w:r>
      <w:r w:rsidRPr="009C6FA7">
        <w:rPr>
          <w:rFonts w:ascii="Arial" w:hAnsi="Arial" w:cs="Arial"/>
          <w:sz w:val="22"/>
          <w:szCs w:val="22"/>
        </w:rPr>
        <w:t xml:space="preserve"> og</w:t>
      </w:r>
      <w:r w:rsidR="003735DF">
        <w:rPr>
          <w:rFonts w:ascii="Arial" w:hAnsi="Arial" w:cs="Arial"/>
          <w:sz w:val="22"/>
          <w:szCs w:val="22"/>
        </w:rPr>
        <w:t xml:space="preserve"> de fleste </w:t>
      </w:r>
      <w:r w:rsidR="000A6251">
        <w:rPr>
          <w:rFonts w:ascii="Arial" w:hAnsi="Arial" w:cs="Arial"/>
          <w:sz w:val="22"/>
          <w:szCs w:val="22"/>
        </w:rPr>
        <w:t>er</w:t>
      </w:r>
      <w:r w:rsidRPr="009C6FA7">
        <w:rPr>
          <w:rFonts w:ascii="Arial" w:hAnsi="Arial" w:cs="Arial"/>
          <w:sz w:val="22"/>
          <w:szCs w:val="22"/>
        </w:rPr>
        <w:t xml:space="preserve"> satt bort i bortsettin</w:t>
      </w:r>
      <w:r>
        <w:rPr>
          <w:rFonts w:ascii="Arial" w:hAnsi="Arial" w:cs="Arial"/>
          <w:sz w:val="22"/>
          <w:szCs w:val="22"/>
        </w:rPr>
        <w:t>g</w:t>
      </w:r>
      <w:r w:rsidRPr="009C6FA7">
        <w:rPr>
          <w:rFonts w:ascii="Arial" w:hAnsi="Arial" w:cs="Arial"/>
          <w:sz w:val="22"/>
          <w:szCs w:val="22"/>
        </w:rPr>
        <w:t>sarkiv når personer har sluttet. Personalmappene er inndelt i følgende perioder</w:t>
      </w:r>
      <w:r w:rsidR="008A1E32">
        <w:rPr>
          <w:rFonts w:ascii="Arial" w:hAnsi="Arial" w:cs="Arial"/>
          <w:sz w:val="22"/>
          <w:szCs w:val="22"/>
        </w:rPr>
        <w:t>, med angitt plassering</w:t>
      </w:r>
      <w:r w:rsidRPr="009C6FA7">
        <w:rPr>
          <w:rFonts w:ascii="Arial" w:hAnsi="Arial" w:cs="Arial"/>
          <w:sz w:val="22"/>
          <w:szCs w:val="22"/>
        </w:rPr>
        <w:t xml:space="preserve">: </w:t>
      </w:r>
    </w:p>
    <w:p w14:paraId="770756E3" w14:textId="6967FDB3" w:rsidR="004B60FA" w:rsidRPr="009C6FA7" w:rsidRDefault="004B60FA" w:rsidP="00F430EF">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1967 - 1994 - sluttet innen 1994 </w:t>
      </w:r>
      <w:r w:rsidR="00C43CB8">
        <w:rPr>
          <w:rFonts w:ascii="Arial" w:hAnsi="Arial" w:cs="Arial"/>
          <w:sz w:val="22"/>
          <w:szCs w:val="22"/>
        </w:rPr>
        <w:t xml:space="preserve">- </w:t>
      </w:r>
      <w:r w:rsidRPr="009C6FA7">
        <w:rPr>
          <w:rFonts w:ascii="Arial" w:hAnsi="Arial" w:cs="Arial"/>
          <w:sz w:val="22"/>
          <w:szCs w:val="22"/>
        </w:rPr>
        <w:t>bortsettingsarkivet</w:t>
      </w:r>
    </w:p>
    <w:p w14:paraId="6F9D27B1" w14:textId="2A8AD4EC" w:rsidR="004B60FA" w:rsidRPr="009C6FA7" w:rsidRDefault="004B60FA" w:rsidP="00F430EF">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1995 - 2002 - sluttet innen 2002 </w:t>
      </w:r>
      <w:r w:rsidR="00C43CB8">
        <w:rPr>
          <w:rFonts w:ascii="Arial" w:hAnsi="Arial" w:cs="Arial"/>
          <w:sz w:val="22"/>
          <w:szCs w:val="22"/>
        </w:rPr>
        <w:t>-</w:t>
      </w:r>
      <w:r w:rsidRPr="009C6FA7">
        <w:rPr>
          <w:rFonts w:ascii="Arial" w:hAnsi="Arial" w:cs="Arial"/>
          <w:sz w:val="22"/>
          <w:szCs w:val="22"/>
        </w:rPr>
        <w:t xml:space="preserve"> </w:t>
      </w:r>
      <w:r w:rsidR="00280DA0" w:rsidRPr="003B458F">
        <w:rPr>
          <w:rFonts w:ascii="Arial" w:hAnsi="Arial" w:cs="Arial"/>
          <w:bCs/>
          <w:iCs/>
          <w:sz w:val="22"/>
          <w:szCs w:val="22"/>
        </w:rPr>
        <w:t>bortsettingsarkivet</w:t>
      </w:r>
    </w:p>
    <w:p w14:paraId="7B089A6C" w14:textId="27B31D26" w:rsidR="004B60FA" w:rsidRPr="00E303A7" w:rsidRDefault="004B60FA" w:rsidP="00F430EF">
      <w:pPr>
        <w:numPr>
          <w:ilvl w:val="0"/>
          <w:numId w:val="28"/>
        </w:numPr>
        <w:spacing w:before="100" w:beforeAutospacing="1" w:after="100" w:afterAutospacing="1" w:line="240" w:lineRule="auto"/>
        <w:rPr>
          <w:rFonts w:ascii="Arial" w:hAnsi="Arial" w:cs="Arial"/>
          <w:b/>
          <w:i/>
          <w:sz w:val="22"/>
          <w:szCs w:val="22"/>
        </w:rPr>
      </w:pPr>
      <w:r w:rsidRPr="009C6FA7">
        <w:rPr>
          <w:rFonts w:ascii="Arial" w:hAnsi="Arial" w:cs="Arial"/>
          <w:sz w:val="22"/>
          <w:szCs w:val="22"/>
        </w:rPr>
        <w:lastRenderedPageBreak/>
        <w:t xml:space="preserve">2002 - 2009 - sluttet innen 2009 </w:t>
      </w:r>
      <w:r w:rsidR="00A65840">
        <w:rPr>
          <w:rFonts w:ascii="Arial" w:hAnsi="Arial" w:cs="Arial"/>
          <w:sz w:val="22"/>
          <w:szCs w:val="22"/>
        </w:rPr>
        <w:t>– bortsettingsarkivet og fakultetene</w:t>
      </w:r>
    </w:p>
    <w:p w14:paraId="14191B72" w14:textId="77777777" w:rsidR="004B60FA" w:rsidRPr="009C6FA7" w:rsidRDefault="004B60FA" w:rsidP="004B60FA">
      <w:pPr>
        <w:pStyle w:val="NormalWeb"/>
        <w:rPr>
          <w:rFonts w:ascii="Arial" w:hAnsi="Arial" w:cs="Arial"/>
          <w:sz w:val="22"/>
          <w:szCs w:val="22"/>
        </w:rPr>
      </w:pPr>
      <w:r w:rsidRPr="009C6FA7">
        <w:rPr>
          <w:rFonts w:ascii="Arial" w:hAnsi="Arial" w:cs="Arial"/>
          <w:sz w:val="22"/>
          <w:szCs w:val="22"/>
        </w:rPr>
        <w:t xml:space="preserve">*Det kan være noe overlapping mellom periodene </w:t>
      </w:r>
    </w:p>
    <w:p w14:paraId="223EA1C8" w14:textId="2D6AFB88" w:rsidR="004B60FA" w:rsidRPr="009C6FA7" w:rsidRDefault="004B60FA" w:rsidP="004B60FA">
      <w:pPr>
        <w:pStyle w:val="NormalWeb"/>
        <w:rPr>
          <w:rFonts w:ascii="Arial" w:hAnsi="Arial" w:cs="Arial"/>
          <w:sz w:val="22"/>
          <w:szCs w:val="22"/>
        </w:rPr>
      </w:pPr>
      <w:r w:rsidRPr="009C6FA7">
        <w:rPr>
          <w:rFonts w:ascii="Arial" w:hAnsi="Arial" w:cs="Arial"/>
          <w:sz w:val="22"/>
          <w:szCs w:val="22"/>
        </w:rPr>
        <w:t xml:space="preserve">Den 1. januar 2009 tok Universitet i Bergen </w:t>
      </w:r>
      <w:r>
        <w:rPr>
          <w:rFonts w:ascii="Arial" w:hAnsi="Arial" w:cs="Arial"/>
          <w:sz w:val="22"/>
          <w:szCs w:val="22"/>
        </w:rPr>
        <w:t xml:space="preserve">i </w:t>
      </w:r>
      <w:r w:rsidRPr="009C6FA7">
        <w:rPr>
          <w:rFonts w:ascii="Arial" w:hAnsi="Arial" w:cs="Arial"/>
          <w:sz w:val="22"/>
          <w:szCs w:val="22"/>
        </w:rPr>
        <w:t xml:space="preserve">bruk en personalarkivdel i ePhorte som er ordnet etter primære ordningsprinsipp - ansattnummer og </w:t>
      </w:r>
      <w:r>
        <w:rPr>
          <w:rFonts w:ascii="Arial" w:hAnsi="Arial" w:cs="Arial"/>
          <w:sz w:val="22"/>
          <w:szCs w:val="22"/>
        </w:rPr>
        <w:t>sekundæ</w:t>
      </w:r>
      <w:r w:rsidRPr="009C6FA7">
        <w:rPr>
          <w:rFonts w:ascii="Arial" w:hAnsi="Arial" w:cs="Arial"/>
          <w:sz w:val="22"/>
          <w:szCs w:val="22"/>
        </w:rPr>
        <w:t xml:space="preserve">rprinsipp - arkivnøkkel ved UiB. </w:t>
      </w:r>
      <w:r w:rsidRPr="000511BE">
        <w:rPr>
          <w:rFonts w:ascii="Arial" w:hAnsi="Arial" w:cs="Arial"/>
          <w:bCs/>
          <w:iCs/>
          <w:sz w:val="22"/>
          <w:szCs w:val="22"/>
        </w:rPr>
        <w:t>Dette beskrives i større detalj i kapittel 5 i Rutinehåndboken</w:t>
      </w:r>
      <w:r w:rsidR="000511BE">
        <w:rPr>
          <w:rFonts w:ascii="Arial" w:hAnsi="Arial" w:cs="Arial"/>
          <w:bCs/>
          <w:iCs/>
          <w:sz w:val="22"/>
          <w:szCs w:val="22"/>
        </w:rPr>
        <w:t>.</w:t>
      </w:r>
    </w:p>
    <w:p w14:paraId="57D1466E" w14:textId="4834C194" w:rsidR="004B60FA" w:rsidRDefault="004B60FA" w:rsidP="002A68F6">
      <w:pPr>
        <w:pStyle w:val="Overskrift2"/>
      </w:pPr>
      <w:bookmarkStart w:id="142" w:name="_Toc297193545"/>
      <w:bookmarkStart w:id="143" w:name="_Toc297206976"/>
      <w:bookmarkStart w:id="144" w:name="_Toc320888499"/>
      <w:bookmarkStart w:id="145" w:name="_Toc503359540"/>
      <w:bookmarkStart w:id="146" w:name="_Toc64624876"/>
      <w:r w:rsidRPr="009C6FA7">
        <w:t>Bestandsoversikt</w:t>
      </w:r>
      <w:bookmarkEnd w:id="142"/>
      <w:bookmarkEnd w:id="143"/>
      <w:bookmarkEnd w:id="144"/>
      <w:bookmarkEnd w:id="145"/>
      <w:bookmarkEnd w:id="146"/>
    </w:p>
    <w:p w14:paraId="34D2D939" w14:textId="3F5C33C8" w:rsidR="005A5A60" w:rsidRDefault="004B60FA" w:rsidP="005A5A60">
      <w:pPr>
        <w:rPr>
          <w:rFonts w:ascii="Arial" w:hAnsi="Arial" w:cs="Arial"/>
          <w:sz w:val="22"/>
          <w:szCs w:val="22"/>
        </w:rPr>
      </w:pPr>
      <w:r w:rsidRPr="005642FF">
        <w:rPr>
          <w:rFonts w:ascii="Arial" w:hAnsi="Arial" w:cs="Arial"/>
          <w:sz w:val="22"/>
          <w:szCs w:val="22"/>
        </w:rPr>
        <w:t>Universitetet i Bergen er geografisk spredd over store områder og arkivbestanden er foreløpig bare delvis satt bort i sentrale lokaler. I det følgende beskrives arkivbestanden på et overordnet nivå</w:t>
      </w:r>
      <w:r>
        <w:rPr>
          <w:rFonts w:ascii="Arial" w:hAnsi="Arial" w:cs="Arial"/>
          <w:sz w:val="22"/>
          <w:szCs w:val="22"/>
        </w:rPr>
        <w:t xml:space="preserve"> </w:t>
      </w:r>
      <w:r w:rsidRPr="005642FF">
        <w:rPr>
          <w:rFonts w:ascii="Arial" w:hAnsi="Arial" w:cs="Arial"/>
          <w:sz w:val="22"/>
          <w:szCs w:val="22"/>
        </w:rPr>
        <w:t xml:space="preserve">og arkivenes fysiske plassering. Detaljert oversikt framgår av vedlegg til </w:t>
      </w:r>
      <w:r>
        <w:rPr>
          <w:rFonts w:ascii="Arial" w:hAnsi="Arial" w:cs="Arial"/>
          <w:sz w:val="22"/>
          <w:szCs w:val="22"/>
        </w:rPr>
        <w:t>arkiv</w:t>
      </w:r>
      <w:r w:rsidRPr="005642FF">
        <w:rPr>
          <w:rFonts w:ascii="Arial" w:hAnsi="Arial" w:cs="Arial"/>
          <w:sz w:val="22"/>
          <w:szCs w:val="22"/>
        </w:rPr>
        <w:t>planen.</w:t>
      </w:r>
    </w:p>
    <w:p w14:paraId="7C55ADD1" w14:textId="652C4194" w:rsidR="004B60FA" w:rsidRPr="004B1614" w:rsidRDefault="004B60FA" w:rsidP="005A5A60">
      <w:pPr>
        <w:rPr>
          <w:rFonts w:ascii="Arial" w:hAnsi="Arial" w:cs="Arial"/>
          <w:bCs/>
          <w:iCs/>
          <w:sz w:val="22"/>
          <w:szCs w:val="22"/>
        </w:rPr>
      </w:pPr>
      <w:r w:rsidRPr="004B1614">
        <w:rPr>
          <w:rFonts w:ascii="Arial" w:hAnsi="Arial"/>
          <w:bCs/>
          <w:iCs/>
          <w:sz w:val="22"/>
        </w:rPr>
        <w:t>Et bortsettingsarkiv</w:t>
      </w:r>
      <w:r w:rsidR="00726BC4">
        <w:rPr>
          <w:rFonts w:ascii="Arial" w:hAnsi="Arial"/>
          <w:bCs/>
          <w:iCs/>
          <w:sz w:val="22"/>
        </w:rPr>
        <w:t xml:space="preserve"> </w:t>
      </w:r>
      <w:r w:rsidRPr="004B1614">
        <w:rPr>
          <w:rFonts w:ascii="Arial" w:hAnsi="Arial"/>
          <w:bCs/>
          <w:iCs/>
          <w:sz w:val="22"/>
        </w:rPr>
        <w:t xml:space="preserve">inneholder </w:t>
      </w:r>
      <w:r w:rsidR="00726BC4">
        <w:rPr>
          <w:rFonts w:ascii="Arial" w:hAnsi="Arial"/>
          <w:bCs/>
          <w:iCs/>
          <w:sz w:val="22"/>
        </w:rPr>
        <w:t xml:space="preserve">arkivmateriale i papir </w:t>
      </w:r>
      <w:r w:rsidR="00E13F80">
        <w:rPr>
          <w:rFonts w:ascii="Arial" w:hAnsi="Arial"/>
          <w:bCs/>
          <w:iCs/>
          <w:sz w:val="22"/>
        </w:rPr>
        <w:t>(</w:t>
      </w:r>
      <w:r w:rsidRPr="004B1614">
        <w:rPr>
          <w:rFonts w:ascii="Arial" w:hAnsi="Arial"/>
          <w:bCs/>
          <w:iCs/>
          <w:sz w:val="22"/>
        </w:rPr>
        <w:t>saker</w:t>
      </w:r>
      <w:r w:rsidR="00E13F80">
        <w:rPr>
          <w:rFonts w:ascii="Arial" w:hAnsi="Arial"/>
          <w:bCs/>
          <w:iCs/>
          <w:sz w:val="22"/>
        </w:rPr>
        <w:t>),</w:t>
      </w:r>
      <w:r w:rsidRPr="004B1614">
        <w:rPr>
          <w:rFonts w:ascii="Arial" w:hAnsi="Arial"/>
          <w:bCs/>
          <w:iCs/>
          <w:sz w:val="22"/>
        </w:rPr>
        <w:t xml:space="preserve"> som ikke lenger er i aktivt bruk. Ved overføring av arkiv til bortsettingsarkiv er det viktig at arkivene beholder sin indre orden og struktur, og sin proveniens. Arkiver som overføres til bortsetting bør være ryddet</w:t>
      </w:r>
      <w:r w:rsidR="00DB4B79">
        <w:rPr>
          <w:rFonts w:ascii="Arial" w:hAnsi="Arial"/>
          <w:bCs/>
          <w:iCs/>
          <w:sz w:val="22"/>
        </w:rPr>
        <w:t>,</w:t>
      </w:r>
      <w:r w:rsidRPr="004B1614">
        <w:rPr>
          <w:rFonts w:ascii="Arial" w:hAnsi="Arial"/>
          <w:bCs/>
          <w:iCs/>
          <w:sz w:val="22"/>
        </w:rPr>
        <w:t xml:space="preserve"> men dette prinsippet kan fravikes dersom tungtveiende hensyn taler for det. Et trekk ved arkivbestanden ved Universitetet i Bergen er at den er svært mangfoldig </w:t>
      </w:r>
      <w:r w:rsidRPr="004B1614">
        <w:rPr>
          <w:rFonts w:ascii="Arial" w:hAnsi="Arial" w:cs="Arial"/>
          <w:bCs/>
          <w:iCs/>
          <w:sz w:val="22"/>
          <w:szCs w:val="22"/>
        </w:rPr>
        <w:t xml:space="preserve">og uensartet. Arkivene har vokst fram i ulike administrative sammenhenger, i kulturer med varierende arkivfaglig fokus og kompetanse, noe som preger arkivtilstanden. </w:t>
      </w:r>
    </w:p>
    <w:p w14:paraId="7DFA188B" w14:textId="564760B7" w:rsidR="004B60FA" w:rsidRPr="009C6FA7" w:rsidRDefault="004B60FA" w:rsidP="004B60FA">
      <w:pPr>
        <w:pStyle w:val="NormalWeb"/>
        <w:rPr>
          <w:rFonts w:ascii="Arial" w:hAnsi="Arial" w:cs="Arial"/>
          <w:sz w:val="22"/>
          <w:szCs w:val="22"/>
        </w:rPr>
      </w:pPr>
      <w:r w:rsidRPr="009C6FA7">
        <w:rPr>
          <w:rFonts w:ascii="Arial" w:hAnsi="Arial" w:cs="Arial"/>
          <w:sz w:val="22"/>
          <w:szCs w:val="22"/>
        </w:rPr>
        <w:t xml:space="preserve">Sentraladministrasjonen </w:t>
      </w:r>
      <w:r w:rsidR="00980571">
        <w:rPr>
          <w:rFonts w:ascii="Arial" w:hAnsi="Arial" w:cs="Arial"/>
          <w:sz w:val="22"/>
          <w:szCs w:val="22"/>
        </w:rPr>
        <w:t xml:space="preserve">har overført arkivmateriale til </w:t>
      </w:r>
      <w:r w:rsidRPr="009C6FA7">
        <w:rPr>
          <w:rFonts w:ascii="Arial" w:hAnsi="Arial" w:cs="Arial"/>
          <w:sz w:val="22"/>
          <w:szCs w:val="22"/>
        </w:rPr>
        <w:t xml:space="preserve">bortsettingsarkiv med arkiver fra 1948. Enkelte serier går til 2003. Dette arkivmaterialet omfatter en rekke ulike arkivskapere og arkivserier som saksarkiv, kopibøker, journaler, eksamensprotokoller, jf. allment arkivskjema. </w:t>
      </w:r>
    </w:p>
    <w:p w14:paraId="6F8311D8" w14:textId="192B17AF" w:rsidR="004B60FA" w:rsidRPr="00A759DF" w:rsidRDefault="004B60FA" w:rsidP="004B60FA">
      <w:pPr>
        <w:pStyle w:val="NormalWeb"/>
        <w:rPr>
          <w:rFonts w:ascii="Arial" w:hAnsi="Arial"/>
          <w:sz w:val="22"/>
          <w:szCs w:val="22"/>
        </w:rPr>
      </w:pPr>
      <w:r w:rsidRPr="009C6FA7">
        <w:rPr>
          <w:rFonts w:ascii="Arial" w:hAnsi="Arial" w:cs="Arial"/>
          <w:sz w:val="22"/>
          <w:szCs w:val="22"/>
        </w:rPr>
        <w:t>Bestanden ved fakultetene er også kartlagt og bestandsoversikten ligger ved arkivplanen. Arkivene befinner seg i svært ulike lokaliteter av varierende kvalitet og det er ikke gjort noe anslag over to</w:t>
      </w:r>
      <w:r>
        <w:rPr>
          <w:rFonts w:ascii="Arial" w:hAnsi="Arial" w:cs="Arial"/>
          <w:sz w:val="22"/>
          <w:szCs w:val="22"/>
        </w:rPr>
        <w:t xml:space="preserve">talt antall hyllemeter arkiver grunnet de mange ulike måter materialet er oppbevart på. </w:t>
      </w:r>
      <w:r w:rsidRPr="009C6FA7">
        <w:rPr>
          <w:rFonts w:ascii="Arial" w:hAnsi="Arial" w:cs="Arial"/>
          <w:sz w:val="22"/>
          <w:szCs w:val="22"/>
        </w:rPr>
        <w:t>Bestandsoversikt ved fakultetene er lagt ved arkivplanen.</w:t>
      </w:r>
    </w:p>
    <w:p w14:paraId="49917369" w14:textId="77777777" w:rsidR="004B60FA" w:rsidRDefault="004B60FA" w:rsidP="00FB1E23">
      <w:pPr>
        <w:spacing w:before="100" w:beforeAutospacing="1" w:after="100" w:afterAutospacing="1"/>
      </w:pPr>
    </w:p>
    <w:p w14:paraId="6933BB6F" w14:textId="77777777" w:rsidR="00ED4164" w:rsidRPr="00B74317" w:rsidRDefault="00ED4164" w:rsidP="00FB1E23">
      <w:pPr>
        <w:spacing w:before="100" w:beforeAutospacing="1" w:after="100" w:afterAutospacing="1"/>
        <w:rPr>
          <w:rFonts w:ascii="Arial" w:hAnsi="Arial" w:cs="Arial"/>
          <w:sz w:val="22"/>
          <w:szCs w:val="22"/>
        </w:rPr>
      </w:pPr>
    </w:p>
    <w:p w14:paraId="79AB310E" w14:textId="77777777" w:rsidR="005A7931" w:rsidRDefault="005A7931" w:rsidP="005A7931">
      <w:pPr>
        <w:spacing w:after="240" w:line="240" w:lineRule="auto"/>
      </w:pPr>
    </w:p>
    <w:p w14:paraId="5857555A" w14:textId="259B9093" w:rsidR="34FD8E45" w:rsidRDefault="34FD8E45" w:rsidP="34FD8E45">
      <w:pPr>
        <w:spacing w:after="240" w:line="240" w:lineRule="auto"/>
      </w:pPr>
    </w:p>
    <w:p w14:paraId="3107AC45" w14:textId="73A88C4C" w:rsidR="34FD8E45" w:rsidRDefault="34FD8E45" w:rsidP="34FD8E45">
      <w:pPr>
        <w:spacing w:after="240" w:line="240" w:lineRule="auto"/>
      </w:pPr>
    </w:p>
    <w:p w14:paraId="385A6101" w14:textId="5126CEEE" w:rsidR="34FD8E45" w:rsidRDefault="34FD8E45" w:rsidP="34FD8E45">
      <w:pPr>
        <w:spacing w:after="240" w:line="240" w:lineRule="auto"/>
      </w:pPr>
    </w:p>
    <w:p w14:paraId="182C5C81" w14:textId="6C231252" w:rsidR="34FD8E45" w:rsidRDefault="34FD8E45" w:rsidP="34FD8E45">
      <w:pPr>
        <w:spacing w:after="240" w:line="240" w:lineRule="auto"/>
      </w:pPr>
    </w:p>
    <w:p w14:paraId="7B600C20" w14:textId="4DB220BF" w:rsidR="34FD8E45" w:rsidRDefault="34FD8E45" w:rsidP="34FD8E45">
      <w:pPr>
        <w:spacing w:after="240" w:line="240" w:lineRule="auto"/>
      </w:pPr>
    </w:p>
    <w:p w14:paraId="7A293A53" w14:textId="04D5E76F" w:rsidR="34FD8E45" w:rsidRDefault="34FD8E45" w:rsidP="34FD8E45">
      <w:pPr>
        <w:spacing w:after="240" w:line="240" w:lineRule="auto"/>
      </w:pPr>
    </w:p>
    <w:p w14:paraId="146EB23A" w14:textId="5CE66019" w:rsidR="6372EB17" w:rsidRPr="00BD5138" w:rsidRDefault="2717649E" w:rsidP="00BD5138">
      <w:pPr>
        <w:pStyle w:val="Overskrift1"/>
        <w:numPr>
          <w:ilvl w:val="0"/>
          <w:numId w:val="0"/>
        </w:numPr>
        <w:ind w:left="432" w:hanging="432"/>
        <w:rPr>
          <w:rFonts w:ascii="Arial" w:eastAsia="Arial" w:hAnsi="Arial" w:cs="Arial"/>
          <w:b w:val="0"/>
          <w:bCs w:val="0"/>
          <w:szCs w:val="60"/>
        </w:rPr>
      </w:pPr>
      <w:bookmarkStart w:id="147" w:name="_6__Retningslinjer"/>
      <w:bookmarkStart w:id="148" w:name="_Toc64624877"/>
      <w:bookmarkEnd w:id="147"/>
      <w:r w:rsidRPr="00BD5138">
        <w:rPr>
          <w:rStyle w:val="Overskrift1Tegn"/>
          <w:b/>
          <w:bCs/>
        </w:rPr>
        <w:lastRenderedPageBreak/>
        <w:t>6</w:t>
      </w:r>
      <w:r w:rsidR="4B299174" w:rsidRPr="00BD5138">
        <w:rPr>
          <w:rFonts w:ascii="Arial" w:eastAsia="Arial" w:hAnsi="Arial" w:cs="Arial"/>
          <w:b w:val="0"/>
          <w:bCs w:val="0"/>
          <w:color w:val="DB3E3D"/>
          <w:szCs w:val="60"/>
        </w:rPr>
        <w:t xml:space="preserve">  </w:t>
      </w:r>
      <w:r w:rsidR="7C2089CD" w:rsidRPr="00BD5138">
        <w:rPr>
          <w:rStyle w:val="Overskrift1Tegn"/>
          <w:b/>
          <w:bCs/>
        </w:rPr>
        <w:t>Retningslinjer</w:t>
      </w:r>
      <w:r w:rsidR="09C933FE" w:rsidRPr="00BD5138">
        <w:rPr>
          <w:rStyle w:val="Overskrift1Tegn"/>
          <w:b/>
          <w:bCs/>
        </w:rPr>
        <w:t xml:space="preserve"> </w:t>
      </w:r>
      <w:r w:rsidR="7C2089CD" w:rsidRPr="00BD5138">
        <w:rPr>
          <w:rStyle w:val="Overskrift1Tegn"/>
          <w:b/>
          <w:bCs/>
        </w:rPr>
        <w:t>for</w:t>
      </w:r>
      <w:r w:rsidR="5CE66BE8" w:rsidRPr="00BD5138">
        <w:rPr>
          <w:rStyle w:val="Overskrift1Tegn"/>
          <w:b/>
          <w:bCs/>
        </w:rPr>
        <w:t xml:space="preserve"> </w:t>
      </w:r>
      <w:r w:rsidR="0001065F">
        <w:rPr>
          <w:rStyle w:val="Overskrift1Tegn"/>
          <w:b/>
          <w:bCs/>
        </w:rPr>
        <w:t>b</w:t>
      </w:r>
      <w:r w:rsidR="7C2089CD" w:rsidRPr="00BD5138">
        <w:rPr>
          <w:rStyle w:val="Overskrift1Tegn"/>
          <w:b/>
          <w:bCs/>
        </w:rPr>
        <w:t>ehandling av post og saksdokument</w:t>
      </w:r>
      <w:bookmarkEnd w:id="148"/>
    </w:p>
    <w:p w14:paraId="289F455F" w14:textId="208BAAB9" w:rsidR="1446008A" w:rsidRDefault="1446008A" w:rsidP="1446008A">
      <w:pPr>
        <w:spacing w:before="240" w:after="60" w:line="240" w:lineRule="auto"/>
        <w:ind w:left="708"/>
        <w:rPr>
          <w:rFonts w:ascii="Arial" w:eastAsia="Arial" w:hAnsi="Arial" w:cs="Arial"/>
          <w:b/>
          <w:bCs/>
          <w:caps/>
          <w:color w:val="DB3E3D"/>
          <w:sz w:val="60"/>
          <w:szCs w:val="60"/>
        </w:rPr>
      </w:pPr>
    </w:p>
    <w:p w14:paraId="12EFC0FA" w14:textId="2348E5B6" w:rsidR="269F7365" w:rsidRPr="000B26C3" w:rsidRDefault="269F7365" w:rsidP="000B26C3">
      <w:pPr>
        <w:pStyle w:val="Overskrift2"/>
        <w:numPr>
          <w:ilvl w:val="0"/>
          <w:numId w:val="0"/>
        </w:numPr>
      </w:pPr>
      <w:bookmarkStart w:id="149" w:name="_Toc64624878"/>
      <w:r w:rsidRPr="000B26C3">
        <w:rPr>
          <w:rStyle w:val="Overskrift2Tegn"/>
          <w:b/>
          <w:bCs/>
        </w:rPr>
        <w:t>6</w:t>
      </w:r>
      <w:r w:rsidR="77E2CE52" w:rsidRPr="000B26C3">
        <w:rPr>
          <w:rStyle w:val="Overskrift2Tegn"/>
          <w:b/>
          <w:bCs/>
        </w:rPr>
        <w:t>.</w:t>
      </w:r>
      <w:r w:rsidR="2C59D2EB" w:rsidRPr="000B26C3">
        <w:rPr>
          <w:rStyle w:val="Overskrift2Tegn"/>
          <w:b/>
          <w:bCs/>
        </w:rPr>
        <w:t>1</w:t>
      </w:r>
      <w:r w:rsidR="2C59D2EB" w:rsidRPr="000B26C3">
        <w:t xml:space="preserve">  </w:t>
      </w:r>
      <w:r w:rsidR="7C2089CD" w:rsidRPr="000B26C3">
        <w:rPr>
          <w:rStyle w:val="Overskrift2Tegn"/>
          <w:b/>
          <w:bCs/>
        </w:rPr>
        <w:t>Postmottak</w:t>
      </w:r>
      <w:bookmarkEnd w:id="149"/>
    </w:p>
    <w:p w14:paraId="54795C4C" w14:textId="1DF318F5"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Til retningslinjer for postmottak hører også arkivets praksis for </w:t>
      </w:r>
      <w:r w:rsidRPr="3B6BF454">
        <w:rPr>
          <w:rFonts w:ascii="Arial" w:eastAsia="Arial" w:hAnsi="Arial" w:cs="Arial"/>
          <w:sz w:val="22"/>
          <w:szCs w:val="22"/>
        </w:rPr>
        <w:t>arkivbegrens</w:t>
      </w:r>
      <w:r w:rsidR="0F635979" w:rsidRPr="3B6BF454">
        <w:rPr>
          <w:rFonts w:ascii="Arial" w:eastAsia="Arial" w:hAnsi="Arial" w:cs="Arial"/>
          <w:sz w:val="22"/>
          <w:szCs w:val="22"/>
        </w:rPr>
        <w:t>n</w:t>
      </w:r>
      <w:r w:rsidRPr="3B6BF454">
        <w:rPr>
          <w:rFonts w:ascii="Arial" w:eastAsia="Arial" w:hAnsi="Arial" w:cs="Arial"/>
          <w:sz w:val="22"/>
          <w:szCs w:val="22"/>
        </w:rPr>
        <w:t>ing</w:t>
      </w:r>
      <w:r w:rsidR="1C9144B1" w:rsidRPr="34FD8E45">
        <w:rPr>
          <w:rFonts w:ascii="Arial" w:eastAsia="Arial" w:hAnsi="Arial" w:cs="Arial"/>
          <w:sz w:val="22"/>
          <w:szCs w:val="22"/>
        </w:rPr>
        <w:t xml:space="preserve">, </w:t>
      </w:r>
      <w:r w:rsidR="1C9144B1" w:rsidRPr="2F18C89C">
        <w:rPr>
          <w:rFonts w:ascii="Arial" w:eastAsia="Arial" w:hAnsi="Arial" w:cs="Arial"/>
          <w:sz w:val="22"/>
          <w:szCs w:val="22"/>
        </w:rPr>
        <w:t>jf</w:t>
      </w:r>
      <w:r w:rsidR="08A1D28C" w:rsidRPr="2F18C89C">
        <w:rPr>
          <w:rFonts w:ascii="Arial" w:eastAsia="Arial" w:hAnsi="Arial" w:cs="Arial"/>
          <w:sz w:val="22"/>
          <w:szCs w:val="22"/>
        </w:rPr>
        <w:t>.</w:t>
      </w:r>
      <w:r w:rsidR="1C9144B1" w:rsidRPr="34FD8E45">
        <w:rPr>
          <w:rFonts w:ascii="Arial" w:eastAsia="Arial" w:hAnsi="Arial" w:cs="Arial"/>
          <w:sz w:val="22"/>
          <w:szCs w:val="22"/>
        </w:rPr>
        <w:t xml:space="preserve"> her arkivforskriften § 14</w:t>
      </w:r>
      <w:r w:rsidRPr="34FD8E45">
        <w:rPr>
          <w:rFonts w:ascii="Arial" w:eastAsia="Arial" w:hAnsi="Arial" w:cs="Arial"/>
          <w:sz w:val="22"/>
          <w:szCs w:val="22"/>
        </w:rPr>
        <w:t xml:space="preserve">. </w:t>
      </w:r>
    </w:p>
    <w:p w14:paraId="76EA177B" w14:textId="18CBF058"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Personlig adressert post</w:t>
      </w:r>
      <w:r w:rsidRPr="34FD8E45">
        <w:rPr>
          <w:rFonts w:ascii="Arial" w:eastAsia="Arial" w:hAnsi="Arial" w:cs="Arial"/>
          <w:color w:val="000000" w:themeColor="text1"/>
          <w:sz w:val="22"/>
          <w:szCs w:val="22"/>
        </w:rPr>
        <w:t xml:space="preserve"> leveres uåpnet direkte til rette vedkommende. Saksbehandlere som mottar arkivverdig post (og eller e-post) er ansvarlig for å bringe denne til </w:t>
      </w:r>
      <w:r w:rsidR="76C1AFA2" w:rsidRPr="2F18C89C">
        <w:rPr>
          <w:rFonts w:ascii="Arial" w:eastAsia="Arial" w:hAnsi="Arial" w:cs="Arial"/>
          <w:color w:val="000000" w:themeColor="text1"/>
          <w:sz w:val="22"/>
          <w:szCs w:val="22"/>
        </w:rPr>
        <w:t>S</w:t>
      </w:r>
      <w:r w:rsidR="6FDC4343" w:rsidRPr="2F18C89C">
        <w:rPr>
          <w:rFonts w:ascii="Arial" w:eastAsia="Arial" w:hAnsi="Arial" w:cs="Arial"/>
          <w:color w:val="000000" w:themeColor="text1"/>
          <w:sz w:val="22"/>
          <w:szCs w:val="22"/>
        </w:rPr>
        <w:t>eksjon</w:t>
      </w:r>
      <w:r w:rsidR="6FDC4343" w:rsidRPr="34FD8E45">
        <w:rPr>
          <w:rFonts w:ascii="Arial" w:eastAsia="Arial" w:hAnsi="Arial" w:cs="Arial"/>
          <w:color w:val="000000" w:themeColor="text1"/>
          <w:sz w:val="22"/>
          <w:szCs w:val="22"/>
        </w:rPr>
        <w:t xml:space="preserve"> for dokumentasjonsforvaltning</w:t>
      </w:r>
      <w:r w:rsidRPr="34FD8E45">
        <w:rPr>
          <w:rFonts w:ascii="Arial" w:eastAsia="Arial" w:hAnsi="Arial" w:cs="Arial"/>
          <w:color w:val="000000" w:themeColor="text1"/>
          <w:sz w:val="22"/>
          <w:szCs w:val="22"/>
        </w:rPr>
        <w:t xml:space="preserve"> for registrering dersom en ikke selv kan få registrert dette i saks- og arkivsystemet jf. </w:t>
      </w:r>
      <w:r w:rsidR="088EC250" w:rsidRPr="34FD8E45">
        <w:rPr>
          <w:rFonts w:ascii="Arial" w:eastAsia="Arial" w:hAnsi="Arial" w:cs="Arial"/>
          <w:color w:val="000000" w:themeColor="text1"/>
          <w:sz w:val="22"/>
          <w:szCs w:val="22"/>
        </w:rPr>
        <w:t>etablert praksis</w:t>
      </w:r>
      <w:r w:rsidR="67167849" w:rsidRPr="34FD8E45">
        <w:rPr>
          <w:rFonts w:ascii="Arial" w:eastAsia="Arial" w:hAnsi="Arial" w:cs="Arial"/>
          <w:color w:val="000000" w:themeColor="text1"/>
          <w:sz w:val="22"/>
          <w:szCs w:val="22"/>
        </w:rPr>
        <w:t xml:space="preserve"> basert på tidligere regelverk.</w:t>
      </w:r>
    </w:p>
    <w:p w14:paraId="6D225A4E" w14:textId="577B1A8E"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Post (og</w:t>
      </w:r>
      <w:r w:rsidR="37D4310B" w:rsidRPr="2F18C89C">
        <w:rPr>
          <w:rFonts w:ascii="Arial" w:eastAsia="Arial" w:hAnsi="Arial" w:cs="Arial"/>
          <w:b/>
          <w:bCs/>
          <w:color w:val="000000" w:themeColor="text1"/>
          <w:sz w:val="22"/>
          <w:szCs w:val="22"/>
        </w:rPr>
        <w:t>/</w:t>
      </w:r>
      <w:r w:rsidRPr="34FD8E45">
        <w:rPr>
          <w:rFonts w:ascii="Arial" w:eastAsia="Arial" w:hAnsi="Arial" w:cs="Arial"/>
          <w:b/>
          <w:bCs/>
          <w:color w:val="000000" w:themeColor="text1"/>
          <w:sz w:val="22"/>
          <w:szCs w:val="22"/>
        </w:rPr>
        <w:t>eller e-post) adressert til organet eller til saksbehandlende enheter</w:t>
      </w:r>
      <w:r w:rsidRPr="34FD8E45">
        <w:rPr>
          <w:rFonts w:ascii="Arial" w:eastAsia="Arial" w:hAnsi="Arial" w:cs="Arial"/>
          <w:color w:val="000000" w:themeColor="text1"/>
          <w:sz w:val="22"/>
          <w:szCs w:val="22"/>
        </w:rPr>
        <w:t xml:space="preserve"> følger vanlige retningslinjer for arkivverdig og eller arkivverdig </w:t>
      </w:r>
      <w:r w:rsidR="53C90D61" w:rsidRPr="34FD8E45">
        <w:rPr>
          <w:rFonts w:ascii="Arial" w:eastAsia="Arial" w:hAnsi="Arial" w:cs="Arial"/>
          <w:color w:val="000000" w:themeColor="text1"/>
          <w:sz w:val="22"/>
          <w:szCs w:val="22"/>
        </w:rPr>
        <w:t>i tråd med rutiner for dette.</w:t>
      </w:r>
    </w:p>
    <w:p w14:paraId="1E192A76" w14:textId="6120FA3B"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Krav om innsyn</w:t>
      </w:r>
      <w:r w:rsidRPr="34FD8E45">
        <w:rPr>
          <w:rFonts w:ascii="Arial" w:eastAsia="Arial" w:hAnsi="Arial" w:cs="Arial"/>
          <w:color w:val="000000" w:themeColor="text1"/>
          <w:sz w:val="22"/>
          <w:szCs w:val="22"/>
        </w:rPr>
        <w:t xml:space="preserve">, </w:t>
      </w:r>
      <w:r w:rsidR="5043FD43" w:rsidRPr="34FD8E45">
        <w:rPr>
          <w:rFonts w:ascii="Arial" w:eastAsia="Arial" w:hAnsi="Arial" w:cs="Arial"/>
          <w:color w:val="000000" w:themeColor="text1"/>
          <w:sz w:val="22"/>
          <w:szCs w:val="22"/>
        </w:rPr>
        <w:t xml:space="preserve">Seksjon for dokumentasjonsforvaltning </w:t>
      </w:r>
      <w:r w:rsidRPr="34FD8E45">
        <w:rPr>
          <w:rFonts w:ascii="Arial" w:eastAsia="Arial" w:hAnsi="Arial" w:cs="Arial"/>
          <w:color w:val="000000" w:themeColor="text1"/>
          <w:sz w:val="22"/>
          <w:szCs w:val="22"/>
        </w:rPr>
        <w:t>registrer</w:t>
      </w:r>
      <w:r w:rsidR="231C6169" w:rsidRPr="34FD8E45">
        <w:rPr>
          <w:rFonts w:ascii="Arial" w:eastAsia="Arial" w:hAnsi="Arial" w:cs="Arial"/>
          <w:color w:val="000000" w:themeColor="text1"/>
          <w:sz w:val="22"/>
          <w:szCs w:val="22"/>
        </w:rPr>
        <w:t>er</w:t>
      </w:r>
      <w:r w:rsidRPr="34FD8E45">
        <w:rPr>
          <w:rFonts w:ascii="Arial" w:eastAsia="Arial" w:hAnsi="Arial" w:cs="Arial"/>
          <w:color w:val="000000" w:themeColor="text1"/>
          <w:sz w:val="22"/>
          <w:szCs w:val="22"/>
        </w:rPr>
        <w:t xml:space="preserve"> og ekspeder</w:t>
      </w:r>
      <w:r w:rsidR="4977C18C" w:rsidRPr="34FD8E45">
        <w:rPr>
          <w:rFonts w:ascii="Arial" w:eastAsia="Arial" w:hAnsi="Arial" w:cs="Arial"/>
          <w:color w:val="000000" w:themeColor="text1"/>
          <w:sz w:val="22"/>
          <w:szCs w:val="22"/>
        </w:rPr>
        <w:t>er</w:t>
      </w:r>
      <w:r w:rsidRPr="34FD8E45">
        <w:rPr>
          <w:rFonts w:ascii="Arial" w:eastAsia="Arial" w:hAnsi="Arial" w:cs="Arial"/>
          <w:color w:val="000000" w:themeColor="text1"/>
          <w:sz w:val="22"/>
          <w:szCs w:val="22"/>
        </w:rPr>
        <w:t xml:space="preserve"> innsynsbegjæringer for saksdokumenter fra Universitetet i Bergens Offentlige journal. </w:t>
      </w:r>
    </w:p>
    <w:p w14:paraId="46D2CC2C" w14:textId="247E22F4"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Varslingssaker</w:t>
      </w:r>
      <w:r w:rsidRPr="34FD8E45">
        <w:rPr>
          <w:rFonts w:ascii="Arial" w:eastAsia="Arial" w:hAnsi="Arial" w:cs="Arial"/>
          <w:color w:val="000000" w:themeColor="text1"/>
          <w:sz w:val="22"/>
          <w:szCs w:val="22"/>
        </w:rPr>
        <w:t xml:space="preserve"> som mottas hos dokumentsentrene behandles iht. gjeldende retningslinjer for Varsling/Whistleblowing ved Universitetet i Bergen.</w:t>
      </w:r>
    </w:p>
    <w:p w14:paraId="71119BF5" w14:textId="0756547F"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Rutinemessig korrespondanse</w:t>
      </w:r>
      <w:r w:rsidRPr="34FD8E45">
        <w:rPr>
          <w:rFonts w:ascii="Arial" w:eastAsia="Arial" w:hAnsi="Arial" w:cs="Arial"/>
          <w:color w:val="000000" w:themeColor="text1"/>
          <w:sz w:val="22"/>
          <w:szCs w:val="22"/>
        </w:rPr>
        <w:t xml:space="preserve"> som kvitteringer, fakturaer, lønnsvedlegg og lignende om regnskap går direkte til rett enhet uten journalføring.</w:t>
      </w:r>
    </w:p>
    <w:p w14:paraId="59EC0E3D" w14:textId="4822B2E7"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Informasjonspost som regnes som ikke arkivverdig materiale</w:t>
      </w:r>
      <w:r w:rsidRPr="34FD8E45">
        <w:rPr>
          <w:rFonts w:ascii="Arial" w:eastAsia="Arial" w:hAnsi="Arial" w:cs="Arial"/>
          <w:color w:val="000000" w:themeColor="text1"/>
          <w:sz w:val="22"/>
          <w:szCs w:val="22"/>
        </w:rPr>
        <w:t xml:space="preserve"> blir sendt til rett person evt. avdeling. </w:t>
      </w:r>
    </w:p>
    <w:p w14:paraId="5DB0C2D1" w14:textId="7204E08A"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Uadressert reklame,</w:t>
      </w:r>
      <w:r w:rsidRPr="34FD8E45">
        <w:rPr>
          <w:rFonts w:ascii="Arial" w:eastAsia="Arial" w:hAnsi="Arial" w:cs="Arial"/>
          <w:color w:val="000000" w:themeColor="text1"/>
          <w:sz w:val="22"/>
          <w:szCs w:val="22"/>
        </w:rPr>
        <w:t xml:space="preserve"> papirpost og eller e-post som ikke er relevant som informasjon for organets enheter kasseres. </w:t>
      </w:r>
    </w:p>
    <w:p w14:paraId="72DE2484" w14:textId="7FC1B476"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 xml:space="preserve">Feilsendt </w:t>
      </w:r>
      <w:r w:rsidRPr="2F18C89C">
        <w:rPr>
          <w:rFonts w:ascii="Arial" w:eastAsia="Arial" w:hAnsi="Arial" w:cs="Arial"/>
          <w:b/>
          <w:bCs/>
          <w:color w:val="000000" w:themeColor="text1"/>
          <w:sz w:val="22"/>
          <w:szCs w:val="22"/>
        </w:rPr>
        <w:t>papirpost</w:t>
      </w:r>
      <w:r w:rsidRPr="34FD8E45">
        <w:rPr>
          <w:rFonts w:ascii="Arial" w:eastAsia="Arial" w:hAnsi="Arial" w:cs="Arial"/>
          <w:color w:val="000000" w:themeColor="text1"/>
          <w:sz w:val="22"/>
          <w:szCs w:val="22"/>
        </w:rPr>
        <w:t xml:space="preserve"> åpnes dersom konvolutten ikke er påført avsender informasjon og returneres eller sendes rett avsender.</w:t>
      </w:r>
    </w:p>
    <w:p w14:paraId="78DFDA6B" w14:textId="4F6358E6" w:rsidR="7C2089CD" w:rsidRDefault="7C2089CD" w:rsidP="00F430EF">
      <w:pPr>
        <w:pStyle w:val="Listeavsnitt"/>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All rekommandert post</w:t>
      </w:r>
      <w:r w:rsidRPr="34FD8E45">
        <w:rPr>
          <w:rFonts w:ascii="Arial" w:eastAsia="Arial" w:hAnsi="Arial" w:cs="Arial"/>
          <w:color w:val="000000" w:themeColor="text1"/>
          <w:sz w:val="22"/>
          <w:szCs w:val="22"/>
        </w:rPr>
        <w:t xml:space="preserve"> mottas og registreres av </w:t>
      </w:r>
      <w:r w:rsidR="1ABED88B" w:rsidRPr="34FD8E45">
        <w:rPr>
          <w:rFonts w:ascii="Arial" w:eastAsia="Arial" w:hAnsi="Arial" w:cs="Arial"/>
          <w:color w:val="000000" w:themeColor="text1"/>
          <w:sz w:val="22"/>
          <w:szCs w:val="22"/>
        </w:rPr>
        <w:t>seksjon for dokumentasjonsforvaltning</w:t>
      </w:r>
      <w:r w:rsidRPr="34FD8E45">
        <w:rPr>
          <w:rFonts w:ascii="Arial" w:eastAsia="Arial" w:hAnsi="Arial" w:cs="Arial"/>
          <w:color w:val="000000" w:themeColor="text1"/>
          <w:sz w:val="22"/>
          <w:szCs w:val="22"/>
        </w:rPr>
        <w:t>, deretter åpne</w:t>
      </w:r>
      <w:r w:rsidR="04C1F863" w:rsidRPr="34FD8E45">
        <w:rPr>
          <w:rFonts w:ascii="Arial" w:eastAsia="Arial" w:hAnsi="Arial" w:cs="Arial"/>
          <w:color w:val="000000" w:themeColor="text1"/>
          <w:sz w:val="22"/>
          <w:szCs w:val="22"/>
        </w:rPr>
        <w:t>s</w:t>
      </w:r>
      <w:r w:rsidRPr="34FD8E45">
        <w:rPr>
          <w:rFonts w:ascii="Arial" w:eastAsia="Arial" w:hAnsi="Arial" w:cs="Arial"/>
          <w:color w:val="000000" w:themeColor="text1"/>
          <w:sz w:val="22"/>
          <w:szCs w:val="22"/>
        </w:rPr>
        <w:t xml:space="preserve"> og behandle</w:t>
      </w:r>
      <w:r w:rsidR="30D26F32" w:rsidRPr="34FD8E45">
        <w:rPr>
          <w:rFonts w:ascii="Arial" w:eastAsia="Arial" w:hAnsi="Arial" w:cs="Arial"/>
          <w:color w:val="000000" w:themeColor="text1"/>
          <w:sz w:val="22"/>
          <w:szCs w:val="22"/>
        </w:rPr>
        <w:t>s</w:t>
      </w:r>
      <w:r w:rsidRPr="34FD8E45">
        <w:rPr>
          <w:rFonts w:ascii="Arial" w:eastAsia="Arial" w:hAnsi="Arial" w:cs="Arial"/>
          <w:color w:val="000000" w:themeColor="text1"/>
          <w:sz w:val="22"/>
          <w:szCs w:val="22"/>
        </w:rPr>
        <w:t xml:space="preserve"> den rekommanderte posten etter vanlige rutiner.</w:t>
      </w:r>
    </w:p>
    <w:p w14:paraId="311DAAB1" w14:textId="71EEB741" w:rsidR="7C2089CD" w:rsidRDefault="7C2089CD" w:rsidP="34FD8E45">
      <w:pPr>
        <w:spacing w:beforeAutospacing="1" w:afterAutospacing="1" w:line="240" w:lineRule="auto"/>
        <w:rPr>
          <w:rFonts w:ascii="Arial" w:eastAsia="Arial" w:hAnsi="Arial" w:cs="Arial"/>
          <w:sz w:val="22"/>
          <w:szCs w:val="22"/>
        </w:rPr>
      </w:pPr>
      <w:r w:rsidRPr="34FD8E45">
        <w:rPr>
          <w:rFonts w:ascii="Arial" w:eastAsia="Arial" w:hAnsi="Arial" w:cs="Arial"/>
          <w:sz w:val="22"/>
          <w:szCs w:val="22"/>
        </w:rPr>
        <w:t xml:space="preserve">For detaljerte rutinebeskrivelser for postmottak, se arkivets Rutinehåndbok for saksbehandlere og arkiv ved UiB, kapittel 1. Behandling av post. </w:t>
      </w:r>
    </w:p>
    <w:p w14:paraId="5F02869F" w14:textId="1CD00AB0" w:rsidR="7C2089CD" w:rsidRDefault="7C2089CD" w:rsidP="34FD8E45">
      <w:pPr>
        <w:spacing w:beforeAutospacing="1" w:afterAutospacing="1" w:line="240" w:lineRule="auto"/>
        <w:rPr>
          <w:rFonts w:ascii="Arial" w:eastAsia="Arial" w:hAnsi="Arial" w:cs="Arial"/>
          <w:sz w:val="22"/>
          <w:szCs w:val="22"/>
        </w:rPr>
      </w:pPr>
      <w:r w:rsidRPr="1446008A">
        <w:rPr>
          <w:rFonts w:ascii="Arial" w:eastAsia="Arial" w:hAnsi="Arial" w:cs="Arial"/>
          <w:sz w:val="22"/>
          <w:szCs w:val="22"/>
        </w:rPr>
        <w:t xml:space="preserve"> </w:t>
      </w:r>
    </w:p>
    <w:p w14:paraId="156EAB47" w14:textId="2B3E7AB2" w:rsidR="1DB89AA2" w:rsidRPr="000B26C3" w:rsidRDefault="347889B8" w:rsidP="000B26C3">
      <w:pPr>
        <w:pStyle w:val="Overskrift2"/>
        <w:numPr>
          <w:ilvl w:val="0"/>
          <w:numId w:val="0"/>
        </w:numPr>
        <w:ind w:left="576" w:hanging="576"/>
        <w:rPr>
          <w:rFonts w:ascii="Arial" w:eastAsia="Arial" w:hAnsi="Arial" w:cs="Arial"/>
          <w:b w:val="0"/>
          <w:bCs w:val="0"/>
          <w:szCs w:val="36"/>
        </w:rPr>
      </w:pPr>
      <w:bookmarkStart w:id="150" w:name="_Toc64624879"/>
      <w:r w:rsidRPr="000B26C3">
        <w:rPr>
          <w:rStyle w:val="Overskrift2Tegn"/>
          <w:b/>
          <w:bCs/>
        </w:rPr>
        <w:t>6</w:t>
      </w:r>
      <w:r w:rsidR="1DB89AA2" w:rsidRPr="000B26C3">
        <w:rPr>
          <w:rStyle w:val="Overskrift2Tegn"/>
          <w:b/>
          <w:bCs/>
        </w:rPr>
        <w:t>.2</w:t>
      </w:r>
      <w:r w:rsidR="33920AD2" w:rsidRPr="000B26C3">
        <w:rPr>
          <w:rFonts w:ascii="Arial" w:eastAsia="Arial" w:hAnsi="Arial" w:cs="Arial"/>
          <w:b w:val="0"/>
          <w:bCs w:val="0"/>
          <w:color w:val="DB3E3D"/>
          <w:szCs w:val="36"/>
        </w:rPr>
        <w:t xml:space="preserve">  </w:t>
      </w:r>
      <w:r w:rsidR="7C2089CD" w:rsidRPr="000B26C3">
        <w:rPr>
          <w:rStyle w:val="Overskrift2Tegn"/>
          <w:b/>
          <w:bCs/>
        </w:rPr>
        <w:t>Retningslinjer for skanning og journalføring</w:t>
      </w:r>
      <w:bookmarkEnd w:id="150"/>
    </w:p>
    <w:p w14:paraId="3DCB47B3" w14:textId="7C1238FE" w:rsidR="36043BD3" w:rsidRPr="000B31CE" w:rsidRDefault="30B75213" w:rsidP="000B26C3">
      <w:pPr>
        <w:pStyle w:val="Overskrift3"/>
        <w:numPr>
          <w:ilvl w:val="0"/>
          <w:numId w:val="0"/>
        </w:numPr>
        <w:ind w:left="720"/>
        <w:rPr>
          <w:rFonts w:ascii="Arial" w:eastAsia="Arial" w:hAnsi="Arial" w:cs="Arial"/>
          <w:b w:val="0"/>
          <w:bCs w:val="0"/>
          <w:szCs w:val="28"/>
        </w:rPr>
      </w:pPr>
      <w:bookmarkStart w:id="151" w:name="_Toc64624880"/>
      <w:r w:rsidRPr="000B31CE">
        <w:rPr>
          <w:rStyle w:val="Overskrift3Tegn"/>
          <w:b/>
          <w:bCs/>
        </w:rPr>
        <w:t>6</w:t>
      </w:r>
      <w:r w:rsidR="36043BD3" w:rsidRPr="000B31CE">
        <w:rPr>
          <w:rStyle w:val="Overskrift3Tegn"/>
          <w:b/>
          <w:bCs/>
        </w:rPr>
        <w:t>.2.1</w:t>
      </w:r>
      <w:r w:rsidR="36043BD3" w:rsidRPr="000B31CE">
        <w:rPr>
          <w:rFonts w:ascii="Arial" w:eastAsia="Arial" w:hAnsi="Arial" w:cs="Arial"/>
          <w:b w:val="0"/>
          <w:bCs w:val="0"/>
          <w:szCs w:val="28"/>
        </w:rPr>
        <w:t xml:space="preserve"> </w:t>
      </w:r>
      <w:r w:rsidR="7C2089CD" w:rsidRPr="000B31CE">
        <w:rPr>
          <w:rStyle w:val="Overskrift3Tegn"/>
          <w:b/>
          <w:bCs/>
        </w:rPr>
        <w:t>Retningslinjer for offentlighet ved UiB</w:t>
      </w:r>
      <w:bookmarkEnd w:id="151"/>
    </w:p>
    <w:p w14:paraId="65A928D5" w14:textId="2803C79A" w:rsidR="1446008A" w:rsidRDefault="1446008A" w:rsidP="1446008A">
      <w:pPr>
        <w:spacing w:beforeAutospacing="1" w:afterAutospacing="1" w:line="240" w:lineRule="auto"/>
        <w:ind w:left="1416"/>
        <w:rPr>
          <w:rFonts w:ascii="Arial" w:eastAsia="Arial" w:hAnsi="Arial" w:cs="Arial"/>
          <w:b/>
          <w:bCs/>
          <w:sz w:val="28"/>
          <w:szCs w:val="28"/>
        </w:rPr>
      </w:pPr>
    </w:p>
    <w:p w14:paraId="3E1291D9" w14:textId="79ABCF6F"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De enkelte saksdokumenter registreres og journalføres i saks- og arkivsystemet iht. retningslinjer for unntak av offentlighet og hjemmel for dette. UiB har utarbeidet følgende retningslinjer: </w:t>
      </w:r>
    </w:p>
    <w:p w14:paraId="4F9A78D6" w14:textId="406176A6" w:rsidR="7C2089CD" w:rsidRDefault="7C2089CD" w:rsidP="00F430EF">
      <w:pPr>
        <w:pStyle w:val="Listeavsnitt"/>
        <w:numPr>
          <w:ilvl w:val="0"/>
          <w:numId w:val="9"/>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Retningslinjer for offentlighet i personalsaker</w:t>
      </w:r>
    </w:p>
    <w:p w14:paraId="287F370D" w14:textId="4C2E19D6" w:rsidR="7C2089CD" w:rsidRDefault="7C2089CD" w:rsidP="00F430EF">
      <w:pPr>
        <w:pStyle w:val="Listeavsnitt"/>
        <w:numPr>
          <w:ilvl w:val="0"/>
          <w:numId w:val="9"/>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Retningslinjer for offentlighet i studentsaker </w:t>
      </w:r>
    </w:p>
    <w:p w14:paraId="45A3C9BD" w14:textId="246FD88D" w:rsidR="7C2089CD" w:rsidRDefault="7C2089CD" w:rsidP="00F430EF">
      <w:pPr>
        <w:pStyle w:val="Listeavsnitt"/>
        <w:numPr>
          <w:ilvl w:val="0"/>
          <w:numId w:val="9"/>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Retningslinjer for offentlighet i anskaffelser og innkjøp</w:t>
      </w:r>
    </w:p>
    <w:p w14:paraId="099E3056" w14:textId="48C9A5F7" w:rsidR="7C2089CD" w:rsidRDefault="7C2089CD" w:rsidP="34FD8E45">
      <w:pPr>
        <w:spacing w:beforeAutospacing="1" w:afterAutospacing="1" w:line="240" w:lineRule="auto"/>
        <w:rPr>
          <w:rFonts w:ascii="Arial" w:eastAsia="Arial" w:hAnsi="Arial" w:cs="Arial"/>
          <w:sz w:val="22"/>
          <w:szCs w:val="22"/>
        </w:rPr>
      </w:pPr>
      <w:r w:rsidRPr="34FD8E45">
        <w:rPr>
          <w:rFonts w:ascii="Arial" w:eastAsia="Arial" w:hAnsi="Arial" w:cs="Arial"/>
          <w:sz w:val="22"/>
          <w:szCs w:val="22"/>
        </w:rPr>
        <w:t xml:space="preserve">Retningslinjene beskriver med unntak i hvilken hjemmel og intern skjermingskode dokumentet (dokumentinnhold) og evt. tilhørende metadata skal unntas fra offentligheten. </w:t>
      </w:r>
    </w:p>
    <w:p w14:paraId="2561BA18" w14:textId="6009359D" w:rsidR="7C2089CD" w:rsidRDefault="7C2089CD" w:rsidP="34FD8E45">
      <w:pPr>
        <w:spacing w:beforeAutospacing="1" w:afterAutospacing="1" w:line="240" w:lineRule="auto"/>
        <w:rPr>
          <w:rFonts w:ascii="Arial" w:eastAsia="Arial" w:hAnsi="Arial" w:cs="Arial"/>
          <w:sz w:val="21"/>
          <w:szCs w:val="21"/>
        </w:rPr>
      </w:pPr>
      <w:r w:rsidRPr="34FD8E45">
        <w:rPr>
          <w:rFonts w:ascii="Arial" w:eastAsia="Arial" w:hAnsi="Arial" w:cs="Arial"/>
          <w:sz w:val="22"/>
          <w:szCs w:val="22"/>
        </w:rPr>
        <w:t xml:space="preserve">Retningslinjedokumentene er </w:t>
      </w:r>
      <w:r w:rsidRPr="34FD8E45">
        <w:rPr>
          <w:rFonts w:ascii="Arial" w:eastAsia="Arial" w:hAnsi="Arial" w:cs="Arial"/>
          <w:sz w:val="21"/>
          <w:szCs w:val="21"/>
        </w:rPr>
        <w:t xml:space="preserve">tilgjengelig </w:t>
      </w:r>
      <w:r w:rsidR="17E2EEAA" w:rsidRPr="34FD8E45">
        <w:rPr>
          <w:rFonts w:ascii="Arial" w:eastAsia="Arial" w:hAnsi="Arial" w:cs="Arial"/>
          <w:sz w:val="21"/>
          <w:szCs w:val="21"/>
        </w:rPr>
        <w:t xml:space="preserve">i </w:t>
      </w:r>
      <w:r w:rsidRPr="34FD8E45">
        <w:rPr>
          <w:rFonts w:ascii="Arial" w:eastAsia="Arial" w:hAnsi="Arial" w:cs="Arial"/>
          <w:sz w:val="21"/>
          <w:szCs w:val="21"/>
        </w:rPr>
        <w:t>saks- og arkivsystemet</w:t>
      </w:r>
      <w:r w:rsidRPr="34FD8E45">
        <w:rPr>
          <w:rStyle w:val="Fotnotereferanse"/>
          <w:rFonts w:ascii="Arial" w:eastAsia="Arial" w:hAnsi="Arial" w:cs="Arial"/>
          <w:sz w:val="21"/>
          <w:szCs w:val="21"/>
        </w:rPr>
        <w:footnoteReference w:id="3"/>
      </w:r>
      <w:r w:rsidR="44C84AF3" w:rsidRPr="34FD8E45">
        <w:rPr>
          <w:rFonts w:ascii="Arial" w:eastAsia="Arial" w:hAnsi="Arial" w:cs="Arial"/>
          <w:sz w:val="21"/>
          <w:szCs w:val="21"/>
        </w:rPr>
        <w:t xml:space="preserve"> og på </w:t>
      </w:r>
      <w:r w:rsidR="46194797" w:rsidRPr="34FD8E45">
        <w:rPr>
          <w:rFonts w:ascii="Arial" w:eastAsia="Arial" w:hAnsi="Arial" w:cs="Arial"/>
          <w:sz w:val="21"/>
          <w:szCs w:val="21"/>
        </w:rPr>
        <w:t>seksjon for dokumentasjonsforvaltning</w:t>
      </w:r>
      <w:r w:rsidR="704CCA41" w:rsidRPr="34FD8E45">
        <w:rPr>
          <w:rFonts w:ascii="Arial" w:eastAsia="Arial" w:hAnsi="Arial" w:cs="Arial"/>
          <w:sz w:val="21"/>
          <w:szCs w:val="21"/>
        </w:rPr>
        <w:t>s nettside arkiwiki</w:t>
      </w:r>
      <w:r w:rsidRPr="34FD8E45">
        <w:rPr>
          <w:rStyle w:val="Fotnotereferanse"/>
          <w:rFonts w:ascii="Arial" w:eastAsia="Arial" w:hAnsi="Arial" w:cs="Arial"/>
          <w:sz w:val="21"/>
          <w:szCs w:val="21"/>
        </w:rPr>
        <w:footnoteReference w:id="4"/>
      </w:r>
      <w:r w:rsidR="6D66ACB7" w:rsidRPr="34FD8E45">
        <w:rPr>
          <w:rFonts w:ascii="Arial" w:eastAsia="Arial" w:hAnsi="Arial" w:cs="Arial"/>
          <w:sz w:val="21"/>
          <w:szCs w:val="21"/>
        </w:rPr>
        <w:t>.</w:t>
      </w:r>
      <w:r w:rsidRPr="34FD8E45">
        <w:rPr>
          <w:rFonts w:ascii="Arial" w:eastAsia="Arial" w:hAnsi="Arial" w:cs="Arial"/>
          <w:sz w:val="21"/>
          <w:szCs w:val="21"/>
        </w:rPr>
        <w:t xml:space="preserve"> Henvisninger til relevante dokument finnes også i de enkelte kapitler i arkivets Rutinehåndbok.</w:t>
      </w:r>
    </w:p>
    <w:p w14:paraId="1323B74B" w14:textId="087EEDE7" w:rsidR="1446008A" w:rsidRPr="009B00F6" w:rsidRDefault="1C12DB92" w:rsidP="009B00F6">
      <w:pPr>
        <w:pStyle w:val="Overskrift4"/>
        <w:rPr>
          <w:sz w:val="28"/>
          <w:szCs w:val="28"/>
        </w:rPr>
      </w:pPr>
      <w:r w:rsidRPr="009B00F6">
        <w:rPr>
          <w:rStyle w:val="Overskrift4Tegn"/>
          <w:b/>
          <w:bCs/>
          <w:iCs/>
          <w:sz w:val="28"/>
          <w:szCs w:val="28"/>
        </w:rPr>
        <w:t>6</w:t>
      </w:r>
      <w:r w:rsidR="265817E7" w:rsidRPr="009B00F6">
        <w:rPr>
          <w:rStyle w:val="Overskrift4Tegn"/>
          <w:b/>
          <w:bCs/>
          <w:iCs/>
          <w:sz w:val="28"/>
          <w:szCs w:val="28"/>
        </w:rPr>
        <w:t>.2.1.1</w:t>
      </w:r>
      <w:r w:rsidR="265817E7" w:rsidRPr="009B00F6">
        <w:rPr>
          <w:sz w:val="28"/>
          <w:szCs w:val="28"/>
        </w:rPr>
        <w:t xml:space="preserve"> </w:t>
      </w:r>
      <w:r w:rsidR="7C2089CD" w:rsidRPr="009B00F6">
        <w:rPr>
          <w:rStyle w:val="Overskrift4Tegn"/>
          <w:b/>
          <w:bCs/>
          <w:iCs/>
          <w:sz w:val="28"/>
          <w:szCs w:val="28"/>
        </w:rPr>
        <w:t>Ansvarsforhold og prosedyrer for konvertering til arkivformat</w:t>
      </w:r>
    </w:p>
    <w:p w14:paraId="1A573462" w14:textId="50E4EFEA"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Dokumenter som regnes som saksdokument for organet skal registreres i saks- og arkivsystemet ePhorte. Arkivformater som skal benyttes er PDF/A</w:t>
      </w:r>
      <w:r w:rsidR="0C92C66D" w:rsidRPr="34FD8E45">
        <w:rPr>
          <w:rFonts w:ascii="Arial" w:eastAsia="Arial" w:hAnsi="Arial" w:cs="Arial"/>
          <w:sz w:val="22"/>
          <w:szCs w:val="22"/>
        </w:rPr>
        <w:t>,</w:t>
      </w:r>
      <w:r w:rsidRPr="34FD8E45">
        <w:rPr>
          <w:rFonts w:ascii="Arial" w:eastAsia="Arial" w:hAnsi="Arial" w:cs="Arial"/>
          <w:sz w:val="22"/>
          <w:szCs w:val="22"/>
        </w:rPr>
        <w:t xml:space="preserve"> </w:t>
      </w:r>
      <w:r w:rsidRPr="2F18C89C">
        <w:rPr>
          <w:rFonts w:ascii="Arial" w:eastAsia="Arial" w:hAnsi="Arial" w:cs="Arial"/>
          <w:sz w:val="22"/>
          <w:szCs w:val="22"/>
        </w:rPr>
        <w:t>T</w:t>
      </w:r>
      <w:r w:rsidR="5E8F87D5" w:rsidRPr="2F18C89C">
        <w:rPr>
          <w:rFonts w:ascii="Arial" w:eastAsia="Arial" w:hAnsi="Arial" w:cs="Arial"/>
          <w:sz w:val="22"/>
          <w:szCs w:val="22"/>
        </w:rPr>
        <w:t>XT</w:t>
      </w:r>
      <w:r w:rsidR="6D749B92" w:rsidRPr="34FD8E45">
        <w:rPr>
          <w:rFonts w:ascii="Arial" w:eastAsia="Arial" w:hAnsi="Arial" w:cs="Arial"/>
          <w:sz w:val="22"/>
          <w:szCs w:val="22"/>
        </w:rPr>
        <w:t xml:space="preserve"> og XML</w:t>
      </w:r>
      <w:r w:rsidRPr="34FD8E45">
        <w:rPr>
          <w:rFonts w:ascii="Arial" w:eastAsia="Arial" w:hAnsi="Arial" w:cs="Arial"/>
          <w:sz w:val="22"/>
          <w:szCs w:val="22"/>
        </w:rPr>
        <w:t xml:space="preserve">, i tillegg oppbevares registrerte saksdokumenter </w:t>
      </w:r>
      <w:r w:rsidR="4950CD52" w:rsidRPr="3B6BF454">
        <w:rPr>
          <w:rFonts w:ascii="Arial" w:eastAsia="Arial" w:hAnsi="Arial" w:cs="Arial"/>
          <w:sz w:val="22"/>
          <w:szCs w:val="22"/>
        </w:rPr>
        <w:t xml:space="preserve">som er mottatt </w:t>
      </w:r>
      <w:r w:rsidR="536EFFC6" w:rsidRPr="34FD8E45">
        <w:rPr>
          <w:rFonts w:ascii="Arial" w:eastAsia="Arial" w:hAnsi="Arial" w:cs="Arial"/>
          <w:sz w:val="22"/>
          <w:szCs w:val="22"/>
        </w:rPr>
        <w:t>i papir i 6 måneder før disse kasseres</w:t>
      </w:r>
      <w:r w:rsidRPr="34FD8E45">
        <w:rPr>
          <w:rFonts w:ascii="Arial" w:eastAsia="Arial" w:hAnsi="Arial" w:cs="Arial"/>
          <w:sz w:val="22"/>
          <w:szCs w:val="22"/>
        </w:rPr>
        <w:t>.</w:t>
      </w:r>
      <w:r w:rsidR="58DF5C3A" w:rsidRPr="34FD8E45">
        <w:rPr>
          <w:rFonts w:ascii="Arial" w:eastAsia="Arial" w:hAnsi="Arial" w:cs="Arial"/>
          <w:sz w:val="22"/>
          <w:szCs w:val="22"/>
        </w:rPr>
        <w:t xml:space="preserve"> Noen typer av dokumenter som er skannet</w:t>
      </w:r>
      <w:r w:rsidR="1183EA15" w:rsidRPr="34FD8E45">
        <w:rPr>
          <w:rFonts w:ascii="Arial" w:eastAsia="Arial" w:hAnsi="Arial" w:cs="Arial"/>
          <w:sz w:val="22"/>
          <w:szCs w:val="22"/>
        </w:rPr>
        <w:t xml:space="preserve"> oppbevares lenger enn 6 måneder </w:t>
      </w:r>
      <w:r w:rsidR="1813F19A" w:rsidRPr="34FD8E45">
        <w:rPr>
          <w:rFonts w:ascii="Arial" w:eastAsia="Arial" w:hAnsi="Arial" w:cs="Arial"/>
          <w:sz w:val="22"/>
          <w:szCs w:val="22"/>
        </w:rPr>
        <w:t xml:space="preserve">i papir etter at de er skannet, </w:t>
      </w:r>
      <w:r w:rsidR="1183EA15" w:rsidRPr="2F18C89C">
        <w:rPr>
          <w:rFonts w:ascii="Arial" w:eastAsia="Arial" w:hAnsi="Arial" w:cs="Arial"/>
          <w:sz w:val="22"/>
          <w:szCs w:val="22"/>
        </w:rPr>
        <w:t>jf</w:t>
      </w:r>
      <w:r w:rsidR="61DE592E" w:rsidRPr="2F18C89C">
        <w:rPr>
          <w:rFonts w:ascii="Arial" w:eastAsia="Arial" w:hAnsi="Arial" w:cs="Arial"/>
          <w:sz w:val="22"/>
          <w:szCs w:val="22"/>
        </w:rPr>
        <w:t>.</w:t>
      </w:r>
      <w:r w:rsidR="1183EA15" w:rsidRPr="34FD8E45">
        <w:rPr>
          <w:rFonts w:ascii="Arial" w:eastAsia="Arial" w:hAnsi="Arial" w:cs="Arial"/>
          <w:sz w:val="22"/>
          <w:szCs w:val="22"/>
        </w:rPr>
        <w:t xml:space="preserve"> Riksarkivarens forskrift § 3-6</w:t>
      </w:r>
      <w:r w:rsidR="07A3F0C4" w:rsidRPr="34FD8E45">
        <w:rPr>
          <w:rFonts w:ascii="Arial" w:eastAsia="Arial" w:hAnsi="Arial" w:cs="Arial"/>
          <w:sz w:val="22"/>
          <w:szCs w:val="22"/>
        </w:rPr>
        <w:t>.</w:t>
      </w:r>
      <w:r w:rsidR="10592C7D" w:rsidRPr="3B6BF454">
        <w:rPr>
          <w:rFonts w:ascii="Arial" w:eastAsia="Arial" w:hAnsi="Arial" w:cs="Arial"/>
          <w:sz w:val="22"/>
          <w:szCs w:val="22"/>
        </w:rPr>
        <w:t xml:space="preserve"> (</w:t>
      </w:r>
      <w:r w:rsidR="70CDA7D2" w:rsidRPr="2F18C89C">
        <w:rPr>
          <w:rFonts w:ascii="Arial" w:eastAsia="Arial" w:hAnsi="Arial" w:cs="Arial"/>
          <w:sz w:val="22"/>
          <w:szCs w:val="22"/>
        </w:rPr>
        <w:t>S</w:t>
      </w:r>
      <w:r w:rsidR="10592C7D" w:rsidRPr="2F18C89C">
        <w:rPr>
          <w:rFonts w:ascii="Arial" w:eastAsia="Arial" w:hAnsi="Arial" w:cs="Arial"/>
          <w:sz w:val="22"/>
          <w:szCs w:val="22"/>
        </w:rPr>
        <w:t>e</w:t>
      </w:r>
      <w:r w:rsidR="10592C7D" w:rsidRPr="3B6BF454">
        <w:rPr>
          <w:rFonts w:ascii="Arial" w:eastAsia="Arial" w:hAnsi="Arial" w:cs="Arial"/>
          <w:sz w:val="22"/>
          <w:szCs w:val="22"/>
        </w:rPr>
        <w:t xml:space="preserve"> også punkt 6.2.3 under</w:t>
      </w:r>
      <w:r w:rsidR="635D1775" w:rsidRPr="2F18C89C">
        <w:rPr>
          <w:rFonts w:ascii="Arial" w:eastAsia="Arial" w:hAnsi="Arial" w:cs="Arial"/>
          <w:sz w:val="22"/>
          <w:szCs w:val="22"/>
        </w:rPr>
        <w:t>.</w:t>
      </w:r>
      <w:r w:rsidR="10592C7D" w:rsidRPr="2F18C89C">
        <w:rPr>
          <w:rFonts w:ascii="Arial" w:eastAsia="Arial" w:hAnsi="Arial" w:cs="Arial"/>
          <w:sz w:val="22"/>
          <w:szCs w:val="22"/>
        </w:rPr>
        <w:t>)</w:t>
      </w:r>
    </w:p>
    <w:p w14:paraId="0D2A4065" w14:textId="3C1B29F0"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Saksdokumentene konverteres automatisk til arkivformat PDF/A, etter arkivaren har satt journalposten til status J</w:t>
      </w:r>
      <w:r w:rsidR="25FABE63" w:rsidRPr="3B6BF454">
        <w:rPr>
          <w:rFonts w:ascii="Arial" w:eastAsia="Arial" w:hAnsi="Arial" w:cs="Arial"/>
          <w:sz w:val="22"/>
          <w:szCs w:val="22"/>
        </w:rPr>
        <w:t xml:space="preserve"> </w:t>
      </w:r>
      <w:r w:rsidRPr="3B6BF454">
        <w:rPr>
          <w:rFonts w:ascii="Arial" w:eastAsia="Arial" w:hAnsi="Arial" w:cs="Arial"/>
          <w:sz w:val="22"/>
          <w:szCs w:val="22"/>
        </w:rPr>
        <w:t>-</w:t>
      </w:r>
      <w:r w:rsidR="2DBFD9B9" w:rsidRPr="3B6BF454">
        <w:rPr>
          <w:rFonts w:ascii="Arial" w:eastAsia="Arial" w:hAnsi="Arial" w:cs="Arial"/>
          <w:sz w:val="22"/>
          <w:szCs w:val="22"/>
        </w:rPr>
        <w:t xml:space="preserve"> </w:t>
      </w:r>
      <w:r w:rsidR="2A91115F" w:rsidRPr="3B6BF454">
        <w:rPr>
          <w:rFonts w:ascii="Arial" w:eastAsia="Arial" w:hAnsi="Arial" w:cs="Arial"/>
          <w:sz w:val="22"/>
          <w:szCs w:val="22"/>
        </w:rPr>
        <w:t>(</w:t>
      </w:r>
      <w:r w:rsidRPr="34FD8E45">
        <w:rPr>
          <w:rFonts w:ascii="Arial" w:eastAsia="Arial" w:hAnsi="Arial" w:cs="Arial"/>
          <w:sz w:val="22"/>
          <w:szCs w:val="22"/>
        </w:rPr>
        <w:t>Journalført</w:t>
      </w:r>
      <w:r w:rsidR="76517151" w:rsidRPr="3B6BF454">
        <w:rPr>
          <w:rFonts w:ascii="Arial" w:eastAsia="Arial" w:hAnsi="Arial" w:cs="Arial"/>
          <w:sz w:val="22"/>
          <w:szCs w:val="22"/>
        </w:rPr>
        <w:t>)</w:t>
      </w:r>
      <w:r w:rsidRPr="3B6BF454">
        <w:rPr>
          <w:rFonts w:ascii="Arial" w:eastAsia="Arial" w:hAnsi="Arial" w:cs="Arial"/>
          <w:sz w:val="22"/>
          <w:szCs w:val="22"/>
        </w:rPr>
        <w:t>.</w:t>
      </w:r>
      <w:r w:rsidRPr="34FD8E45">
        <w:rPr>
          <w:rFonts w:ascii="Arial" w:eastAsia="Arial" w:hAnsi="Arial" w:cs="Arial"/>
          <w:sz w:val="22"/>
          <w:szCs w:val="22"/>
        </w:rPr>
        <w:t xml:space="preserve"> Dokumenter i formatet TXT konverteres ikke, men beholdes i sitt opprinnelige format etter journalføring. ePhorte støtter dokumentformatene Word, Excel og PDF. </w:t>
      </w:r>
    </w:p>
    <w:p w14:paraId="79A36E81" w14:textId="0CE37D25"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Kun arkivarrollen har tilgang til å utføre journalføringsoppgaven</w:t>
      </w:r>
      <w:r w:rsidR="04C17038" w:rsidRPr="2F18C89C">
        <w:rPr>
          <w:rFonts w:ascii="Arial" w:eastAsia="Arial" w:hAnsi="Arial" w:cs="Arial"/>
          <w:sz w:val="22"/>
          <w:szCs w:val="22"/>
        </w:rPr>
        <w:t>,</w:t>
      </w:r>
      <w:r w:rsidRPr="34FD8E45">
        <w:rPr>
          <w:rFonts w:ascii="Arial" w:eastAsia="Arial" w:hAnsi="Arial" w:cs="Arial"/>
          <w:sz w:val="22"/>
          <w:szCs w:val="22"/>
        </w:rPr>
        <w:t xml:space="preserve"> og ved konvertering av dokumenter til arkivformat kvalitetssikrer arkivaren at det enkelte dokument er lesbart samt at dette fremstår korrekt og komplett.</w:t>
      </w:r>
      <w:r w:rsidR="11014014" w:rsidRPr="34FD8E45">
        <w:rPr>
          <w:rFonts w:ascii="Arial" w:eastAsia="Arial" w:hAnsi="Arial" w:cs="Arial"/>
          <w:sz w:val="22"/>
          <w:szCs w:val="22"/>
        </w:rPr>
        <w:t xml:space="preserve"> Et unntak er derimot ulike skjema (digiforms) </w:t>
      </w:r>
      <w:r w:rsidR="55447815" w:rsidRPr="34FD8E45">
        <w:rPr>
          <w:rFonts w:ascii="Arial" w:eastAsia="Arial" w:hAnsi="Arial" w:cs="Arial"/>
          <w:sz w:val="22"/>
          <w:szCs w:val="22"/>
        </w:rPr>
        <w:t xml:space="preserve">som brukes </w:t>
      </w:r>
      <w:r w:rsidR="358836A1" w:rsidRPr="34FD8E45">
        <w:rPr>
          <w:rFonts w:ascii="Arial" w:eastAsia="Arial" w:hAnsi="Arial" w:cs="Arial"/>
          <w:sz w:val="22"/>
          <w:szCs w:val="22"/>
        </w:rPr>
        <w:t xml:space="preserve">for digitalisering og </w:t>
      </w:r>
      <w:r w:rsidR="55447815" w:rsidRPr="34FD8E45">
        <w:rPr>
          <w:rFonts w:ascii="Arial" w:eastAsia="Arial" w:hAnsi="Arial" w:cs="Arial"/>
          <w:sz w:val="22"/>
          <w:szCs w:val="22"/>
        </w:rPr>
        <w:t xml:space="preserve">for å effektivisere prosesser. I noen av disse så fyller </w:t>
      </w:r>
      <w:r w:rsidR="52A33D45" w:rsidRPr="34FD8E45">
        <w:rPr>
          <w:rFonts w:ascii="Arial" w:eastAsia="Arial" w:hAnsi="Arial" w:cs="Arial"/>
          <w:sz w:val="22"/>
          <w:szCs w:val="22"/>
        </w:rPr>
        <w:t xml:space="preserve">brukere ut skjemaet på nett, </w:t>
      </w:r>
      <w:r w:rsidR="3A876825" w:rsidRPr="34FD8E45">
        <w:rPr>
          <w:rFonts w:ascii="Arial" w:eastAsia="Arial" w:hAnsi="Arial" w:cs="Arial"/>
          <w:sz w:val="22"/>
          <w:szCs w:val="22"/>
        </w:rPr>
        <w:t xml:space="preserve">og når </w:t>
      </w:r>
      <w:r w:rsidR="00C7772D">
        <w:rPr>
          <w:rFonts w:ascii="Arial" w:eastAsia="Arial" w:hAnsi="Arial" w:cs="Arial"/>
          <w:sz w:val="22"/>
          <w:szCs w:val="22"/>
        </w:rPr>
        <w:t>skjemaet</w:t>
      </w:r>
      <w:r w:rsidR="3A876825" w:rsidRPr="34FD8E45">
        <w:rPr>
          <w:rFonts w:ascii="Arial" w:eastAsia="Arial" w:hAnsi="Arial" w:cs="Arial"/>
          <w:sz w:val="22"/>
          <w:szCs w:val="22"/>
        </w:rPr>
        <w:t xml:space="preserve"> sendes</w:t>
      </w:r>
      <w:r w:rsidR="25FBA37F" w:rsidRPr="2F18C89C">
        <w:rPr>
          <w:rFonts w:ascii="Arial" w:eastAsia="Arial" w:hAnsi="Arial" w:cs="Arial"/>
          <w:sz w:val="22"/>
          <w:szCs w:val="22"/>
        </w:rPr>
        <w:t>,</w:t>
      </w:r>
      <w:r w:rsidR="3A876825" w:rsidRPr="34FD8E45">
        <w:rPr>
          <w:rFonts w:ascii="Arial" w:eastAsia="Arial" w:hAnsi="Arial" w:cs="Arial"/>
          <w:sz w:val="22"/>
          <w:szCs w:val="22"/>
        </w:rPr>
        <w:t xml:space="preserve"> så </w:t>
      </w:r>
      <w:r w:rsidR="52A33D45" w:rsidRPr="34FD8E45">
        <w:rPr>
          <w:rFonts w:ascii="Arial" w:eastAsia="Arial" w:hAnsi="Arial" w:cs="Arial"/>
          <w:sz w:val="22"/>
          <w:szCs w:val="22"/>
        </w:rPr>
        <w:t xml:space="preserve">havner </w:t>
      </w:r>
      <w:r w:rsidR="13111ED6" w:rsidRPr="34FD8E45">
        <w:rPr>
          <w:rFonts w:ascii="Arial" w:eastAsia="Arial" w:hAnsi="Arial" w:cs="Arial"/>
          <w:sz w:val="22"/>
          <w:szCs w:val="22"/>
        </w:rPr>
        <w:t>de</w:t>
      </w:r>
      <w:r w:rsidR="00BE63B4">
        <w:rPr>
          <w:rFonts w:ascii="Arial" w:eastAsia="Arial" w:hAnsi="Arial" w:cs="Arial"/>
          <w:sz w:val="22"/>
          <w:szCs w:val="22"/>
        </w:rPr>
        <w:t>t</w:t>
      </w:r>
      <w:r w:rsidR="13111ED6" w:rsidRPr="34FD8E45">
        <w:rPr>
          <w:rFonts w:ascii="Arial" w:eastAsia="Arial" w:hAnsi="Arial" w:cs="Arial"/>
          <w:sz w:val="22"/>
          <w:szCs w:val="22"/>
        </w:rPr>
        <w:t xml:space="preserve"> </w:t>
      </w:r>
      <w:r w:rsidR="076F24F3" w:rsidRPr="34FD8E45">
        <w:rPr>
          <w:rFonts w:ascii="Arial" w:eastAsia="Arial" w:hAnsi="Arial" w:cs="Arial"/>
          <w:sz w:val="22"/>
          <w:szCs w:val="22"/>
        </w:rPr>
        <w:t>på</w:t>
      </w:r>
      <w:r w:rsidR="52A33D45" w:rsidRPr="34FD8E45">
        <w:rPr>
          <w:rFonts w:ascii="Arial" w:eastAsia="Arial" w:hAnsi="Arial" w:cs="Arial"/>
          <w:sz w:val="22"/>
          <w:szCs w:val="22"/>
        </w:rPr>
        <w:t xml:space="preserve"> riktig sak i saks- og a</w:t>
      </w:r>
      <w:r w:rsidR="127ABC9D" w:rsidRPr="34FD8E45">
        <w:rPr>
          <w:rFonts w:ascii="Arial" w:eastAsia="Arial" w:hAnsi="Arial" w:cs="Arial"/>
          <w:sz w:val="22"/>
          <w:szCs w:val="22"/>
        </w:rPr>
        <w:t>rkivsystemet med status J</w:t>
      </w:r>
      <w:r w:rsidR="7A061A8F" w:rsidRPr="3B6BF454">
        <w:rPr>
          <w:rFonts w:ascii="Arial" w:eastAsia="Arial" w:hAnsi="Arial" w:cs="Arial"/>
          <w:sz w:val="22"/>
          <w:szCs w:val="22"/>
        </w:rPr>
        <w:t xml:space="preserve"> </w:t>
      </w:r>
      <w:r w:rsidR="127ABC9D" w:rsidRPr="3B6BF454">
        <w:rPr>
          <w:rFonts w:ascii="Arial" w:eastAsia="Arial" w:hAnsi="Arial" w:cs="Arial"/>
          <w:sz w:val="22"/>
          <w:szCs w:val="22"/>
        </w:rPr>
        <w:t>-</w:t>
      </w:r>
      <w:r w:rsidR="6705F530" w:rsidRPr="3B6BF454">
        <w:rPr>
          <w:rFonts w:ascii="Arial" w:eastAsia="Arial" w:hAnsi="Arial" w:cs="Arial"/>
          <w:sz w:val="22"/>
          <w:szCs w:val="22"/>
        </w:rPr>
        <w:t xml:space="preserve"> (</w:t>
      </w:r>
      <w:r w:rsidR="127ABC9D" w:rsidRPr="34FD8E45">
        <w:rPr>
          <w:rFonts w:ascii="Arial" w:eastAsia="Arial" w:hAnsi="Arial" w:cs="Arial"/>
          <w:sz w:val="22"/>
          <w:szCs w:val="22"/>
        </w:rPr>
        <w:t>journalført</w:t>
      </w:r>
      <w:r w:rsidR="49645915" w:rsidRPr="3B6BF454">
        <w:rPr>
          <w:rFonts w:ascii="Arial" w:eastAsia="Arial" w:hAnsi="Arial" w:cs="Arial"/>
          <w:sz w:val="22"/>
          <w:szCs w:val="22"/>
        </w:rPr>
        <w:t>)</w:t>
      </w:r>
      <w:r w:rsidR="127ABC9D" w:rsidRPr="3B6BF454">
        <w:rPr>
          <w:rFonts w:ascii="Arial" w:eastAsia="Arial" w:hAnsi="Arial" w:cs="Arial"/>
          <w:sz w:val="22"/>
          <w:szCs w:val="22"/>
        </w:rPr>
        <w:t>.</w:t>
      </w:r>
      <w:r w:rsidR="00E174B4">
        <w:rPr>
          <w:rFonts w:ascii="Arial" w:eastAsia="Arial" w:hAnsi="Arial" w:cs="Arial"/>
          <w:sz w:val="22"/>
          <w:szCs w:val="22"/>
        </w:rPr>
        <w:t xml:space="preserve"> I tillegg </w:t>
      </w:r>
      <w:r w:rsidR="00A37674">
        <w:rPr>
          <w:rFonts w:ascii="Arial" w:eastAsia="Arial" w:hAnsi="Arial" w:cs="Arial"/>
          <w:sz w:val="22"/>
          <w:szCs w:val="22"/>
        </w:rPr>
        <w:t xml:space="preserve">så blir </w:t>
      </w:r>
      <w:r w:rsidR="00DB495A">
        <w:rPr>
          <w:rFonts w:ascii="Arial" w:eastAsia="Arial" w:hAnsi="Arial" w:cs="Arial"/>
          <w:sz w:val="22"/>
          <w:szCs w:val="22"/>
        </w:rPr>
        <w:t xml:space="preserve">dokumenter som sendes </w:t>
      </w:r>
      <w:r w:rsidR="00566DE9">
        <w:rPr>
          <w:rFonts w:ascii="Arial" w:eastAsia="Arial" w:hAnsi="Arial" w:cs="Arial"/>
          <w:sz w:val="22"/>
          <w:szCs w:val="22"/>
        </w:rPr>
        <w:t>som sikker digital forsendelse</w:t>
      </w:r>
      <w:r w:rsidR="00201589">
        <w:rPr>
          <w:rFonts w:ascii="Arial" w:eastAsia="Arial" w:hAnsi="Arial" w:cs="Arial"/>
          <w:sz w:val="22"/>
          <w:szCs w:val="22"/>
        </w:rPr>
        <w:t xml:space="preserve"> til mottakers digitale postkasse</w:t>
      </w:r>
      <w:r w:rsidR="000A3617">
        <w:rPr>
          <w:rFonts w:ascii="Arial" w:eastAsia="Arial" w:hAnsi="Arial" w:cs="Arial"/>
          <w:sz w:val="22"/>
          <w:szCs w:val="22"/>
        </w:rPr>
        <w:t xml:space="preserve"> konvertert </w:t>
      </w:r>
      <w:r w:rsidR="0035279A">
        <w:rPr>
          <w:rFonts w:ascii="Arial" w:eastAsia="Arial" w:hAnsi="Arial" w:cs="Arial"/>
          <w:sz w:val="22"/>
          <w:szCs w:val="22"/>
        </w:rPr>
        <w:t xml:space="preserve">til arkivformat </w:t>
      </w:r>
      <w:r w:rsidR="006909A1">
        <w:rPr>
          <w:rFonts w:ascii="Arial" w:eastAsia="Arial" w:hAnsi="Arial" w:cs="Arial"/>
          <w:sz w:val="22"/>
          <w:szCs w:val="22"/>
        </w:rPr>
        <w:t xml:space="preserve">før de </w:t>
      </w:r>
      <w:r w:rsidR="00C225B8">
        <w:rPr>
          <w:rFonts w:ascii="Arial" w:eastAsia="Arial" w:hAnsi="Arial" w:cs="Arial"/>
          <w:sz w:val="22"/>
          <w:szCs w:val="22"/>
        </w:rPr>
        <w:t>e</w:t>
      </w:r>
      <w:r w:rsidR="000425E3">
        <w:rPr>
          <w:rFonts w:ascii="Arial" w:eastAsia="Arial" w:hAnsi="Arial" w:cs="Arial"/>
          <w:sz w:val="22"/>
          <w:szCs w:val="22"/>
        </w:rPr>
        <w:t xml:space="preserve">kspederes </w:t>
      </w:r>
      <w:r w:rsidR="00B854DB">
        <w:rPr>
          <w:rFonts w:ascii="Arial" w:eastAsia="Arial" w:hAnsi="Arial" w:cs="Arial"/>
          <w:sz w:val="22"/>
          <w:szCs w:val="22"/>
        </w:rPr>
        <w:t>til mottaker</w:t>
      </w:r>
      <w:r w:rsidR="0016195E">
        <w:rPr>
          <w:rFonts w:ascii="Arial" w:eastAsia="Arial" w:hAnsi="Arial" w:cs="Arial"/>
          <w:sz w:val="22"/>
          <w:szCs w:val="22"/>
        </w:rPr>
        <w:t>.</w:t>
      </w:r>
      <w:r w:rsidR="004D2634">
        <w:rPr>
          <w:rFonts w:ascii="Arial" w:eastAsia="Arial" w:hAnsi="Arial" w:cs="Arial"/>
          <w:sz w:val="22"/>
          <w:szCs w:val="22"/>
        </w:rPr>
        <w:t xml:space="preserve"> K</w:t>
      </w:r>
      <w:r w:rsidR="0016195E">
        <w:rPr>
          <w:rFonts w:ascii="Arial" w:eastAsia="Arial" w:hAnsi="Arial" w:cs="Arial"/>
          <w:sz w:val="22"/>
          <w:szCs w:val="22"/>
        </w:rPr>
        <w:t>onvertering</w:t>
      </w:r>
      <w:r w:rsidR="009A0BD9">
        <w:rPr>
          <w:rFonts w:ascii="Arial" w:eastAsia="Arial" w:hAnsi="Arial" w:cs="Arial"/>
          <w:sz w:val="22"/>
          <w:szCs w:val="22"/>
        </w:rPr>
        <w:t>en</w:t>
      </w:r>
      <w:r w:rsidR="0016195E">
        <w:rPr>
          <w:rFonts w:ascii="Arial" w:eastAsia="Arial" w:hAnsi="Arial" w:cs="Arial"/>
          <w:sz w:val="22"/>
          <w:szCs w:val="22"/>
        </w:rPr>
        <w:t xml:space="preserve"> </w:t>
      </w:r>
      <w:r w:rsidR="0038141F">
        <w:rPr>
          <w:rFonts w:ascii="Arial" w:eastAsia="Arial" w:hAnsi="Arial" w:cs="Arial"/>
          <w:sz w:val="22"/>
          <w:szCs w:val="22"/>
        </w:rPr>
        <w:t xml:space="preserve">skjer automatisk </w:t>
      </w:r>
      <w:r w:rsidR="007A14BA">
        <w:rPr>
          <w:rFonts w:ascii="Arial" w:eastAsia="Arial" w:hAnsi="Arial" w:cs="Arial"/>
          <w:sz w:val="22"/>
          <w:szCs w:val="22"/>
        </w:rPr>
        <w:t>som del av denne</w:t>
      </w:r>
      <w:r w:rsidR="006D379A">
        <w:rPr>
          <w:rFonts w:ascii="Arial" w:eastAsia="Arial" w:hAnsi="Arial" w:cs="Arial"/>
          <w:sz w:val="22"/>
          <w:szCs w:val="22"/>
        </w:rPr>
        <w:t xml:space="preserve"> form for ekspedering</w:t>
      </w:r>
      <w:r w:rsidR="007A14BA">
        <w:rPr>
          <w:rFonts w:ascii="Arial" w:eastAsia="Arial" w:hAnsi="Arial" w:cs="Arial"/>
          <w:sz w:val="22"/>
          <w:szCs w:val="22"/>
        </w:rPr>
        <w:t>.</w:t>
      </w:r>
    </w:p>
    <w:p w14:paraId="34647322" w14:textId="135D64FB"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Arkivaren journalfører både ved direkte registrering av saksdokumenter til status J</w:t>
      </w:r>
      <w:r w:rsidR="37D7E273" w:rsidRPr="3B6BF454">
        <w:rPr>
          <w:rFonts w:ascii="Arial" w:eastAsia="Arial" w:hAnsi="Arial" w:cs="Arial"/>
          <w:sz w:val="22"/>
          <w:szCs w:val="22"/>
        </w:rPr>
        <w:t xml:space="preserve"> </w:t>
      </w:r>
      <w:r w:rsidRPr="3B6BF454">
        <w:rPr>
          <w:rFonts w:ascii="Arial" w:eastAsia="Arial" w:hAnsi="Arial" w:cs="Arial"/>
          <w:sz w:val="22"/>
          <w:szCs w:val="22"/>
        </w:rPr>
        <w:t>-</w:t>
      </w:r>
      <w:r w:rsidR="6801AF70" w:rsidRPr="3B6BF454">
        <w:rPr>
          <w:rFonts w:ascii="Arial" w:eastAsia="Arial" w:hAnsi="Arial" w:cs="Arial"/>
          <w:sz w:val="22"/>
          <w:szCs w:val="22"/>
        </w:rPr>
        <w:t>(</w:t>
      </w:r>
      <w:r w:rsidRPr="34FD8E45">
        <w:rPr>
          <w:rFonts w:ascii="Arial" w:eastAsia="Arial" w:hAnsi="Arial" w:cs="Arial"/>
          <w:sz w:val="22"/>
          <w:szCs w:val="22"/>
        </w:rPr>
        <w:t>Journalført</w:t>
      </w:r>
      <w:r w:rsidR="0B166630" w:rsidRPr="3B6BF454">
        <w:rPr>
          <w:rFonts w:ascii="Arial" w:eastAsia="Arial" w:hAnsi="Arial" w:cs="Arial"/>
          <w:sz w:val="22"/>
          <w:szCs w:val="22"/>
        </w:rPr>
        <w:t>)</w:t>
      </w:r>
      <w:r w:rsidRPr="3B6BF454">
        <w:rPr>
          <w:rFonts w:ascii="Arial" w:eastAsia="Arial" w:hAnsi="Arial" w:cs="Arial"/>
          <w:sz w:val="22"/>
          <w:szCs w:val="22"/>
        </w:rPr>
        <w:t>,</w:t>
      </w:r>
      <w:r w:rsidRPr="34FD8E45">
        <w:rPr>
          <w:rFonts w:ascii="Arial" w:eastAsia="Arial" w:hAnsi="Arial" w:cs="Arial"/>
          <w:sz w:val="22"/>
          <w:szCs w:val="22"/>
        </w:rPr>
        <w:t xml:space="preserve"> og ved kvalitetssikring av dokumenter produsert av saksbehandler. Fra status S</w:t>
      </w:r>
      <w:r w:rsidRPr="3B6BF454">
        <w:rPr>
          <w:rFonts w:ascii="Arial" w:eastAsia="Arial" w:hAnsi="Arial" w:cs="Arial"/>
          <w:sz w:val="22"/>
          <w:szCs w:val="22"/>
        </w:rPr>
        <w:t>-</w:t>
      </w:r>
      <w:r w:rsidR="37904B74" w:rsidRPr="3B6BF454">
        <w:rPr>
          <w:rFonts w:ascii="Arial" w:eastAsia="Arial" w:hAnsi="Arial" w:cs="Arial"/>
          <w:sz w:val="22"/>
          <w:szCs w:val="22"/>
        </w:rPr>
        <w:t xml:space="preserve"> </w:t>
      </w:r>
      <w:r w:rsidR="748D8D4C" w:rsidRPr="3B6BF454">
        <w:rPr>
          <w:rFonts w:ascii="Arial" w:eastAsia="Arial" w:hAnsi="Arial" w:cs="Arial"/>
          <w:sz w:val="22"/>
          <w:szCs w:val="22"/>
        </w:rPr>
        <w:t>(</w:t>
      </w:r>
      <w:r w:rsidRPr="34FD8E45">
        <w:rPr>
          <w:rFonts w:ascii="Arial" w:eastAsia="Arial" w:hAnsi="Arial" w:cs="Arial"/>
          <w:sz w:val="22"/>
          <w:szCs w:val="22"/>
        </w:rPr>
        <w:t>Registrert/oppdatert av saksbehandler</w:t>
      </w:r>
      <w:r w:rsidR="7F746220" w:rsidRPr="34FD8E45">
        <w:rPr>
          <w:rFonts w:ascii="Arial" w:eastAsia="Arial" w:hAnsi="Arial" w:cs="Arial"/>
          <w:sz w:val="22"/>
          <w:szCs w:val="22"/>
        </w:rPr>
        <w:t>)</w:t>
      </w:r>
      <w:r w:rsidR="3714BFDF" w:rsidRPr="34FD8E45">
        <w:rPr>
          <w:rFonts w:ascii="Arial" w:eastAsia="Arial" w:hAnsi="Arial" w:cs="Arial"/>
          <w:sz w:val="22"/>
          <w:szCs w:val="22"/>
        </w:rPr>
        <w:t>,</w:t>
      </w:r>
      <w:r w:rsidRPr="34FD8E45">
        <w:rPr>
          <w:rFonts w:ascii="Arial" w:eastAsia="Arial" w:hAnsi="Arial" w:cs="Arial"/>
          <w:sz w:val="22"/>
          <w:szCs w:val="22"/>
        </w:rPr>
        <w:t xml:space="preserve"> F</w:t>
      </w:r>
      <w:r w:rsidRPr="3B6BF454">
        <w:rPr>
          <w:rFonts w:ascii="Arial" w:eastAsia="Arial" w:hAnsi="Arial" w:cs="Arial"/>
          <w:sz w:val="22"/>
          <w:szCs w:val="22"/>
        </w:rPr>
        <w:t>-</w:t>
      </w:r>
      <w:r w:rsidR="7D037E96" w:rsidRPr="3B6BF454">
        <w:rPr>
          <w:rFonts w:ascii="Arial" w:eastAsia="Arial" w:hAnsi="Arial" w:cs="Arial"/>
          <w:sz w:val="22"/>
          <w:szCs w:val="22"/>
        </w:rPr>
        <w:t xml:space="preserve"> </w:t>
      </w:r>
      <w:r w:rsidR="7AE4B3D4" w:rsidRPr="3B6BF454">
        <w:rPr>
          <w:rFonts w:ascii="Arial" w:eastAsia="Arial" w:hAnsi="Arial" w:cs="Arial"/>
          <w:sz w:val="22"/>
          <w:szCs w:val="22"/>
        </w:rPr>
        <w:t>(</w:t>
      </w:r>
      <w:r w:rsidRPr="34FD8E45">
        <w:rPr>
          <w:rFonts w:ascii="Arial" w:eastAsia="Arial" w:hAnsi="Arial" w:cs="Arial"/>
          <w:sz w:val="22"/>
          <w:szCs w:val="22"/>
        </w:rPr>
        <w:t>Ferdig</w:t>
      </w:r>
      <w:r w:rsidR="43897EB8" w:rsidRPr="34FD8E45">
        <w:rPr>
          <w:rFonts w:ascii="Arial" w:eastAsia="Arial" w:hAnsi="Arial" w:cs="Arial"/>
          <w:sz w:val="22"/>
          <w:szCs w:val="22"/>
        </w:rPr>
        <w:t>)</w:t>
      </w:r>
      <w:r w:rsidR="654B4704" w:rsidRPr="34FD8E45">
        <w:rPr>
          <w:rFonts w:ascii="Arial" w:eastAsia="Arial" w:hAnsi="Arial" w:cs="Arial"/>
          <w:sz w:val="22"/>
          <w:szCs w:val="22"/>
        </w:rPr>
        <w:t>, og E</w:t>
      </w:r>
      <w:r w:rsidR="654B4704" w:rsidRPr="3B6BF454">
        <w:rPr>
          <w:rFonts w:ascii="Arial" w:eastAsia="Arial" w:hAnsi="Arial" w:cs="Arial"/>
          <w:sz w:val="22"/>
          <w:szCs w:val="22"/>
        </w:rPr>
        <w:t>-</w:t>
      </w:r>
      <w:r w:rsidR="43FF1165" w:rsidRPr="3B6BF454">
        <w:rPr>
          <w:rFonts w:ascii="Arial" w:eastAsia="Arial" w:hAnsi="Arial" w:cs="Arial"/>
          <w:sz w:val="22"/>
          <w:szCs w:val="22"/>
        </w:rPr>
        <w:t xml:space="preserve"> </w:t>
      </w:r>
      <w:r w:rsidR="366FCC83" w:rsidRPr="3B6BF454">
        <w:rPr>
          <w:rFonts w:ascii="Arial" w:eastAsia="Arial" w:hAnsi="Arial" w:cs="Arial"/>
          <w:sz w:val="22"/>
          <w:szCs w:val="22"/>
        </w:rPr>
        <w:t>(</w:t>
      </w:r>
      <w:r w:rsidR="654B4704" w:rsidRPr="34FD8E45">
        <w:rPr>
          <w:rFonts w:ascii="Arial" w:eastAsia="Arial" w:hAnsi="Arial" w:cs="Arial"/>
          <w:sz w:val="22"/>
          <w:szCs w:val="22"/>
        </w:rPr>
        <w:t>Ekspedert</w:t>
      </w:r>
      <w:r w:rsidR="0B8A2AC4" w:rsidRPr="34FD8E45">
        <w:rPr>
          <w:rFonts w:ascii="Arial" w:eastAsia="Arial" w:hAnsi="Arial" w:cs="Arial"/>
          <w:sz w:val="22"/>
          <w:szCs w:val="22"/>
        </w:rPr>
        <w:t>)</w:t>
      </w:r>
      <w:r w:rsidR="36B31D14" w:rsidRPr="34FD8E45">
        <w:rPr>
          <w:rFonts w:ascii="Arial" w:eastAsia="Arial" w:hAnsi="Arial" w:cs="Arial"/>
          <w:sz w:val="22"/>
          <w:szCs w:val="22"/>
        </w:rPr>
        <w:t xml:space="preserve"> </w:t>
      </w:r>
      <w:r w:rsidRPr="34FD8E45">
        <w:rPr>
          <w:rFonts w:ascii="Arial" w:eastAsia="Arial" w:hAnsi="Arial" w:cs="Arial"/>
          <w:sz w:val="22"/>
          <w:szCs w:val="22"/>
        </w:rPr>
        <w:t xml:space="preserve">til status J- </w:t>
      </w:r>
      <w:r w:rsidR="006F0FD5" w:rsidRPr="3B6BF454">
        <w:rPr>
          <w:rFonts w:ascii="Arial" w:eastAsia="Arial" w:hAnsi="Arial" w:cs="Arial"/>
          <w:sz w:val="22"/>
          <w:szCs w:val="22"/>
        </w:rPr>
        <w:t>(</w:t>
      </w:r>
      <w:r w:rsidRPr="34FD8E45">
        <w:rPr>
          <w:rFonts w:ascii="Arial" w:eastAsia="Arial" w:hAnsi="Arial" w:cs="Arial"/>
          <w:sz w:val="22"/>
          <w:szCs w:val="22"/>
        </w:rPr>
        <w:t>Journalført</w:t>
      </w:r>
      <w:r w:rsidR="3D9E8D12" w:rsidRPr="3B6BF454">
        <w:rPr>
          <w:rFonts w:ascii="Arial" w:eastAsia="Arial" w:hAnsi="Arial" w:cs="Arial"/>
          <w:sz w:val="22"/>
          <w:szCs w:val="22"/>
        </w:rPr>
        <w:t>)</w:t>
      </w:r>
      <w:r w:rsidRPr="3B6BF454">
        <w:rPr>
          <w:rFonts w:ascii="Arial" w:eastAsia="Arial" w:hAnsi="Arial" w:cs="Arial"/>
          <w:sz w:val="22"/>
          <w:szCs w:val="22"/>
        </w:rPr>
        <w:t>.</w:t>
      </w:r>
      <w:r w:rsidRPr="34FD8E45">
        <w:rPr>
          <w:rFonts w:ascii="Arial" w:eastAsia="Arial" w:hAnsi="Arial" w:cs="Arial"/>
          <w:sz w:val="22"/>
          <w:szCs w:val="22"/>
        </w:rPr>
        <w:t xml:space="preserve"> </w:t>
      </w:r>
    </w:p>
    <w:p w14:paraId="478129DC" w14:textId="780956B8" w:rsidR="10D8CF59" w:rsidRDefault="10D8CF59" w:rsidP="34FD8E45">
      <w:pPr>
        <w:spacing w:beforeAutospacing="1" w:afterAutospacing="1" w:line="240" w:lineRule="auto"/>
        <w:rPr>
          <w:rFonts w:ascii="Arial" w:eastAsia="Arial" w:hAnsi="Arial" w:cs="Arial"/>
          <w:sz w:val="22"/>
          <w:szCs w:val="22"/>
        </w:rPr>
      </w:pPr>
      <w:r w:rsidRPr="34FD8E45">
        <w:rPr>
          <w:rFonts w:ascii="Arial" w:eastAsia="Arial" w:hAnsi="Arial" w:cs="Arial"/>
          <w:sz w:val="22"/>
          <w:szCs w:val="22"/>
        </w:rPr>
        <w:lastRenderedPageBreak/>
        <w:t>Mer detaljerte rutinebeskrivelser finnes i Rutinehåndboken kapittel 1 og 2</w:t>
      </w:r>
      <w:r w:rsidR="7C2089CD" w:rsidRPr="34FD8E45">
        <w:rPr>
          <w:rFonts w:ascii="Arial" w:eastAsia="Arial" w:hAnsi="Arial" w:cs="Arial"/>
          <w:sz w:val="22"/>
          <w:szCs w:val="22"/>
        </w:rPr>
        <w:t>.</w:t>
      </w:r>
    </w:p>
    <w:p w14:paraId="56497A8F" w14:textId="2F627C41" w:rsidR="34FD8E45" w:rsidRDefault="34FD8E45" w:rsidP="34FD8E45">
      <w:pPr>
        <w:spacing w:beforeAutospacing="1" w:afterAutospacing="1" w:line="240" w:lineRule="auto"/>
        <w:ind w:left="1416"/>
        <w:rPr>
          <w:rFonts w:ascii="Arial" w:eastAsia="Arial" w:hAnsi="Arial" w:cs="Arial"/>
          <w:b/>
          <w:bCs/>
          <w:sz w:val="28"/>
          <w:szCs w:val="28"/>
        </w:rPr>
      </w:pPr>
    </w:p>
    <w:p w14:paraId="3C12E93D" w14:textId="2D5B458B" w:rsidR="1D82CE21" w:rsidRPr="006357E7" w:rsidRDefault="345AE2C4" w:rsidP="009B00F6">
      <w:pPr>
        <w:pStyle w:val="Overskrift3"/>
        <w:numPr>
          <w:ilvl w:val="0"/>
          <w:numId w:val="0"/>
        </w:numPr>
        <w:ind w:left="720"/>
        <w:rPr>
          <w:rFonts w:ascii="Arial" w:eastAsia="Arial" w:hAnsi="Arial" w:cs="Arial"/>
          <w:b w:val="0"/>
          <w:bCs w:val="0"/>
          <w:szCs w:val="28"/>
        </w:rPr>
      </w:pPr>
      <w:bookmarkStart w:id="152" w:name="_Toc64624881"/>
      <w:r w:rsidRPr="006357E7">
        <w:rPr>
          <w:rStyle w:val="Overskrift3Tegn"/>
          <w:b/>
          <w:bCs/>
        </w:rPr>
        <w:t>6</w:t>
      </w:r>
      <w:r w:rsidR="1D82CE21" w:rsidRPr="006357E7">
        <w:rPr>
          <w:rStyle w:val="Overskrift3Tegn"/>
          <w:b/>
          <w:bCs/>
        </w:rPr>
        <w:t>.2.2</w:t>
      </w:r>
      <w:r w:rsidR="1D82CE21" w:rsidRPr="006357E7">
        <w:rPr>
          <w:rFonts w:ascii="Arial" w:eastAsia="Arial" w:hAnsi="Arial" w:cs="Arial"/>
          <w:b w:val="0"/>
          <w:bCs w:val="0"/>
          <w:szCs w:val="28"/>
        </w:rPr>
        <w:t xml:space="preserve"> </w:t>
      </w:r>
      <w:r w:rsidR="3F840DF3" w:rsidRPr="006357E7">
        <w:rPr>
          <w:rFonts w:ascii="Arial" w:eastAsia="Arial" w:hAnsi="Arial" w:cs="Arial"/>
          <w:b w:val="0"/>
          <w:bCs w:val="0"/>
          <w:szCs w:val="28"/>
        </w:rPr>
        <w:t xml:space="preserve"> </w:t>
      </w:r>
      <w:r w:rsidR="7C2089CD" w:rsidRPr="006357E7">
        <w:rPr>
          <w:rStyle w:val="Overskrift3Tegn"/>
          <w:b/>
          <w:bCs/>
        </w:rPr>
        <w:t>Skanning og journalføring</w:t>
      </w:r>
      <w:bookmarkEnd w:id="152"/>
    </w:p>
    <w:p w14:paraId="4A92BD47" w14:textId="12BE1E08" w:rsidR="1C88239A" w:rsidRPr="00100D0B" w:rsidRDefault="4E7753E0" w:rsidP="006357E7">
      <w:pPr>
        <w:pStyle w:val="Overskrift4"/>
        <w:rPr>
          <w:rFonts w:ascii="Times New Roman" w:eastAsia="Times New Roman" w:hAnsi="Times New Roman" w:cs="Times New Roman"/>
          <w:b w:val="0"/>
          <w:bCs w:val="0"/>
          <w:sz w:val="28"/>
          <w:szCs w:val="28"/>
        </w:rPr>
      </w:pPr>
      <w:r w:rsidRPr="00100D0B">
        <w:rPr>
          <w:rStyle w:val="Overskrift4Tegn"/>
          <w:b/>
          <w:bCs/>
          <w:sz w:val="28"/>
          <w:szCs w:val="28"/>
        </w:rPr>
        <w:t>6</w:t>
      </w:r>
      <w:r w:rsidR="1C88239A" w:rsidRPr="00100D0B">
        <w:rPr>
          <w:rStyle w:val="Overskrift4Tegn"/>
          <w:b/>
          <w:bCs/>
          <w:sz w:val="28"/>
          <w:szCs w:val="28"/>
        </w:rPr>
        <w:t>.2.2.1</w:t>
      </w:r>
      <w:r w:rsidR="1C88239A" w:rsidRPr="00100D0B">
        <w:rPr>
          <w:rFonts w:ascii="Times New Roman" w:eastAsia="Times New Roman" w:hAnsi="Times New Roman" w:cs="Times New Roman"/>
          <w:b w:val="0"/>
          <w:bCs w:val="0"/>
          <w:sz w:val="28"/>
          <w:szCs w:val="28"/>
        </w:rPr>
        <w:t xml:space="preserve"> </w:t>
      </w:r>
      <w:r w:rsidR="7C2089CD" w:rsidRPr="00100D0B">
        <w:rPr>
          <w:rStyle w:val="Overskrift4Tegn"/>
          <w:b/>
          <w:bCs/>
          <w:sz w:val="28"/>
          <w:szCs w:val="28"/>
        </w:rPr>
        <w:t>Dokumentregistrering ved arkivaren</w:t>
      </w:r>
    </w:p>
    <w:p w14:paraId="4B674185" w14:textId="7B6AF5A8" w:rsidR="1446008A" w:rsidRDefault="1446008A" w:rsidP="1446008A">
      <w:pPr>
        <w:spacing w:before="240" w:after="60" w:line="240" w:lineRule="auto"/>
        <w:ind w:left="2124"/>
        <w:rPr>
          <w:rFonts w:ascii="Times New Roman" w:eastAsia="Times New Roman" w:hAnsi="Times New Roman" w:cs="Times New Roman"/>
          <w:b/>
          <w:bCs/>
          <w:sz w:val="24"/>
          <w:szCs w:val="24"/>
        </w:rPr>
      </w:pPr>
    </w:p>
    <w:p w14:paraId="0A873D4E" w14:textId="383AEE57"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Når arkivaren registrer</w:t>
      </w:r>
      <w:r w:rsidR="009F6237">
        <w:rPr>
          <w:rFonts w:ascii="Arial" w:eastAsia="Arial" w:hAnsi="Arial" w:cs="Arial"/>
          <w:sz w:val="22"/>
          <w:szCs w:val="22"/>
        </w:rPr>
        <w:t>er</w:t>
      </w:r>
      <w:r w:rsidRPr="34FD8E45">
        <w:rPr>
          <w:rFonts w:ascii="Arial" w:eastAsia="Arial" w:hAnsi="Arial" w:cs="Arial"/>
          <w:sz w:val="22"/>
          <w:szCs w:val="22"/>
        </w:rPr>
        <w:t xml:space="preserve"> dokumenter i saks- og arkivsystemet (status J</w:t>
      </w:r>
      <w:r w:rsidRPr="34FD8E45">
        <w:rPr>
          <w:rFonts w:ascii="Arial" w:eastAsia="Arial" w:hAnsi="Arial" w:cs="Arial"/>
          <w:b/>
          <w:bCs/>
          <w:sz w:val="22"/>
          <w:szCs w:val="22"/>
        </w:rPr>
        <w:t xml:space="preserve"> </w:t>
      </w:r>
      <w:r w:rsidRPr="34FD8E45">
        <w:rPr>
          <w:rFonts w:ascii="Arial" w:eastAsia="Arial" w:hAnsi="Arial" w:cs="Arial"/>
          <w:sz w:val="22"/>
          <w:szCs w:val="22"/>
        </w:rPr>
        <w:t xml:space="preserve">- Journalført) kvalitetssikres arbeidet iht. gjeldende rutiner: </w:t>
      </w:r>
    </w:p>
    <w:p w14:paraId="4D4DFCF0" w14:textId="033C9862" w:rsidR="7C2089CD" w:rsidRDefault="7C2089CD" w:rsidP="00F430EF">
      <w:pPr>
        <w:pStyle w:val="Listeavsnitt"/>
        <w:numPr>
          <w:ilvl w:val="0"/>
          <w:numId w:val="8"/>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sikrer alltid at dokumentene er lesbare samt at disse fremstår korrekt og komplette etter skanning og eller e-postimport</w:t>
      </w:r>
      <w:r w:rsidR="00F230E9">
        <w:rPr>
          <w:rFonts w:ascii="Arial" w:eastAsia="Arial" w:hAnsi="Arial" w:cs="Arial"/>
          <w:color w:val="000000" w:themeColor="text1"/>
          <w:sz w:val="22"/>
          <w:szCs w:val="22"/>
        </w:rPr>
        <w:t>. Arki</w:t>
      </w:r>
      <w:r w:rsidR="00265288">
        <w:rPr>
          <w:rFonts w:ascii="Arial" w:eastAsia="Arial" w:hAnsi="Arial" w:cs="Arial"/>
          <w:color w:val="000000" w:themeColor="text1"/>
          <w:sz w:val="22"/>
          <w:szCs w:val="22"/>
        </w:rPr>
        <w:t xml:space="preserve">varen som skanner </w:t>
      </w:r>
      <w:r w:rsidR="00E54B45">
        <w:rPr>
          <w:rFonts w:ascii="Arial" w:eastAsia="Arial" w:hAnsi="Arial" w:cs="Arial"/>
          <w:color w:val="000000" w:themeColor="text1"/>
          <w:sz w:val="22"/>
          <w:szCs w:val="22"/>
        </w:rPr>
        <w:t xml:space="preserve">kontrollerer </w:t>
      </w:r>
      <w:r w:rsidR="00A7757B">
        <w:rPr>
          <w:rFonts w:ascii="Arial" w:eastAsia="Arial" w:hAnsi="Arial" w:cs="Arial"/>
          <w:color w:val="000000" w:themeColor="text1"/>
          <w:sz w:val="22"/>
          <w:szCs w:val="22"/>
        </w:rPr>
        <w:t>i Pixedit</w:t>
      </w:r>
      <w:r w:rsidR="0094527D">
        <w:rPr>
          <w:rFonts w:ascii="Arial" w:eastAsia="Arial" w:hAnsi="Arial" w:cs="Arial"/>
          <w:color w:val="000000" w:themeColor="text1"/>
          <w:sz w:val="22"/>
          <w:szCs w:val="22"/>
        </w:rPr>
        <w:t xml:space="preserve"> etter skanningen </w:t>
      </w:r>
      <w:r w:rsidR="00DE1EC2">
        <w:rPr>
          <w:rFonts w:ascii="Arial" w:eastAsia="Arial" w:hAnsi="Arial" w:cs="Arial"/>
          <w:color w:val="000000" w:themeColor="text1"/>
          <w:sz w:val="22"/>
          <w:szCs w:val="22"/>
        </w:rPr>
        <w:t xml:space="preserve">at </w:t>
      </w:r>
      <w:r w:rsidR="006F57FA">
        <w:rPr>
          <w:rFonts w:ascii="Arial" w:eastAsia="Arial" w:hAnsi="Arial" w:cs="Arial"/>
          <w:color w:val="000000" w:themeColor="text1"/>
          <w:sz w:val="22"/>
          <w:szCs w:val="22"/>
        </w:rPr>
        <w:t>dokume</w:t>
      </w:r>
      <w:r w:rsidR="00632932">
        <w:rPr>
          <w:rFonts w:ascii="Arial" w:eastAsia="Arial" w:hAnsi="Arial" w:cs="Arial"/>
          <w:color w:val="000000" w:themeColor="text1"/>
          <w:sz w:val="22"/>
          <w:szCs w:val="22"/>
        </w:rPr>
        <w:t>nt</w:t>
      </w:r>
      <w:r w:rsidR="0058722F">
        <w:rPr>
          <w:rFonts w:ascii="Arial" w:eastAsia="Arial" w:hAnsi="Arial" w:cs="Arial"/>
          <w:color w:val="000000" w:themeColor="text1"/>
          <w:sz w:val="22"/>
          <w:szCs w:val="22"/>
        </w:rPr>
        <w:t>ene er komplett</w:t>
      </w:r>
      <w:r w:rsidR="009D41B4">
        <w:rPr>
          <w:rFonts w:ascii="Arial" w:eastAsia="Arial" w:hAnsi="Arial" w:cs="Arial"/>
          <w:color w:val="000000" w:themeColor="text1"/>
          <w:sz w:val="22"/>
          <w:szCs w:val="22"/>
        </w:rPr>
        <w:t xml:space="preserve"> før disse lagres</w:t>
      </w:r>
      <w:r w:rsidR="00876D10">
        <w:rPr>
          <w:rFonts w:ascii="Arial" w:eastAsia="Arial" w:hAnsi="Arial" w:cs="Arial"/>
          <w:color w:val="000000" w:themeColor="text1"/>
          <w:sz w:val="22"/>
          <w:szCs w:val="22"/>
        </w:rPr>
        <w:t>,</w:t>
      </w:r>
      <w:r w:rsidR="00B93966">
        <w:rPr>
          <w:rFonts w:ascii="Arial" w:eastAsia="Arial" w:hAnsi="Arial" w:cs="Arial"/>
          <w:color w:val="000000" w:themeColor="text1"/>
          <w:sz w:val="22"/>
          <w:szCs w:val="22"/>
        </w:rPr>
        <w:t xml:space="preserve"> o</w:t>
      </w:r>
      <w:r w:rsidR="009D3C9B">
        <w:rPr>
          <w:rFonts w:ascii="Arial" w:eastAsia="Arial" w:hAnsi="Arial" w:cs="Arial"/>
          <w:color w:val="000000" w:themeColor="text1"/>
          <w:sz w:val="22"/>
          <w:szCs w:val="22"/>
        </w:rPr>
        <w:t xml:space="preserve">g </w:t>
      </w:r>
      <w:r w:rsidR="00583B5E">
        <w:rPr>
          <w:rFonts w:ascii="Arial" w:eastAsia="Arial" w:hAnsi="Arial" w:cs="Arial"/>
          <w:color w:val="000000" w:themeColor="text1"/>
          <w:sz w:val="22"/>
          <w:szCs w:val="22"/>
        </w:rPr>
        <w:t xml:space="preserve">de havner </w:t>
      </w:r>
      <w:r w:rsidR="00876D10">
        <w:rPr>
          <w:rFonts w:ascii="Arial" w:eastAsia="Arial" w:hAnsi="Arial" w:cs="Arial"/>
          <w:color w:val="000000" w:themeColor="text1"/>
          <w:sz w:val="22"/>
          <w:szCs w:val="22"/>
        </w:rPr>
        <w:t xml:space="preserve">i </w:t>
      </w:r>
      <w:r w:rsidR="004C1447">
        <w:rPr>
          <w:rFonts w:ascii="Arial" w:eastAsia="Arial" w:hAnsi="Arial" w:cs="Arial"/>
          <w:color w:val="000000" w:themeColor="text1"/>
          <w:sz w:val="22"/>
          <w:szCs w:val="22"/>
        </w:rPr>
        <w:t xml:space="preserve">importsentral for import til </w:t>
      </w:r>
      <w:r w:rsidR="00E16874">
        <w:rPr>
          <w:rFonts w:ascii="Arial" w:eastAsia="Arial" w:hAnsi="Arial" w:cs="Arial"/>
          <w:color w:val="000000" w:themeColor="text1"/>
          <w:sz w:val="22"/>
          <w:szCs w:val="22"/>
        </w:rPr>
        <w:t>saks</w:t>
      </w:r>
      <w:r w:rsidR="00045FBE">
        <w:rPr>
          <w:rFonts w:ascii="Arial" w:eastAsia="Arial" w:hAnsi="Arial" w:cs="Arial"/>
          <w:color w:val="000000" w:themeColor="text1"/>
          <w:sz w:val="22"/>
          <w:szCs w:val="22"/>
        </w:rPr>
        <w:t>-</w:t>
      </w:r>
      <w:r w:rsidR="006245DA">
        <w:rPr>
          <w:rFonts w:ascii="Arial" w:eastAsia="Arial" w:hAnsi="Arial" w:cs="Arial"/>
          <w:color w:val="000000" w:themeColor="text1"/>
          <w:sz w:val="22"/>
          <w:szCs w:val="22"/>
        </w:rPr>
        <w:t xml:space="preserve"> og arkivsystemet (</w:t>
      </w:r>
      <w:r w:rsidR="006245DA" w:rsidRPr="2F18C89C">
        <w:rPr>
          <w:rFonts w:ascii="Arial" w:eastAsia="Arial" w:hAnsi="Arial" w:cs="Arial"/>
          <w:color w:val="000000" w:themeColor="text1"/>
          <w:sz w:val="22"/>
          <w:szCs w:val="22"/>
        </w:rPr>
        <w:t>e</w:t>
      </w:r>
      <w:r w:rsidR="68B2861E" w:rsidRPr="2F18C89C">
        <w:rPr>
          <w:rFonts w:ascii="Arial" w:eastAsia="Arial" w:hAnsi="Arial" w:cs="Arial"/>
          <w:color w:val="000000" w:themeColor="text1"/>
          <w:sz w:val="22"/>
          <w:szCs w:val="22"/>
        </w:rPr>
        <w:t>P</w:t>
      </w:r>
      <w:r w:rsidR="006245DA" w:rsidRPr="2F18C89C">
        <w:rPr>
          <w:rFonts w:ascii="Arial" w:eastAsia="Arial" w:hAnsi="Arial" w:cs="Arial"/>
          <w:color w:val="000000" w:themeColor="text1"/>
          <w:sz w:val="22"/>
          <w:szCs w:val="22"/>
        </w:rPr>
        <w:t>horte</w:t>
      </w:r>
      <w:r w:rsidR="006245DA">
        <w:rPr>
          <w:rFonts w:ascii="Arial" w:eastAsia="Arial" w:hAnsi="Arial" w:cs="Arial"/>
          <w:color w:val="000000" w:themeColor="text1"/>
          <w:sz w:val="22"/>
          <w:szCs w:val="22"/>
        </w:rPr>
        <w:t>).</w:t>
      </w:r>
    </w:p>
    <w:p w14:paraId="6D777BFD" w14:textId="0CD938A2" w:rsidR="7C2089CD" w:rsidRDefault="7C2089CD" w:rsidP="00F430EF">
      <w:pPr>
        <w:pStyle w:val="Listeavsnitt"/>
        <w:numPr>
          <w:ilvl w:val="0"/>
          <w:numId w:val="8"/>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Innkommende post (elektronisk og eller papirpost) registrer</w:t>
      </w:r>
      <w:r w:rsidR="00337560">
        <w:rPr>
          <w:rFonts w:ascii="Arial" w:eastAsia="Arial" w:hAnsi="Arial" w:cs="Arial"/>
          <w:color w:val="000000" w:themeColor="text1"/>
          <w:sz w:val="22"/>
          <w:szCs w:val="22"/>
        </w:rPr>
        <w:t>es</w:t>
      </w:r>
      <w:r w:rsidRPr="34FD8E45">
        <w:rPr>
          <w:rFonts w:ascii="Arial" w:eastAsia="Arial" w:hAnsi="Arial" w:cs="Arial"/>
          <w:color w:val="000000" w:themeColor="text1"/>
          <w:sz w:val="22"/>
          <w:szCs w:val="22"/>
        </w:rPr>
        <w:t xml:space="preserve"> ufordelt til saksbehandlende enhet. Fordeling av post er et lederansvar. </w:t>
      </w:r>
    </w:p>
    <w:p w14:paraId="5AEA14BF" w14:textId="419FEE6E" w:rsidR="7C2089CD" w:rsidRDefault="7C2089CD" w:rsidP="00F430EF">
      <w:pPr>
        <w:pStyle w:val="Listeavsnitt"/>
        <w:numPr>
          <w:ilvl w:val="0"/>
          <w:numId w:val="8"/>
        </w:numPr>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registrerer dokumentene iht. kontrollpunkter for journalposter, saker, standardtitler, klassering og lignende i arkivets Rutinehåndbok.</w:t>
      </w:r>
      <w:r w:rsidRPr="34FD8E45">
        <w:rPr>
          <w:rFonts w:ascii="Arial" w:eastAsia="Arial" w:hAnsi="Arial" w:cs="Arial"/>
          <w:color w:val="000000" w:themeColor="text1"/>
          <w:sz w:val="20"/>
          <w:szCs w:val="20"/>
        </w:rPr>
        <w:t xml:space="preserve"> </w:t>
      </w:r>
      <w:r w:rsidRPr="34FD8E45">
        <w:rPr>
          <w:rFonts w:ascii="Arial" w:eastAsia="Arial" w:hAnsi="Arial" w:cs="Arial"/>
          <w:color w:val="000000" w:themeColor="text1"/>
          <w:sz w:val="22"/>
          <w:szCs w:val="22"/>
        </w:rPr>
        <w:t>Samt retningslinjer for unntak av offentlighet og hjemmel for dette.</w:t>
      </w:r>
    </w:p>
    <w:p w14:paraId="2BC37FD2" w14:textId="69D796B7" w:rsidR="7C2089CD" w:rsidRDefault="7C2089CD" w:rsidP="00F430EF">
      <w:pPr>
        <w:pStyle w:val="Listeavsnitt"/>
        <w:numPr>
          <w:ilvl w:val="0"/>
          <w:numId w:val="8"/>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Innkommende e-post behandles og evt. registreres etter samme prinsipper som papir post. </w:t>
      </w:r>
    </w:p>
    <w:p w14:paraId="354BDA65" w14:textId="24595CAF"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Arkivverdige dokumenter journalføres i saks- arkivsystemet med følgende metadata: </w:t>
      </w:r>
    </w:p>
    <w:p w14:paraId="21516346" w14:textId="28AF49E8"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2F18C89C">
        <w:rPr>
          <w:rFonts w:ascii="Arial" w:eastAsia="Arial" w:hAnsi="Arial" w:cs="Arial"/>
          <w:color w:val="000000" w:themeColor="text1"/>
          <w:sz w:val="22"/>
          <w:szCs w:val="22"/>
        </w:rPr>
        <w:t>Dokumentdato</w:t>
      </w:r>
      <w:r w:rsidR="62A1AEEF" w:rsidRPr="2F18C89C">
        <w:rPr>
          <w:rFonts w:ascii="Arial" w:eastAsia="Arial" w:hAnsi="Arial" w:cs="Arial"/>
          <w:color w:val="000000" w:themeColor="text1"/>
          <w:sz w:val="22"/>
          <w:szCs w:val="22"/>
        </w:rPr>
        <w:t>.</w:t>
      </w:r>
    </w:p>
    <w:p w14:paraId="27AFD671" w14:textId="035B38EF"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Dato for journalføring</w:t>
      </w:r>
      <w:r w:rsidR="2DA538B4" w:rsidRPr="2F18C89C">
        <w:rPr>
          <w:rFonts w:ascii="Arial" w:eastAsia="Arial" w:hAnsi="Arial" w:cs="Arial"/>
          <w:color w:val="000000" w:themeColor="text1"/>
          <w:sz w:val="22"/>
          <w:szCs w:val="22"/>
        </w:rPr>
        <w:t>.</w:t>
      </w:r>
      <w:r w:rsidRPr="34FD8E45">
        <w:rPr>
          <w:rFonts w:ascii="Arial" w:eastAsia="Arial" w:hAnsi="Arial" w:cs="Arial"/>
          <w:color w:val="000000" w:themeColor="text1"/>
          <w:sz w:val="22"/>
          <w:szCs w:val="22"/>
        </w:rPr>
        <w:t xml:space="preserve"> </w:t>
      </w:r>
    </w:p>
    <w:p w14:paraId="41AD7FDA" w14:textId="4D5BF953"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Saks- og dokumentnummer. </w:t>
      </w:r>
    </w:p>
    <w:p w14:paraId="1C08AC6B" w14:textId="286AC797"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Opplysninger om dokumentet dvs. </w:t>
      </w:r>
      <w:r w:rsidRPr="2F18C89C">
        <w:rPr>
          <w:rFonts w:ascii="Arial" w:eastAsia="Arial" w:hAnsi="Arial" w:cs="Arial"/>
          <w:color w:val="000000" w:themeColor="text1"/>
          <w:sz w:val="22"/>
          <w:szCs w:val="22"/>
        </w:rPr>
        <w:t>journalposttittel</w:t>
      </w:r>
      <w:r w:rsidRPr="34FD8E45">
        <w:rPr>
          <w:rFonts w:ascii="Arial" w:eastAsia="Arial" w:hAnsi="Arial" w:cs="Arial"/>
          <w:color w:val="000000" w:themeColor="text1"/>
          <w:sz w:val="22"/>
          <w:szCs w:val="22"/>
        </w:rPr>
        <w:t>, eventuelt merknad</w:t>
      </w:r>
    </w:p>
    <w:p w14:paraId="04DEB24D" w14:textId="16C3CED1"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Avsender eller mottaker. </w:t>
      </w:r>
    </w:p>
    <w:p w14:paraId="0B40CD01" w14:textId="3BDE1F58"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Eventuell forfallsdato. </w:t>
      </w:r>
    </w:p>
    <w:p w14:paraId="67209EAF" w14:textId="16CAC6C4" w:rsidR="7C2089CD" w:rsidRDefault="7C2089CD" w:rsidP="00F430EF">
      <w:pPr>
        <w:pStyle w:val="Listeavsnitt"/>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Eventuell hjemmel for unntatt offentlighet iht. rutiner for offentlighet ved UiB.</w:t>
      </w:r>
    </w:p>
    <w:p w14:paraId="3C65C31B" w14:textId="1B2781E4"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Metadataen</w:t>
      </w:r>
      <w:r w:rsidR="00C53024">
        <w:rPr>
          <w:rFonts w:ascii="Arial" w:eastAsia="Arial" w:hAnsi="Arial" w:cs="Arial"/>
          <w:sz w:val="22"/>
          <w:szCs w:val="22"/>
        </w:rPr>
        <w:t>e</w:t>
      </w:r>
      <w:r w:rsidRPr="34FD8E45">
        <w:rPr>
          <w:rFonts w:ascii="Arial" w:eastAsia="Arial" w:hAnsi="Arial" w:cs="Arial"/>
          <w:sz w:val="22"/>
          <w:szCs w:val="22"/>
        </w:rPr>
        <w:t xml:space="preserve"> fremkommer på </w:t>
      </w:r>
      <w:hyperlink r:id="rId25">
        <w:r w:rsidRPr="34FD8E45">
          <w:rPr>
            <w:rStyle w:val="Hyperkobling"/>
            <w:rFonts w:ascii="Arial" w:eastAsia="Arial" w:hAnsi="Arial" w:cs="Arial"/>
            <w:color w:val="000000" w:themeColor="text1"/>
            <w:sz w:val="22"/>
            <w:szCs w:val="22"/>
          </w:rPr>
          <w:t>UiBs offentlige journal</w:t>
        </w:r>
      </w:hyperlink>
      <w:r w:rsidRPr="34FD8E45">
        <w:rPr>
          <w:rFonts w:ascii="Arial" w:eastAsia="Arial" w:hAnsi="Arial" w:cs="Arial"/>
          <w:sz w:val="22"/>
          <w:szCs w:val="22"/>
        </w:rPr>
        <w:t xml:space="preserve"> iht. retningslinjer for skjerming av informasjon som er unntatt offentlighet. </w:t>
      </w:r>
    </w:p>
    <w:p w14:paraId="37BA47CD" w14:textId="46723DA7" w:rsidR="7C2089CD" w:rsidRDefault="7C2089CD" w:rsidP="34FD8E45">
      <w:pPr>
        <w:spacing w:beforeAutospacing="1" w:afterAutospacing="1" w:line="240" w:lineRule="auto"/>
        <w:rPr>
          <w:rFonts w:ascii="Times New Roman" w:eastAsia="Times New Roman" w:hAnsi="Times New Roman" w:cs="Times New Roman"/>
          <w:b/>
          <w:bCs/>
          <w:sz w:val="24"/>
          <w:szCs w:val="24"/>
        </w:rPr>
      </w:pPr>
      <w:r w:rsidRPr="34FD8E45">
        <w:rPr>
          <w:rFonts w:ascii="Arial" w:eastAsia="Arial" w:hAnsi="Arial" w:cs="Arial"/>
          <w:sz w:val="22"/>
          <w:szCs w:val="22"/>
        </w:rPr>
        <w:t>For utfyllende detaljer se arkivets Rutinehåndbok for saksbehandlere og arkiv ved UiB, kapittel 1.</w:t>
      </w:r>
    </w:p>
    <w:p w14:paraId="16E9D411" w14:textId="5B272336" w:rsidR="34FD8E45" w:rsidRDefault="34FD8E45" w:rsidP="34FD8E45">
      <w:pPr>
        <w:spacing w:beforeAutospacing="1" w:afterAutospacing="1" w:line="240" w:lineRule="auto"/>
        <w:rPr>
          <w:rFonts w:ascii="Arial" w:eastAsia="Arial" w:hAnsi="Arial" w:cs="Arial"/>
          <w:sz w:val="22"/>
          <w:szCs w:val="22"/>
        </w:rPr>
      </w:pPr>
    </w:p>
    <w:p w14:paraId="2DC920C2" w14:textId="51814F80" w:rsidR="41401866" w:rsidRPr="00E60397" w:rsidRDefault="6352C1E5" w:rsidP="00022DC1">
      <w:pPr>
        <w:pStyle w:val="Overskrift4"/>
        <w:rPr>
          <w:rStyle w:val="Overskrift4Tegn"/>
          <w:b/>
          <w:bCs/>
          <w:sz w:val="28"/>
          <w:szCs w:val="28"/>
        </w:rPr>
      </w:pPr>
      <w:r w:rsidRPr="00E60397">
        <w:rPr>
          <w:rStyle w:val="Overskrift4Tegn"/>
          <w:b/>
          <w:bCs/>
          <w:sz w:val="28"/>
          <w:szCs w:val="28"/>
        </w:rPr>
        <w:t>6</w:t>
      </w:r>
      <w:r w:rsidR="41401866" w:rsidRPr="00E60397">
        <w:rPr>
          <w:rStyle w:val="Overskrift4Tegn"/>
          <w:b/>
          <w:bCs/>
          <w:sz w:val="28"/>
          <w:szCs w:val="28"/>
        </w:rPr>
        <w:t>.2.2.2</w:t>
      </w:r>
      <w:r w:rsidR="41401866" w:rsidRPr="00E60397">
        <w:rPr>
          <w:rFonts w:ascii="Times New Roman" w:eastAsia="Times New Roman" w:hAnsi="Times New Roman" w:cs="Times New Roman"/>
          <w:b w:val="0"/>
          <w:bCs w:val="0"/>
        </w:rPr>
        <w:t xml:space="preserve"> </w:t>
      </w:r>
      <w:r w:rsidR="0C9ACCE0" w:rsidRPr="00E60397">
        <w:rPr>
          <w:rFonts w:ascii="Times New Roman" w:eastAsia="Times New Roman" w:hAnsi="Times New Roman" w:cs="Times New Roman"/>
          <w:b w:val="0"/>
          <w:bCs w:val="0"/>
        </w:rPr>
        <w:t xml:space="preserve"> </w:t>
      </w:r>
      <w:r w:rsidR="7C2089CD" w:rsidRPr="00E60397">
        <w:rPr>
          <w:rStyle w:val="Overskrift4Tegn"/>
          <w:b/>
          <w:bCs/>
          <w:sz w:val="28"/>
          <w:szCs w:val="28"/>
        </w:rPr>
        <w:t>Journalføring av dokumenter produsert eller registrert av saksbehandler</w:t>
      </w:r>
    </w:p>
    <w:p w14:paraId="564D44CA" w14:textId="1B40B8CE" w:rsidR="1446008A" w:rsidRDefault="1446008A" w:rsidP="1446008A">
      <w:pPr>
        <w:spacing w:beforeAutospacing="1" w:afterAutospacing="1" w:line="240" w:lineRule="auto"/>
        <w:ind w:firstLine="708"/>
        <w:rPr>
          <w:rFonts w:ascii="Times New Roman" w:eastAsia="Times New Roman" w:hAnsi="Times New Roman" w:cs="Times New Roman"/>
          <w:b/>
          <w:bCs/>
          <w:sz w:val="24"/>
          <w:szCs w:val="24"/>
        </w:rPr>
      </w:pPr>
    </w:p>
    <w:p w14:paraId="0E6FD18D" w14:textId="3B81D5C4"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lastRenderedPageBreak/>
        <w:t>Ved journalføring fra status F</w:t>
      </w:r>
      <w:r w:rsidR="3E4597F4" w:rsidRPr="34FD8E45">
        <w:rPr>
          <w:rFonts w:ascii="Arial" w:eastAsia="Arial" w:hAnsi="Arial" w:cs="Arial"/>
          <w:sz w:val="22"/>
          <w:szCs w:val="22"/>
        </w:rPr>
        <w:t xml:space="preserve"> – </w:t>
      </w:r>
      <w:r w:rsidR="008D027C">
        <w:rPr>
          <w:rFonts w:ascii="Arial" w:eastAsia="Arial" w:hAnsi="Arial" w:cs="Arial"/>
          <w:sz w:val="22"/>
          <w:szCs w:val="22"/>
        </w:rPr>
        <w:t>(</w:t>
      </w:r>
      <w:r w:rsidRPr="34FD8E45">
        <w:rPr>
          <w:rFonts w:ascii="Arial" w:eastAsia="Arial" w:hAnsi="Arial" w:cs="Arial"/>
          <w:sz w:val="22"/>
          <w:szCs w:val="22"/>
        </w:rPr>
        <w:t>Ferdig</w:t>
      </w:r>
      <w:r w:rsidR="008D027C">
        <w:rPr>
          <w:rFonts w:ascii="Arial" w:eastAsia="Arial" w:hAnsi="Arial" w:cs="Arial"/>
          <w:sz w:val="22"/>
          <w:szCs w:val="22"/>
        </w:rPr>
        <w:t>)</w:t>
      </w:r>
      <w:r w:rsidR="3E4597F4" w:rsidRPr="34FD8E45">
        <w:rPr>
          <w:rFonts w:ascii="Arial" w:eastAsia="Arial" w:hAnsi="Arial" w:cs="Arial"/>
          <w:sz w:val="22"/>
          <w:szCs w:val="22"/>
        </w:rPr>
        <w:t>,</w:t>
      </w:r>
      <w:r w:rsidRPr="34FD8E45">
        <w:rPr>
          <w:rFonts w:ascii="Arial" w:eastAsia="Arial" w:hAnsi="Arial" w:cs="Arial"/>
          <w:sz w:val="22"/>
          <w:szCs w:val="22"/>
        </w:rPr>
        <w:t xml:space="preserve"> status S- </w:t>
      </w:r>
      <w:r w:rsidR="008D027C">
        <w:rPr>
          <w:rFonts w:ascii="Arial" w:eastAsia="Arial" w:hAnsi="Arial" w:cs="Arial"/>
          <w:sz w:val="22"/>
          <w:szCs w:val="22"/>
        </w:rPr>
        <w:t>(</w:t>
      </w:r>
      <w:r w:rsidRPr="34FD8E45">
        <w:rPr>
          <w:rFonts w:ascii="Arial" w:eastAsia="Arial" w:hAnsi="Arial" w:cs="Arial"/>
          <w:sz w:val="22"/>
          <w:szCs w:val="22"/>
        </w:rPr>
        <w:t>Registrert/oppdatert av saksbehandler</w:t>
      </w:r>
      <w:r w:rsidR="008D027C">
        <w:rPr>
          <w:rFonts w:ascii="Arial" w:eastAsia="Arial" w:hAnsi="Arial" w:cs="Arial"/>
          <w:sz w:val="22"/>
          <w:szCs w:val="22"/>
        </w:rPr>
        <w:t>)</w:t>
      </w:r>
      <w:r w:rsidR="59830F2E" w:rsidRPr="34FD8E45">
        <w:rPr>
          <w:rFonts w:ascii="Arial" w:eastAsia="Arial" w:hAnsi="Arial" w:cs="Arial"/>
          <w:sz w:val="22"/>
          <w:szCs w:val="22"/>
        </w:rPr>
        <w:t xml:space="preserve">, og status E- </w:t>
      </w:r>
      <w:r w:rsidR="00A97D2B">
        <w:rPr>
          <w:rFonts w:ascii="Arial" w:eastAsia="Arial" w:hAnsi="Arial" w:cs="Arial"/>
          <w:sz w:val="22"/>
          <w:szCs w:val="22"/>
        </w:rPr>
        <w:t>(</w:t>
      </w:r>
      <w:r w:rsidR="59830F2E" w:rsidRPr="34FD8E45">
        <w:rPr>
          <w:rFonts w:ascii="Arial" w:eastAsia="Arial" w:hAnsi="Arial" w:cs="Arial"/>
          <w:sz w:val="22"/>
          <w:szCs w:val="22"/>
        </w:rPr>
        <w:t>Ekspedert</w:t>
      </w:r>
      <w:r w:rsidR="00A97D2B">
        <w:rPr>
          <w:rFonts w:ascii="Arial" w:eastAsia="Arial" w:hAnsi="Arial" w:cs="Arial"/>
          <w:sz w:val="22"/>
          <w:szCs w:val="22"/>
        </w:rPr>
        <w:t>)</w:t>
      </w:r>
      <w:r w:rsidRPr="34FD8E45">
        <w:rPr>
          <w:rFonts w:ascii="Arial" w:eastAsia="Arial" w:hAnsi="Arial" w:cs="Arial"/>
          <w:sz w:val="22"/>
          <w:szCs w:val="22"/>
        </w:rPr>
        <w:t xml:space="preserve"> til status J </w:t>
      </w:r>
      <w:r w:rsidR="00A97D2B">
        <w:rPr>
          <w:rFonts w:ascii="Arial" w:eastAsia="Arial" w:hAnsi="Arial" w:cs="Arial"/>
          <w:sz w:val="22"/>
          <w:szCs w:val="22"/>
        </w:rPr>
        <w:t>–</w:t>
      </w:r>
      <w:r w:rsidRPr="34FD8E45">
        <w:rPr>
          <w:rFonts w:ascii="Arial" w:eastAsia="Arial" w:hAnsi="Arial" w:cs="Arial"/>
          <w:sz w:val="22"/>
          <w:szCs w:val="22"/>
        </w:rPr>
        <w:t xml:space="preserve"> </w:t>
      </w:r>
      <w:r w:rsidR="00A97D2B">
        <w:rPr>
          <w:rFonts w:ascii="Arial" w:eastAsia="Arial" w:hAnsi="Arial" w:cs="Arial"/>
          <w:sz w:val="22"/>
          <w:szCs w:val="22"/>
        </w:rPr>
        <w:t>(</w:t>
      </w:r>
      <w:r w:rsidRPr="34FD8E45">
        <w:rPr>
          <w:rFonts w:ascii="Arial" w:eastAsia="Arial" w:hAnsi="Arial" w:cs="Arial"/>
          <w:sz w:val="22"/>
          <w:szCs w:val="22"/>
        </w:rPr>
        <w:t>Journalført</w:t>
      </w:r>
      <w:r w:rsidR="00A97D2B">
        <w:rPr>
          <w:rFonts w:ascii="Arial" w:eastAsia="Arial" w:hAnsi="Arial" w:cs="Arial"/>
          <w:sz w:val="22"/>
          <w:szCs w:val="22"/>
        </w:rPr>
        <w:t>)</w:t>
      </w:r>
      <w:r w:rsidRPr="34FD8E45">
        <w:rPr>
          <w:rFonts w:ascii="Arial" w:eastAsia="Arial" w:hAnsi="Arial" w:cs="Arial"/>
          <w:sz w:val="22"/>
          <w:szCs w:val="22"/>
        </w:rPr>
        <w:t xml:space="preserve"> kvalitetssikrer </w:t>
      </w:r>
      <w:r w:rsidR="56665C72" w:rsidRPr="2F18C89C">
        <w:rPr>
          <w:rFonts w:ascii="Arial" w:eastAsia="Arial" w:hAnsi="Arial" w:cs="Arial"/>
          <w:sz w:val="22"/>
          <w:szCs w:val="22"/>
        </w:rPr>
        <w:t>S</w:t>
      </w:r>
      <w:r w:rsidR="697E2B11" w:rsidRPr="2F18C89C">
        <w:rPr>
          <w:rFonts w:ascii="Arial" w:eastAsia="Arial" w:hAnsi="Arial" w:cs="Arial"/>
          <w:sz w:val="22"/>
          <w:szCs w:val="22"/>
        </w:rPr>
        <w:t>eksjon</w:t>
      </w:r>
      <w:r w:rsidR="697E2B11" w:rsidRPr="34FD8E45">
        <w:rPr>
          <w:rFonts w:ascii="Arial" w:eastAsia="Arial" w:hAnsi="Arial" w:cs="Arial"/>
          <w:sz w:val="22"/>
          <w:szCs w:val="22"/>
        </w:rPr>
        <w:t xml:space="preserve"> for dokumentasjonsforvaltning</w:t>
      </w:r>
      <w:r w:rsidRPr="34FD8E45">
        <w:rPr>
          <w:rFonts w:ascii="Arial" w:eastAsia="Arial" w:hAnsi="Arial" w:cs="Arial"/>
          <w:sz w:val="22"/>
          <w:szCs w:val="22"/>
        </w:rPr>
        <w:t xml:space="preserve">: </w:t>
      </w:r>
    </w:p>
    <w:p w14:paraId="07060216" w14:textId="605F664D" w:rsidR="7C2089CD" w:rsidRDefault="7C2089CD" w:rsidP="00F430EF">
      <w:pPr>
        <w:pStyle w:val="Listeavsnitt"/>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Logg for elektronisk godkjenning.</w:t>
      </w:r>
    </w:p>
    <w:p w14:paraId="4C8742BA" w14:textId="393E6AD4" w:rsidR="7C2089CD" w:rsidRDefault="7C2089CD" w:rsidP="00F430EF">
      <w:pPr>
        <w:pStyle w:val="Listeavsnitt"/>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Rett dokumenttype.</w:t>
      </w:r>
    </w:p>
    <w:p w14:paraId="266B6594" w14:textId="00044BC0" w:rsidR="7C2089CD" w:rsidRDefault="7C2089CD" w:rsidP="00F430EF">
      <w:pPr>
        <w:pStyle w:val="Listeavsnitt"/>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Rett skjerming iht. retningslinjer for unntak av offentlighet og hjemmel for dette.</w:t>
      </w:r>
    </w:p>
    <w:p w14:paraId="51254FBC" w14:textId="107AADB6" w:rsidR="7C2089CD" w:rsidRDefault="7C2089CD" w:rsidP="00F430EF">
      <w:pPr>
        <w:pStyle w:val="Listeavsnitt"/>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Sikrer at dokumentene er lesbare samt at disse fremstår korrekt og komplette</w:t>
      </w:r>
      <w:r w:rsidR="7D8D12C8" w:rsidRPr="2F18C89C">
        <w:rPr>
          <w:rFonts w:ascii="Arial" w:eastAsia="Arial" w:hAnsi="Arial" w:cs="Arial"/>
          <w:color w:val="000000" w:themeColor="text1"/>
          <w:sz w:val="22"/>
          <w:szCs w:val="22"/>
        </w:rPr>
        <w:t>.</w:t>
      </w:r>
    </w:p>
    <w:p w14:paraId="5D1C5DB6" w14:textId="41185807" w:rsidR="7C2089CD" w:rsidRDefault="7C2089CD" w:rsidP="00F430EF">
      <w:pPr>
        <w:pStyle w:val="Listeavsnitt"/>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Samsvar med metadata og det skrevne dokumentet, herunder: </w:t>
      </w:r>
    </w:p>
    <w:p w14:paraId="5DBA260A" w14:textId="2D2EE453" w:rsidR="7C2089CD" w:rsidRDefault="7C2089CD" w:rsidP="00F430EF">
      <w:pPr>
        <w:pStyle w:val="Listeavsnitt"/>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mottakere</w:t>
      </w:r>
    </w:p>
    <w:p w14:paraId="5A8A8313" w14:textId="1127EAF7" w:rsidR="7C2089CD" w:rsidRDefault="7C2089CD" w:rsidP="00F430EF">
      <w:pPr>
        <w:pStyle w:val="Listeavsnitt"/>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kopimottakere</w:t>
      </w:r>
    </w:p>
    <w:p w14:paraId="2645EF68" w14:textId="3580E937" w:rsidR="7C2089CD" w:rsidRDefault="7C2089CD" w:rsidP="00F430EF">
      <w:pPr>
        <w:pStyle w:val="Listeavsnitt"/>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vedlegg </w:t>
      </w:r>
    </w:p>
    <w:p w14:paraId="02A85433" w14:textId="0C23664E" w:rsidR="7C2089CD" w:rsidRDefault="7C2089CD" w:rsidP="00F430EF">
      <w:pPr>
        <w:pStyle w:val="Listeavsnitt"/>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opplysninger om dokumentet dvs. journalposttittel</w:t>
      </w:r>
    </w:p>
    <w:p w14:paraId="373C058A" w14:textId="5C12FE1C" w:rsidR="7C2089CD" w:rsidRDefault="7C2089CD" w:rsidP="00F430EF">
      <w:pPr>
        <w:pStyle w:val="Listeavsnitt"/>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likelydende dokumentdato i de</w:t>
      </w:r>
      <w:r w:rsidR="00366267">
        <w:rPr>
          <w:rFonts w:ascii="Arial" w:eastAsia="Arial" w:hAnsi="Arial" w:cs="Arial"/>
          <w:color w:val="000000" w:themeColor="text1"/>
          <w:sz w:val="22"/>
          <w:szCs w:val="22"/>
        </w:rPr>
        <w:t>t</w:t>
      </w:r>
      <w:r w:rsidRPr="34FD8E45">
        <w:rPr>
          <w:rFonts w:ascii="Arial" w:eastAsia="Arial" w:hAnsi="Arial" w:cs="Arial"/>
          <w:color w:val="000000" w:themeColor="text1"/>
          <w:sz w:val="22"/>
          <w:szCs w:val="22"/>
        </w:rPr>
        <w:t xml:space="preserve"> skrevne dokumentet og metadata</w:t>
      </w:r>
    </w:p>
    <w:p w14:paraId="3C0EA3ED" w14:textId="0A9B8A0E" w:rsidR="7C2089CD" w:rsidRDefault="7C2089CD" w:rsidP="00F430EF">
      <w:pPr>
        <w:pStyle w:val="Listeavsnitt"/>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Rett sak og sakstype: saker skal ikke fragmenteres.</w:t>
      </w:r>
    </w:p>
    <w:p w14:paraId="3D5304FB" w14:textId="2E47CF89"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Journalposter skal registreres ifølge retningslinjer for offentlighet, kontrollpunkter for journalposter, saker, standardtitler, klassering og lignende i arkivets Rutinehåndbok.</w:t>
      </w:r>
      <w:r w:rsidR="35781377" w:rsidRPr="34FD8E45">
        <w:rPr>
          <w:rFonts w:ascii="Arial" w:eastAsia="Arial" w:hAnsi="Arial" w:cs="Arial"/>
          <w:sz w:val="22"/>
          <w:szCs w:val="22"/>
        </w:rPr>
        <w:t xml:space="preserve"> Detaljerte rutinebeskrivelser knyttet til dette finnes i Rutinehån</w:t>
      </w:r>
      <w:r w:rsidR="4125B8B6" w:rsidRPr="34FD8E45">
        <w:rPr>
          <w:rFonts w:ascii="Arial" w:eastAsia="Arial" w:hAnsi="Arial" w:cs="Arial"/>
          <w:sz w:val="22"/>
          <w:szCs w:val="22"/>
        </w:rPr>
        <w:t>dboken Del II.</w:t>
      </w:r>
    </w:p>
    <w:p w14:paraId="265FF163" w14:textId="06B02C65" w:rsidR="34FD8E45" w:rsidRDefault="34FD8E45" w:rsidP="34FD8E45">
      <w:pPr>
        <w:spacing w:beforeAutospacing="1" w:afterAutospacing="1" w:line="240" w:lineRule="auto"/>
        <w:ind w:left="1416"/>
        <w:rPr>
          <w:rFonts w:ascii="Arial" w:eastAsia="Arial" w:hAnsi="Arial" w:cs="Arial"/>
          <w:b/>
          <w:bCs/>
          <w:sz w:val="28"/>
          <w:szCs w:val="28"/>
        </w:rPr>
      </w:pPr>
    </w:p>
    <w:p w14:paraId="18F67D63" w14:textId="460696E8" w:rsidR="1F1667D9" w:rsidRPr="004C3E3C" w:rsidRDefault="0AD3D8E9" w:rsidP="004C3E3C">
      <w:pPr>
        <w:pStyle w:val="Overskrift3"/>
        <w:numPr>
          <w:ilvl w:val="0"/>
          <w:numId w:val="0"/>
        </w:numPr>
        <w:ind w:left="720"/>
        <w:rPr>
          <w:rFonts w:ascii="Arial" w:eastAsia="Arial" w:hAnsi="Arial" w:cs="Arial"/>
          <w:b w:val="0"/>
          <w:bCs w:val="0"/>
          <w:szCs w:val="28"/>
        </w:rPr>
      </w:pPr>
      <w:bookmarkStart w:id="153" w:name="_Toc64624882"/>
      <w:r w:rsidRPr="004C3E3C">
        <w:rPr>
          <w:rStyle w:val="Overskrift3Tegn"/>
          <w:b/>
          <w:bCs/>
        </w:rPr>
        <w:t>6</w:t>
      </w:r>
      <w:r w:rsidR="1F1667D9" w:rsidRPr="004C3E3C">
        <w:rPr>
          <w:rStyle w:val="Overskrift3Tegn"/>
          <w:b/>
          <w:bCs/>
        </w:rPr>
        <w:t>.2.3</w:t>
      </w:r>
      <w:r w:rsidR="1F1667D9" w:rsidRPr="004C3E3C">
        <w:rPr>
          <w:rFonts w:ascii="Arial" w:eastAsia="Arial" w:hAnsi="Arial" w:cs="Arial"/>
          <w:b w:val="0"/>
          <w:bCs w:val="0"/>
          <w:szCs w:val="28"/>
        </w:rPr>
        <w:t xml:space="preserve"> </w:t>
      </w:r>
      <w:r w:rsidR="206A4BAE" w:rsidRPr="004C3E3C">
        <w:rPr>
          <w:rFonts w:ascii="Arial" w:eastAsia="Arial" w:hAnsi="Arial" w:cs="Arial"/>
          <w:b w:val="0"/>
          <w:bCs w:val="0"/>
          <w:szCs w:val="28"/>
        </w:rPr>
        <w:t xml:space="preserve">     </w:t>
      </w:r>
      <w:r w:rsidR="7C2089CD" w:rsidRPr="004C3E3C">
        <w:rPr>
          <w:rStyle w:val="Overskrift3Tegn"/>
          <w:b/>
          <w:bCs/>
        </w:rPr>
        <w:t>Kassasjon av innskannet post</w:t>
      </w:r>
      <w:bookmarkEnd w:id="153"/>
    </w:p>
    <w:p w14:paraId="0717351A" w14:textId="087FD567" w:rsidR="1446008A" w:rsidRDefault="1446008A" w:rsidP="1446008A">
      <w:pPr>
        <w:spacing w:beforeAutospacing="1" w:afterAutospacing="1" w:line="240" w:lineRule="auto"/>
        <w:ind w:left="708"/>
        <w:rPr>
          <w:rFonts w:ascii="Arial" w:eastAsia="Arial" w:hAnsi="Arial" w:cs="Arial"/>
          <w:b/>
          <w:bCs/>
          <w:sz w:val="28"/>
          <w:szCs w:val="28"/>
        </w:rPr>
      </w:pPr>
    </w:p>
    <w:p w14:paraId="29F5005C" w14:textId="78F44385" w:rsidR="7C2089CD" w:rsidRDefault="7C2089CD" w:rsidP="1446008A">
      <w:pPr>
        <w:spacing w:beforeAutospacing="1" w:afterAutospacing="1"/>
        <w:rPr>
          <w:rFonts w:ascii="Arial" w:eastAsia="Arial" w:hAnsi="Arial" w:cs="Arial"/>
          <w:sz w:val="22"/>
          <w:szCs w:val="22"/>
        </w:rPr>
      </w:pPr>
      <w:r w:rsidRPr="1446008A">
        <w:rPr>
          <w:rFonts w:ascii="Arial" w:eastAsia="Arial" w:hAnsi="Arial" w:cs="Arial"/>
          <w:sz w:val="22"/>
          <w:szCs w:val="22"/>
        </w:rPr>
        <w:t xml:space="preserve">Papirdokumenter som er skannet inn i saks- og arkivsystemet oppbevares kun hos </w:t>
      </w:r>
      <w:r w:rsidR="4306CA51" w:rsidRPr="2F18C89C">
        <w:rPr>
          <w:rFonts w:ascii="Arial" w:eastAsia="Arial" w:hAnsi="Arial" w:cs="Arial"/>
          <w:sz w:val="22"/>
          <w:szCs w:val="22"/>
        </w:rPr>
        <w:t>S</w:t>
      </w:r>
      <w:r w:rsidR="779B92A9" w:rsidRPr="2F18C89C">
        <w:rPr>
          <w:rFonts w:ascii="Arial" w:eastAsia="Arial" w:hAnsi="Arial" w:cs="Arial"/>
          <w:sz w:val="22"/>
          <w:szCs w:val="22"/>
        </w:rPr>
        <w:t>eksjon</w:t>
      </w:r>
      <w:r w:rsidR="779B92A9" w:rsidRPr="1446008A">
        <w:rPr>
          <w:rFonts w:ascii="Arial" w:eastAsia="Arial" w:hAnsi="Arial" w:cs="Arial"/>
          <w:sz w:val="22"/>
          <w:szCs w:val="22"/>
        </w:rPr>
        <w:t xml:space="preserve"> for dokumentasjonsforvaltning i </w:t>
      </w:r>
      <w:r w:rsidRPr="1446008A">
        <w:rPr>
          <w:rFonts w:ascii="Arial" w:eastAsia="Arial" w:hAnsi="Arial" w:cs="Arial"/>
          <w:sz w:val="22"/>
          <w:szCs w:val="22"/>
        </w:rPr>
        <w:t xml:space="preserve">et begrenset tidsrom før disse kasseres. </w:t>
      </w:r>
      <w:r w:rsidR="00E9062A">
        <w:rPr>
          <w:rFonts w:ascii="Arial" w:eastAsia="Arial" w:hAnsi="Arial" w:cs="Arial"/>
          <w:sz w:val="22"/>
          <w:szCs w:val="22"/>
        </w:rPr>
        <w:t>Dette tid</w:t>
      </w:r>
      <w:r w:rsidR="00A01EAC">
        <w:rPr>
          <w:rFonts w:ascii="Arial" w:eastAsia="Arial" w:hAnsi="Arial" w:cs="Arial"/>
          <w:sz w:val="22"/>
          <w:szCs w:val="22"/>
        </w:rPr>
        <w:t>s</w:t>
      </w:r>
      <w:r w:rsidR="00E9062A">
        <w:rPr>
          <w:rFonts w:ascii="Arial" w:eastAsia="Arial" w:hAnsi="Arial" w:cs="Arial"/>
          <w:sz w:val="22"/>
          <w:szCs w:val="22"/>
        </w:rPr>
        <w:t>rommet er 6 måneder</w:t>
      </w:r>
      <w:r w:rsidR="00A01EAC">
        <w:rPr>
          <w:rFonts w:ascii="Arial" w:eastAsia="Arial" w:hAnsi="Arial" w:cs="Arial"/>
          <w:sz w:val="22"/>
          <w:szCs w:val="22"/>
        </w:rPr>
        <w:t>, som nevnt under punkt 6.2.1.1.</w:t>
      </w:r>
    </w:p>
    <w:p w14:paraId="2360EADC" w14:textId="1DE37882" w:rsidR="7C2089CD" w:rsidRDefault="7C2089CD" w:rsidP="1446008A">
      <w:pPr>
        <w:spacing w:beforeAutospacing="1" w:afterAutospacing="1"/>
        <w:rPr>
          <w:rFonts w:ascii="Arial" w:eastAsia="Arial" w:hAnsi="Arial" w:cs="Arial"/>
          <w:sz w:val="22"/>
          <w:szCs w:val="22"/>
        </w:rPr>
      </w:pPr>
      <w:r w:rsidRPr="1446008A">
        <w:rPr>
          <w:rFonts w:ascii="Arial" w:eastAsia="Arial" w:hAnsi="Arial" w:cs="Arial"/>
          <w:sz w:val="22"/>
          <w:szCs w:val="22"/>
        </w:rPr>
        <w:t xml:space="preserve">Dokumenter som skal oppbevares for en tid av juridiske </w:t>
      </w:r>
      <w:r w:rsidR="5B013805" w:rsidRPr="1446008A">
        <w:rPr>
          <w:rFonts w:ascii="Arial" w:eastAsia="Arial" w:hAnsi="Arial" w:cs="Arial"/>
          <w:sz w:val="22"/>
          <w:szCs w:val="22"/>
        </w:rPr>
        <w:t>eller andre hensyn</w:t>
      </w:r>
      <w:r w:rsidRPr="1446008A">
        <w:rPr>
          <w:rFonts w:ascii="Arial" w:eastAsia="Arial" w:hAnsi="Arial" w:cs="Arial"/>
          <w:sz w:val="22"/>
          <w:szCs w:val="22"/>
        </w:rPr>
        <w:t xml:space="preserve"> jf. Riksarkivarens forskrift </w:t>
      </w:r>
      <w:r w:rsidR="5E9A9D1F" w:rsidRPr="1446008A">
        <w:rPr>
          <w:rFonts w:ascii="Arial" w:eastAsia="Arial" w:hAnsi="Arial" w:cs="Arial"/>
          <w:sz w:val="22"/>
          <w:szCs w:val="22"/>
        </w:rPr>
        <w:t>§ 3-6</w:t>
      </w:r>
      <w:r w:rsidR="18B156D4" w:rsidRPr="1446008A">
        <w:rPr>
          <w:rFonts w:ascii="Arial" w:eastAsia="Arial" w:hAnsi="Arial" w:cs="Arial"/>
          <w:sz w:val="22"/>
          <w:szCs w:val="22"/>
        </w:rPr>
        <w:t>, 1 ledd</w:t>
      </w:r>
      <w:r w:rsidRPr="1446008A">
        <w:rPr>
          <w:rFonts w:ascii="Arial" w:eastAsia="Arial" w:hAnsi="Arial" w:cs="Arial"/>
          <w:sz w:val="22"/>
          <w:szCs w:val="22"/>
        </w:rPr>
        <w:t>, arkivlegges også i papirarkiv i rett arkivdel, i forbindelse med registrering i ePhorte. Dette gjelder</w:t>
      </w:r>
      <w:r w:rsidR="2BD6B709" w:rsidRPr="1446008A">
        <w:rPr>
          <w:rFonts w:ascii="Arial" w:eastAsia="Arial" w:hAnsi="Arial" w:cs="Arial"/>
          <w:sz w:val="22"/>
          <w:szCs w:val="22"/>
        </w:rPr>
        <w:t xml:space="preserve"> for eksempel</w:t>
      </w:r>
      <w:r w:rsidRPr="1446008A">
        <w:rPr>
          <w:rFonts w:ascii="Arial" w:eastAsia="Arial" w:hAnsi="Arial" w:cs="Arial"/>
          <w:sz w:val="22"/>
          <w:szCs w:val="22"/>
        </w:rPr>
        <w:t xml:space="preserve"> signerte kontrakter med utenlandske institusjoner.</w:t>
      </w:r>
    </w:p>
    <w:p w14:paraId="556D9D80" w14:textId="31E06C57" w:rsidR="34FD8E45" w:rsidRDefault="34FD8E45" w:rsidP="34FD8E45">
      <w:pPr>
        <w:spacing w:beforeAutospacing="1" w:afterAutospacing="1"/>
        <w:rPr>
          <w:rFonts w:ascii="Arial" w:eastAsia="Arial" w:hAnsi="Arial" w:cs="Arial"/>
          <w:sz w:val="22"/>
          <w:szCs w:val="22"/>
        </w:rPr>
      </w:pPr>
    </w:p>
    <w:p w14:paraId="21261947" w14:textId="3DD058A3" w:rsidR="7C2089CD" w:rsidRPr="004C3E3C" w:rsidRDefault="62E09192" w:rsidP="004C3E3C">
      <w:pPr>
        <w:pStyle w:val="Overskrift3"/>
        <w:numPr>
          <w:ilvl w:val="0"/>
          <w:numId w:val="0"/>
        </w:numPr>
        <w:ind w:left="720"/>
        <w:rPr>
          <w:rFonts w:eastAsiaTheme="minorEastAsia"/>
          <w:b w:val="0"/>
          <w:bCs w:val="0"/>
          <w:szCs w:val="28"/>
        </w:rPr>
      </w:pPr>
      <w:bookmarkStart w:id="154" w:name="_Toc64624883"/>
      <w:r w:rsidRPr="004C3E3C">
        <w:rPr>
          <w:rStyle w:val="Overskrift3Tegn"/>
          <w:b/>
          <w:bCs/>
        </w:rPr>
        <w:t>6.2.4</w:t>
      </w:r>
      <w:r w:rsidRPr="004C3E3C">
        <w:rPr>
          <w:rFonts w:ascii="Arial" w:eastAsia="Arial" w:hAnsi="Arial" w:cs="Arial"/>
          <w:b w:val="0"/>
          <w:bCs w:val="0"/>
          <w:szCs w:val="28"/>
        </w:rPr>
        <w:t xml:space="preserve">      </w:t>
      </w:r>
      <w:r w:rsidR="7C2089CD" w:rsidRPr="004C3E3C">
        <w:rPr>
          <w:rStyle w:val="Overskrift3Tegn"/>
          <w:b/>
          <w:bCs/>
        </w:rPr>
        <w:t>Dokumentproduksjon ved saksbehandler</w:t>
      </w:r>
      <w:bookmarkEnd w:id="154"/>
    </w:p>
    <w:p w14:paraId="300CCD00" w14:textId="2A3446FC" w:rsidR="1446008A" w:rsidRDefault="1446008A" w:rsidP="1446008A">
      <w:pPr>
        <w:spacing w:beforeAutospacing="1" w:afterAutospacing="1" w:line="240" w:lineRule="auto"/>
        <w:ind w:left="1416"/>
        <w:rPr>
          <w:rFonts w:ascii="Arial" w:eastAsia="Arial" w:hAnsi="Arial" w:cs="Arial"/>
          <w:b/>
          <w:bCs/>
          <w:sz w:val="28"/>
          <w:szCs w:val="28"/>
        </w:rPr>
      </w:pPr>
    </w:p>
    <w:p w14:paraId="4092E853" w14:textId="78A03D67"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Ved elektronisk saksbehandling oppretter og registrerer saksbehandlerne flere av dokumentene i saks- og arkivsystemet, saksbehandlerne skal før ferdigstilling av journalposter fra status R – </w:t>
      </w:r>
      <w:r w:rsidR="008756AC">
        <w:rPr>
          <w:rFonts w:ascii="Arial" w:eastAsia="Arial" w:hAnsi="Arial" w:cs="Arial"/>
          <w:sz w:val="22"/>
          <w:szCs w:val="22"/>
        </w:rPr>
        <w:t>(</w:t>
      </w:r>
      <w:r w:rsidRPr="34FD8E45">
        <w:rPr>
          <w:rFonts w:ascii="Arial" w:eastAsia="Arial" w:hAnsi="Arial" w:cs="Arial"/>
          <w:sz w:val="22"/>
          <w:szCs w:val="22"/>
        </w:rPr>
        <w:t>Reservert</w:t>
      </w:r>
      <w:r w:rsidR="008756AC">
        <w:rPr>
          <w:rFonts w:ascii="Arial" w:eastAsia="Arial" w:hAnsi="Arial" w:cs="Arial"/>
          <w:sz w:val="22"/>
          <w:szCs w:val="22"/>
        </w:rPr>
        <w:t>)</w:t>
      </w:r>
      <w:r w:rsidR="003D2D44">
        <w:rPr>
          <w:rFonts w:ascii="Arial" w:eastAsia="Arial" w:hAnsi="Arial" w:cs="Arial"/>
          <w:sz w:val="22"/>
          <w:szCs w:val="22"/>
        </w:rPr>
        <w:t xml:space="preserve"> </w:t>
      </w:r>
      <w:r w:rsidR="00C224FC" w:rsidRPr="34FD8E45">
        <w:rPr>
          <w:rFonts w:ascii="Arial" w:eastAsia="Arial" w:hAnsi="Arial" w:cs="Arial"/>
          <w:sz w:val="22"/>
          <w:szCs w:val="22"/>
        </w:rPr>
        <w:t>til status F</w:t>
      </w:r>
      <w:r w:rsidR="00C224FC">
        <w:rPr>
          <w:rFonts w:ascii="Arial" w:eastAsia="Arial" w:hAnsi="Arial" w:cs="Arial"/>
          <w:sz w:val="22"/>
          <w:szCs w:val="22"/>
        </w:rPr>
        <w:t xml:space="preserve"> – (Ferdig)</w:t>
      </w:r>
      <w:r w:rsidR="0048201D">
        <w:rPr>
          <w:rFonts w:ascii="Arial" w:eastAsia="Arial" w:hAnsi="Arial" w:cs="Arial"/>
          <w:sz w:val="22"/>
          <w:szCs w:val="22"/>
        </w:rPr>
        <w:t>,</w:t>
      </w:r>
      <w:r w:rsidRPr="34FD8E45">
        <w:rPr>
          <w:rFonts w:ascii="Arial" w:eastAsia="Arial" w:hAnsi="Arial" w:cs="Arial"/>
          <w:sz w:val="22"/>
          <w:szCs w:val="22"/>
        </w:rPr>
        <w:t xml:space="preserve"> </w:t>
      </w:r>
      <w:r w:rsidR="003E2E5F">
        <w:rPr>
          <w:rFonts w:ascii="Arial" w:eastAsia="Arial" w:hAnsi="Arial" w:cs="Arial"/>
          <w:sz w:val="22"/>
          <w:szCs w:val="22"/>
        </w:rPr>
        <w:t>eller</w:t>
      </w:r>
      <w:r w:rsidRPr="34FD8E45">
        <w:rPr>
          <w:rFonts w:ascii="Arial" w:eastAsia="Arial" w:hAnsi="Arial" w:cs="Arial"/>
          <w:sz w:val="22"/>
          <w:szCs w:val="22"/>
        </w:rPr>
        <w:t xml:space="preserve"> status S – </w:t>
      </w:r>
      <w:r w:rsidR="008756AC">
        <w:rPr>
          <w:rFonts w:ascii="Arial" w:eastAsia="Arial" w:hAnsi="Arial" w:cs="Arial"/>
          <w:sz w:val="22"/>
          <w:szCs w:val="22"/>
        </w:rPr>
        <w:t>(</w:t>
      </w:r>
      <w:r w:rsidRPr="34FD8E45">
        <w:rPr>
          <w:rFonts w:ascii="Arial" w:eastAsia="Arial" w:hAnsi="Arial" w:cs="Arial"/>
          <w:sz w:val="22"/>
          <w:szCs w:val="22"/>
        </w:rPr>
        <w:t>Registrert/oppdatert av saksbehandler</w:t>
      </w:r>
      <w:r w:rsidR="008756AC">
        <w:rPr>
          <w:rFonts w:ascii="Arial" w:eastAsia="Arial" w:hAnsi="Arial" w:cs="Arial"/>
          <w:sz w:val="22"/>
          <w:szCs w:val="22"/>
        </w:rPr>
        <w:t>)</w:t>
      </w:r>
      <w:r w:rsidRPr="34FD8E45">
        <w:rPr>
          <w:rFonts w:ascii="Arial" w:eastAsia="Arial" w:hAnsi="Arial" w:cs="Arial"/>
          <w:sz w:val="22"/>
          <w:szCs w:val="22"/>
        </w:rPr>
        <w:t xml:space="preserve"> ved e-postimport</w:t>
      </w:r>
      <w:r w:rsidR="003677C4">
        <w:rPr>
          <w:rFonts w:ascii="Arial" w:eastAsia="Arial" w:hAnsi="Arial" w:cs="Arial"/>
          <w:sz w:val="22"/>
          <w:szCs w:val="22"/>
        </w:rPr>
        <w:t>,</w:t>
      </w:r>
      <w:r w:rsidRPr="34FD8E45">
        <w:rPr>
          <w:rFonts w:ascii="Arial" w:eastAsia="Arial" w:hAnsi="Arial" w:cs="Arial"/>
          <w:sz w:val="22"/>
          <w:szCs w:val="22"/>
        </w:rPr>
        <w:t xml:space="preserve"> påse at: </w:t>
      </w:r>
    </w:p>
    <w:p w14:paraId="3CB30E49" w14:textId="09032F5F" w:rsidR="7C2089CD" w:rsidRDefault="7C2089CD" w:rsidP="00F430EF">
      <w:pPr>
        <w:pStyle w:val="Listeavsnitt"/>
        <w:numPr>
          <w:ilvl w:val="0"/>
          <w:numId w:val="5"/>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Metadata og dokumentinnhold er skjermet i følger UiBs retningslinjer.</w:t>
      </w:r>
    </w:p>
    <w:p w14:paraId="32551D90" w14:textId="00334FB0" w:rsidR="7C2089CD" w:rsidRDefault="7C2089CD" w:rsidP="00F430EF">
      <w:pPr>
        <w:pStyle w:val="Listeavsnitt"/>
        <w:numPr>
          <w:ilvl w:val="0"/>
          <w:numId w:val="5"/>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At journalposten er registrert i rett sak og følger retningslinjer for eventuell elektronisk godkjenning. </w:t>
      </w:r>
    </w:p>
    <w:p w14:paraId="34CD9E3F" w14:textId="532148E1" w:rsidR="7C2089CD" w:rsidRDefault="7C2089CD" w:rsidP="00F430EF">
      <w:pPr>
        <w:pStyle w:val="Listeavsnitt"/>
        <w:numPr>
          <w:ilvl w:val="0"/>
          <w:numId w:val="5"/>
        </w:numPr>
        <w:spacing w:beforeAutospacing="1" w:after="200" w:afterAutospacing="1"/>
        <w:rPr>
          <w:rFonts w:asciiTheme="minorHAnsi" w:eastAsiaTheme="minorEastAsia" w:hAnsiTheme="minorHAnsi" w:cstheme="minorBidi"/>
          <w:color w:val="000000" w:themeColor="text1"/>
          <w:sz w:val="22"/>
          <w:szCs w:val="22"/>
        </w:rPr>
      </w:pPr>
      <w:r w:rsidRPr="1446008A">
        <w:rPr>
          <w:rFonts w:ascii="Arial" w:eastAsia="Arial" w:hAnsi="Arial" w:cs="Arial"/>
          <w:color w:val="000000" w:themeColor="text1"/>
          <w:sz w:val="22"/>
          <w:szCs w:val="22"/>
        </w:rPr>
        <w:lastRenderedPageBreak/>
        <w:t>At journalposten følger retningslinjer for rett sak og arkivdel.</w:t>
      </w:r>
    </w:p>
    <w:p w14:paraId="1A0B7F59" w14:textId="672B1528" w:rsidR="34FD8E45" w:rsidRDefault="34FD8E45" w:rsidP="1446008A">
      <w:pPr>
        <w:spacing w:before="240" w:after="60" w:line="240" w:lineRule="auto"/>
        <w:ind w:left="1416"/>
        <w:rPr>
          <w:rFonts w:eastAsiaTheme="minorEastAsia"/>
          <w:b/>
          <w:bCs/>
          <w:sz w:val="26"/>
          <w:szCs w:val="26"/>
        </w:rPr>
      </w:pPr>
    </w:p>
    <w:p w14:paraId="5F792563" w14:textId="40C02B05" w:rsidR="217D5B64" w:rsidRPr="00E853F3" w:rsidRDefault="217D5B64" w:rsidP="00751712">
      <w:pPr>
        <w:pStyle w:val="Overskrift2"/>
        <w:numPr>
          <w:ilvl w:val="0"/>
          <w:numId w:val="0"/>
        </w:numPr>
        <w:ind w:left="576" w:hanging="576"/>
      </w:pPr>
      <w:bookmarkStart w:id="155" w:name="_Toc64624884"/>
      <w:r w:rsidRPr="00E853F3">
        <w:rPr>
          <w:rStyle w:val="Overskrift2Tegn"/>
          <w:b/>
          <w:bCs/>
        </w:rPr>
        <w:t>6.3</w:t>
      </w:r>
      <w:r w:rsidR="7FFE26A5" w:rsidRPr="00E853F3">
        <w:t xml:space="preserve">  </w:t>
      </w:r>
      <w:r w:rsidR="7C2089CD" w:rsidRPr="00E853F3">
        <w:rPr>
          <w:rStyle w:val="Overskrift2Tegn"/>
          <w:b/>
          <w:bCs/>
        </w:rPr>
        <w:t>Fordeling til saksbehandlin</w:t>
      </w:r>
      <w:r w:rsidR="4F4519DC" w:rsidRPr="00E853F3">
        <w:rPr>
          <w:rStyle w:val="Overskrift2Tegn"/>
          <w:b/>
          <w:bCs/>
        </w:rPr>
        <w:t>g</w:t>
      </w:r>
      <w:bookmarkEnd w:id="155"/>
    </w:p>
    <w:p w14:paraId="188995DC" w14:textId="376FD99B"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Arkivaren registrerer som hovedregel inngående (e-post og eller papirpost) ufordelt til saksbehandlende enhet i saks- og arkivsystemet da det er et lederansvar å sikre at post fordeles (restanser og/eller kopier) til den enkelte saksbehandler. </w:t>
      </w:r>
    </w:p>
    <w:p w14:paraId="5DE8BA40" w14:textId="41B2AD45" w:rsidR="7C2089CD" w:rsidRDefault="7C2089CD" w:rsidP="1446008A">
      <w:pPr>
        <w:spacing w:beforeAutospacing="1" w:afterAutospacing="1"/>
        <w:rPr>
          <w:rFonts w:ascii="Arial" w:eastAsia="Arial" w:hAnsi="Arial" w:cs="Arial"/>
          <w:sz w:val="22"/>
          <w:szCs w:val="22"/>
        </w:rPr>
      </w:pPr>
      <w:r w:rsidRPr="1446008A">
        <w:rPr>
          <w:rFonts w:ascii="Arial" w:eastAsia="Arial" w:hAnsi="Arial" w:cs="Arial"/>
          <w:sz w:val="22"/>
          <w:szCs w:val="22"/>
        </w:rPr>
        <w:t xml:space="preserve">Det finnes noen få unntak fra retningslinjene og disse er beskrevet </w:t>
      </w:r>
      <w:r w:rsidR="031CE83C" w:rsidRPr="1446008A">
        <w:rPr>
          <w:rFonts w:ascii="Arial" w:eastAsia="Arial" w:hAnsi="Arial" w:cs="Arial"/>
          <w:sz w:val="22"/>
          <w:szCs w:val="22"/>
        </w:rPr>
        <w:t xml:space="preserve">i mer detalj </w:t>
      </w:r>
      <w:r w:rsidR="00920970">
        <w:rPr>
          <w:rFonts w:ascii="Arial" w:eastAsia="Arial" w:hAnsi="Arial" w:cs="Arial"/>
          <w:sz w:val="22"/>
          <w:szCs w:val="22"/>
        </w:rPr>
        <w:t>i S</w:t>
      </w:r>
      <w:r w:rsidR="031CE83C" w:rsidRPr="1446008A">
        <w:rPr>
          <w:rFonts w:ascii="Arial" w:eastAsia="Arial" w:hAnsi="Arial" w:cs="Arial"/>
          <w:sz w:val="22"/>
          <w:szCs w:val="22"/>
        </w:rPr>
        <w:t>eksjon for dokumentasjonsforvaltnings</w:t>
      </w:r>
      <w:r w:rsidRPr="1446008A">
        <w:rPr>
          <w:rFonts w:ascii="Arial" w:eastAsia="Arial" w:hAnsi="Arial" w:cs="Arial"/>
          <w:sz w:val="22"/>
          <w:szCs w:val="22"/>
        </w:rPr>
        <w:t xml:space="preserve"> Rutinehåndbok.</w:t>
      </w:r>
    </w:p>
    <w:p w14:paraId="33FBA5B4" w14:textId="105BB8F1" w:rsidR="34FD8E45" w:rsidRDefault="34FD8E45" w:rsidP="34FD8E45">
      <w:pPr>
        <w:spacing w:beforeAutospacing="1" w:afterAutospacing="1"/>
        <w:rPr>
          <w:rFonts w:ascii="Arial" w:eastAsia="Arial" w:hAnsi="Arial" w:cs="Arial"/>
          <w:sz w:val="22"/>
          <w:szCs w:val="22"/>
        </w:rPr>
      </w:pPr>
    </w:p>
    <w:p w14:paraId="6BA395EA" w14:textId="72B4AFCE" w:rsidR="681B821D" w:rsidRPr="00A32FEC" w:rsidRDefault="681B821D" w:rsidP="00A32FEC">
      <w:pPr>
        <w:pStyle w:val="Overskrift2"/>
        <w:numPr>
          <w:ilvl w:val="0"/>
          <w:numId w:val="0"/>
        </w:numPr>
        <w:ind w:left="576" w:hanging="576"/>
        <w:rPr>
          <w:rFonts w:eastAsiaTheme="minorEastAsia"/>
          <w:b w:val="0"/>
          <w:bCs w:val="0"/>
          <w:color w:val="DB3E3D"/>
          <w:szCs w:val="36"/>
        </w:rPr>
      </w:pPr>
      <w:bookmarkStart w:id="156" w:name="_Toc64624885"/>
      <w:r w:rsidRPr="00A32FEC">
        <w:rPr>
          <w:rStyle w:val="Overskrift2Tegn"/>
          <w:b/>
          <w:bCs/>
        </w:rPr>
        <w:t>6.4</w:t>
      </w:r>
      <w:r w:rsidR="0346FC48" w:rsidRPr="00A32FEC">
        <w:rPr>
          <w:rFonts w:ascii="Arial" w:eastAsia="Arial" w:hAnsi="Arial" w:cs="Arial"/>
          <w:b w:val="0"/>
          <w:bCs w:val="0"/>
          <w:color w:val="DB3E3D"/>
          <w:szCs w:val="36"/>
        </w:rPr>
        <w:t xml:space="preserve">  </w:t>
      </w:r>
      <w:r w:rsidR="7C2089CD" w:rsidRPr="00A32FEC">
        <w:rPr>
          <w:rStyle w:val="Overskrift2Tegn"/>
          <w:b/>
          <w:bCs/>
        </w:rPr>
        <w:t>Retningslinjer for avskriving, utsendelse og avslutning av saker</w:t>
      </w:r>
      <w:bookmarkEnd w:id="156"/>
    </w:p>
    <w:p w14:paraId="7C5119BA" w14:textId="77D5A1B5" w:rsidR="7C2089CD" w:rsidRDefault="7C2089CD" w:rsidP="1446008A">
      <w:pPr>
        <w:spacing w:beforeAutospacing="1" w:afterAutospacing="1" w:line="240" w:lineRule="auto"/>
        <w:rPr>
          <w:rFonts w:ascii="Arial" w:eastAsia="Arial" w:hAnsi="Arial" w:cs="Arial"/>
          <w:sz w:val="22"/>
          <w:szCs w:val="22"/>
        </w:rPr>
      </w:pPr>
      <w:r w:rsidRPr="1446008A">
        <w:rPr>
          <w:rFonts w:ascii="Arial" w:eastAsia="Arial" w:hAnsi="Arial" w:cs="Arial"/>
          <w:sz w:val="22"/>
          <w:szCs w:val="22"/>
        </w:rPr>
        <w:t xml:space="preserve">Når innkomne saksdokumenter er registrert i saks- og arkivsystemet ved </w:t>
      </w:r>
      <w:r w:rsidR="00505D26">
        <w:rPr>
          <w:rFonts w:ascii="Arial" w:eastAsia="Arial" w:hAnsi="Arial" w:cs="Arial"/>
          <w:sz w:val="22"/>
          <w:szCs w:val="22"/>
        </w:rPr>
        <w:t>Se</w:t>
      </w:r>
      <w:r w:rsidR="003404CC">
        <w:rPr>
          <w:rFonts w:ascii="Arial" w:eastAsia="Arial" w:hAnsi="Arial" w:cs="Arial"/>
          <w:sz w:val="22"/>
          <w:szCs w:val="22"/>
        </w:rPr>
        <w:t>ksjon for dokumentasjonsforvaltning</w:t>
      </w:r>
      <w:r w:rsidRPr="1446008A">
        <w:rPr>
          <w:rFonts w:ascii="Arial" w:eastAsia="Arial" w:hAnsi="Arial" w:cs="Arial"/>
          <w:sz w:val="22"/>
          <w:szCs w:val="22"/>
        </w:rPr>
        <w:t xml:space="preserve"> (status J - Journalført)</w:t>
      </w:r>
      <w:r w:rsidR="00ED738F">
        <w:rPr>
          <w:rFonts w:ascii="Arial" w:eastAsia="Arial" w:hAnsi="Arial" w:cs="Arial"/>
          <w:sz w:val="22"/>
          <w:szCs w:val="22"/>
        </w:rPr>
        <w:t>,</w:t>
      </w:r>
      <w:r w:rsidRPr="1446008A">
        <w:rPr>
          <w:rFonts w:ascii="Arial" w:eastAsia="Arial" w:hAnsi="Arial" w:cs="Arial"/>
          <w:sz w:val="22"/>
          <w:szCs w:val="22"/>
        </w:rPr>
        <w:t xml:space="preserve"> går de ufordelt til saksbehandlende enhet hvor de fordeles til saksbehandling. Saksbehandler kan også selv registrere e-poster som har gått utenom sentralt e-postmottak, men som likevel må regnes som saksdokumenter for organet, (status S – Registrert/oppdatert av saksbehandler ved e-postimport). Slike e-poster </w:t>
      </w:r>
      <w:r w:rsidR="00ED6678">
        <w:rPr>
          <w:rFonts w:ascii="Arial" w:eastAsia="Arial" w:hAnsi="Arial" w:cs="Arial"/>
          <w:sz w:val="22"/>
          <w:szCs w:val="22"/>
        </w:rPr>
        <w:t>skal i utgangspunktet registreres av saksbehandler</w:t>
      </w:r>
      <w:r w:rsidR="00006B19">
        <w:rPr>
          <w:rFonts w:ascii="Arial" w:eastAsia="Arial" w:hAnsi="Arial" w:cs="Arial"/>
          <w:sz w:val="22"/>
          <w:szCs w:val="22"/>
        </w:rPr>
        <w:t>, me</w:t>
      </w:r>
      <w:r w:rsidR="00435811">
        <w:rPr>
          <w:rFonts w:ascii="Arial" w:eastAsia="Arial" w:hAnsi="Arial" w:cs="Arial"/>
          <w:sz w:val="22"/>
          <w:szCs w:val="22"/>
        </w:rPr>
        <w:t>n</w:t>
      </w:r>
      <w:r w:rsidR="00006B19">
        <w:rPr>
          <w:rFonts w:ascii="Arial" w:eastAsia="Arial" w:hAnsi="Arial" w:cs="Arial"/>
          <w:sz w:val="22"/>
          <w:szCs w:val="22"/>
        </w:rPr>
        <w:t xml:space="preserve"> dersom dette ikke er mulig </w:t>
      </w:r>
      <w:r w:rsidR="17DCD662" w:rsidRPr="1446008A">
        <w:rPr>
          <w:rFonts w:ascii="Arial" w:eastAsia="Arial" w:hAnsi="Arial" w:cs="Arial"/>
          <w:sz w:val="22"/>
          <w:szCs w:val="22"/>
        </w:rPr>
        <w:t>videresendes</w:t>
      </w:r>
      <w:r w:rsidR="00D739E6">
        <w:rPr>
          <w:rFonts w:ascii="Arial" w:eastAsia="Arial" w:hAnsi="Arial" w:cs="Arial"/>
          <w:sz w:val="22"/>
          <w:szCs w:val="22"/>
        </w:rPr>
        <w:t xml:space="preserve"> de</w:t>
      </w:r>
      <w:r w:rsidR="17DCD662" w:rsidRPr="1446008A">
        <w:rPr>
          <w:rFonts w:ascii="Arial" w:eastAsia="Arial" w:hAnsi="Arial" w:cs="Arial"/>
          <w:sz w:val="22"/>
          <w:szCs w:val="22"/>
        </w:rPr>
        <w:t xml:space="preserve"> til </w:t>
      </w:r>
      <w:r w:rsidR="00CC489C">
        <w:rPr>
          <w:rFonts w:ascii="Arial" w:eastAsia="Arial" w:hAnsi="Arial" w:cs="Arial"/>
          <w:sz w:val="22"/>
          <w:szCs w:val="22"/>
        </w:rPr>
        <w:t>S</w:t>
      </w:r>
      <w:r w:rsidR="17DCD662" w:rsidRPr="1446008A">
        <w:rPr>
          <w:rFonts w:ascii="Arial" w:eastAsia="Arial" w:hAnsi="Arial" w:cs="Arial"/>
          <w:sz w:val="22"/>
          <w:szCs w:val="22"/>
        </w:rPr>
        <w:t xml:space="preserve">eksjon for dokumentasjonsforvaltning </w:t>
      </w:r>
      <w:r w:rsidRPr="1446008A">
        <w:rPr>
          <w:rFonts w:ascii="Arial" w:eastAsia="Arial" w:hAnsi="Arial" w:cs="Arial"/>
          <w:sz w:val="22"/>
          <w:szCs w:val="22"/>
        </w:rPr>
        <w:t>for registrering</w:t>
      </w:r>
      <w:r w:rsidR="00D739E6">
        <w:rPr>
          <w:rFonts w:ascii="Arial" w:eastAsia="Arial" w:hAnsi="Arial" w:cs="Arial"/>
          <w:sz w:val="22"/>
          <w:szCs w:val="22"/>
        </w:rPr>
        <w:t>.</w:t>
      </w:r>
      <w:r w:rsidRPr="1446008A">
        <w:rPr>
          <w:rFonts w:ascii="Arial" w:eastAsia="Arial" w:hAnsi="Arial" w:cs="Arial"/>
          <w:sz w:val="22"/>
          <w:szCs w:val="22"/>
        </w:rPr>
        <w:t xml:space="preserve"> </w:t>
      </w:r>
    </w:p>
    <w:p w14:paraId="6EAAEE29" w14:textId="2512F2BE" w:rsidR="7C2089CD" w:rsidRDefault="7C2089CD" w:rsidP="00F430EF">
      <w:pPr>
        <w:pStyle w:val="Listeavsnitt"/>
        <w:numPr>
          <w:ilvl w:val="0"/>
          <w:numId w:val="4"/>
        </w:numPr>
        <w:spacing w:beforeAutospacing="1" w:after="200" w:afterAutospacing="1"/>
        <w:rPr>
          <w:rFonts w:asciiTheme="minorHAnsi" w:eastAsiaTheme="minorEastAsia" w:hAnsiTheme="minorHAnsi" w:cstheme="minorBidi"/>
          <w:color w:val="000000" w:themeColor="text1"/>
          <w:sz w:val="22"/>
          <w:szCs w:val="22"/>
        </w:rPr>
      </w:pPr>
      <w:r w:rsidRPr="1446008A">
        <w:rPr>
          <w:rFonts w:ascii="Arial" w:eastAsia="Arial" w:hAnsi="Arial" w:cs="Arial"/>
          <w:color w:val="000000" w:themeColor="text1"/>
          <w:sz w:val="22"/>
          <w:szCs w:val="22"/>
        </w:rPr>
        <w:t xml:space="preserve">Ved saksbehandling produseres det i mange tilfeller nye dokumenter: </w:t>
      </w:r>
      <w:r w:rsidRPr="1446008A">
        <w:rPr>
          <w:rFonts w:ascii="Arial" w:eastAsia="Arial" w:hAnsi="Arial" w:cs="Arial"/>
          <w:b/>
          <w:bCs/>
          <w:color w:val="000000" w:themeColor="text1"/>
          <w:sz w:val="22"/>
          <w:szCs w:val="22"/>
        </w:rPr>
        <w:t>Dokumentproduksjon:</w:t>
      </w:r>
      <w:r w:rsidRPr="1446008A">
        <w:rPr>
          <w:rFonts w:ascii="Arial" w:eastAsia="Arial" w:hAnsi="Arial" w:cs="Arial"/>
          <w:color w:val="000000" w:themeColor="text1"/>
          <w:sz w:val="22"/>
          <w:szCs w:val="22"/>
        </w:rPr>
        <w:t xml:space="preserve"> Når saksbehandler har ferdigstilt en journalpost</w:t>
      </w:r>
      <w:r w:rsidR="00643024">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fra status R – </w:t>
      </w:r>
      <w:r w:rsidR="00643024">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Reservert</w:t>
      </w:r>
      <w:r w:rsidR="00643024">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til status F </w:t>
      </w:r>
      <w:r w:rsidR="00512D66">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w:t>
      </w:r>
      <w:r w:rsidR="00512D66">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Ferdig)</w:t>
      </w:r>
      <w:r w:rsidR="00512D66">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ekspederes det eller de dokumentene som er produsert</w:t>
      </w:r>
      <w:r w:rsidR="22587C4E" w:rsidRPr="1446008A">
        <w:rPr>
          <w:rFonts w:ascii="Arial" w:eastAsia="Arial" w:hAnsi="Arial" w:cs="Arial"/>
          <w:color w:val="000000" w:themeColor="text1"/>
          <w:sz w:val="22"/>
          <w:szCs w:val="22"/>
        </w:rPr>
        <w:t xml:space="preserve">. </w:t>
      </w:r>
      <w:r w:rsidR="00D00F9C">
        <w:rPr>
          <w:rFonts w:ascii="Arial" w:eastAsia="Arial" w:hAnsi="Arial" w:cs="Arial"/>
          <w:color w:val="000000" w:themeColor="text1"/>
          <w:sz w:val="22"/>
          <w:szCs w:val="22"/>
        </w:rPr>
        <w:t xml:space="preserve">Dokumenter til eksterne </w:t>
      </w:r>
      <w:r w:rsidR="00DC3F16">
        <w:rPr>
          <w:rFonts w:ascii="Arial" w:eastAsia="Arial" w:hAnsi="Arial" w:cs="Arial"/>
          <w:color w:val="000000" w:themeColor="text1"/>
          <w:sz w:val="22"/>
          <w:szCs w:val="22"/>
        </w:rPr>
        <w:t xml:space="preserve">mottakere </w:t>
      </w:r>
      <w:r w:rsidRPr="1446008A">
        <w:rPr>
          <w:rFonts w:ascii="Arial" w:eastAsia="Arial" w:hAnsi="Arial" w:cs="Arial"/>
          <w:color w:val="000000" w:themeColor="text1"/>
          <w:sz w:val="22"/>
          <w:szCs w:val="22"/>
        </w:rPr>
        <w:t xml:space="preserve">ekspederes </w:t>
      </w:r>
      <w:r w:rsidR="33D5B335" w:rsidRPr="1446008A">
        <w:rPr>
          <w:rFonts w:ascii="Arial" w:eastAsia="Arial" w:hAnsi="Arial" w:cs="Arial"/>
          <w:color w:val="000000" w:themeColor="text1"/>
          <w:sz w:val="22"/>
          <w:szCs w:val="22"/>
        </w:rPr>
        <w:t>fortrinnsvis</w:t>
      </w:r>
      <w:r w:rsidR="0F91FFEA" w:rsidRPr="1446008A">
        <w:rPr>
          <w:rFonts w:ascii="Arial" w:eastAsia="Arial" w:hAnsi="Arial" w:cs="Arial"/>
          <w:color w:val="000000" w:themeColor="text1"/>
          <w:sz w:val="22"/>
          <w:szCs w:val="22"/>
        </w:rPr>
        <w:t xml:space="preserve"> elektronisk</w:t>
      </w:r>
      <w:r w:rsidR="00496A0D">
        <w:rPr>
          <w:rFonts w:ascii="Arial" w:eastAsia="Arial" w:hAnsi="Arial" w:cs="Arial"/>
          <w:color w:val="000000" w:themeColor="text1"/>
          <w:sz w:val="22"/>
          <w:szCs w:val="22"/>
        </w:rPr>
        <w:t>,</w:t>
      </w:r>
      <w:r w:rsidR="362CCAD8" w:rsidRPr="1446008A">
        <w:rPr>
          <w:rFonts w:ascii="Arial" w:eastAsia="Arial" w:hAnsi="Arial" w:cs="Arial"/>
          <w:color w:val="000000" w:themeColor="text1"/>
          <w:sz w:val="22"/>
          <w:szCs w:val="22"/>
        </w:rPr>
        <w:t xml:space="preserve"> status E- </w:t>
      </w:r>
      <w:r w:rsidR="000C6A94">
        <w:rPr>
          <w:rFonts w:ascii="Arial" w:eastAsia="Arial" w:hAnsi="Arial" w:cs="Arial"/>
          <w:color w:val="000000" w:themeColor="text1"/>
          <w:sz w:val="22"/>
          <w:szCs w:val="22"/>
        </w:rPr>
        <w:t>(</w:t>
      </w:r>
      <w:r w:rsidR="362CCAD8" w:rsidRPr="1446008A">
        <w:rPr>
          <w:rFonts w:ascii="Arial" w:eastAsia="Arial" w:hAnsi="Arial" w:cs="Arial"/>
          <w:color w:val="000000" w:themeColor="text1"/>
          <w:sz w:val="22"/>
          <w:szCs w:val="22"/>
        </w:rPr>
        <w:t>Ekspedert)</w:t>
      </w:r>
      <w:r w:rsidR="000C6A94">
        <w:rPr>
          <w:rFonts w:ascii="Arial" w:eastAsia="Arial" w:hAnsi="Arial" w:cs="Arial"/>
          <w:color w:val="000000" w:themeColor="text1"/>
          <w:sz w:val="22"/>
          <w:szCs w:val="22"/>
        </w:rPr>
        <w:t>,</w:t>
      </w:r>
      <w:r w:rsidR="20E13F6E" w:rsidRPr="1446008A">
        <w:rPr>
          <w:rFonts w:ascii="Arial" w:eastAsia="Arial" w:hAnsi="Arial" w:cs="Arial"/>
          <w:color w:val="000000" w:themeColor="text1"/>
          <w:sz w:val="22"/>
          <w:szCs w:val="22"/>
        </w:rPr>
        <w:t xml:space="preserve"> til mottakers digitale postkasse. Dokumenter kan </w:t>
      </w:r>
      <w:r w:rsidR="4E91F079" w:rsidRPr="1446008A">
        <w:rPr>
          <w:rFonts w:ascii="Arial" w:eastAsia="Arial" w:hAnsi="Arial" w:cs="Arial"/>
          <w:color w:val="000000" w:themeColor="text1"/>
          <w:sz w:val="22"/>
          <w:szCs w:val="22"/>
        </w:rPr>
        <w:t xml:space="preserve">også ekspederes </w:t>
      </w:r>
      <w:r w:rsidRPr="1446008A">
        <w:rPr>
          <w:rFonts w:ascii="Arial" w:eastAsia="Arial" w:hAnsi="Arial" w:cs="Arial"/>
          <w:color w:val="000000" w:themeColor="text1"/>
          <w:sz w:val="22"/>
          <w:szCs w:val="22"/>
        </w:rPr>
        <w:t>via e-post</w:t>
      </w:r>
      <w:r w:rsidR="00504719">
        <w:rPr>
          <w:rFonts w:ascii="Arial" w:eastAsia="Arial" w:hAnsi="Arial" w:cs="Arial"/>
          <w:color w:val="000000" w:themeColor="text1"/>
          <w:sz w:val="22"/>
          <w:szCs w:val="22"/>
        </w:rPr>
        <w:t xml:space="preserve"> </w:t>
      </w:r>
      <w:r w:rsidR="00F00D72">
        <w:rPr>
          <w:rFonts w:ascii="Arial" w:eastAsia="Arial" w:hAnsi="Arial" w:cs="Arial"/>
          <w:color w:val="000000" w:themeColor="text1"/>
          <w:sz w:val="22"/>
          <w:szCs w:val="22"/>
        </w:rPr>
        <w:t>der</w:t>
      </w:r>
      <w:r w:rsidR="00D576C4">
        <w:rPr>
          <w:rFonts w:ascii="Arial" w:eastAsia="Arial" w:hAnsi="Arial" w:cs="Arial"/>
          <w:color w:val="000000" w:themeColor="text1"/>
          <w:sz w:val="22"/>
          <w:szCs w:val="22"/>
        </w:rPr>
        <w:t>som</w:t>
      </w:r>
      <w:r w:rsidR="00F00D72">
        <w:rPr>
          <w:rFonts w:ascii="Arial" w:eastAsia="Arial" w:hAnsi="Arial" w:cs="Arial"/>
          <w:color w:val="000000" w:themeColor="text1"/>
          <w:sz w:val="22"/>
          <w:szCs w:val="22"/>
        </w:rPr>
        <w:t xml:space="preserve"> innholdet ikke er </w:t>
      </w:r>
      <w:r w:rsidR="009D2528">
        <w:rPr>
          <w:rFonts w:ascii="Arial" w:eastAsia="Arial" w:hAnsi="Arial" w:cs="Arial"/>
          <w:color w:val="000000" w:themeColor="text1"/>
          <w:sz w:val="22"/>
          <w:szCs w:val="22"/>
        </w:rPr>
        <w:t>unntatt offentlighet</w:t>
      </w:r>
      <w:r w:rsidRPr="1446008A">
        <w:rPr>
          <w:rFonts w:ascii="Arial" w:eastAsia="Arial" w:hAnsi="Arial" w:cs="Arial"/>
          <w:color w:val="000000" w:themeColor="text1"/>
          <w:sz w:val="22"/>
          <w:szCs w:val="22"/>
        </w:rPr>
        <w:t xml:space="preserve">. </w:t>
      </w:r>
      <w:r w:rsidR="2740A574" w:rsidRPr="1446008A">
        <w:rPr>
          <w:rFonts w:ascii="Arial" w:eastAsia="Arial" w:hAnsi="Arial" w:cs="Arial"/>
          <w:color w:val="000000" w:themeColor="text1"/>
          <w:sz w:val="22"/>
          <w:szCs w:val="22"/>
        </w:rPr>
        <w:t>Unntaksvis kan det også sendes ut i papir til mottaker.</w:t>
      </w:r>
    </w:p>
    <w:p w14:paraId="5331F0F6" w14:textId="732E84C5" w:rsidR="7C2089CD" w:rsidRDefault="7C2089CD" w:rsidP="00F430EF">
      <w:pPr>
        <w:pStyle w:val="Listeavsnitt"/>
        <w:numPr>
          <w:ilvl w:val="0"/>
          <w:numId w:val="4"/>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Avskriving av restanser:</w:t>
      </w:r>
      <w:r w:rsidRPr="34FD8E45">
        <w:rPr>
          <w:rFonts w:ascii="Arial" w:eastAsia="Arial" w:hAnsi="Arial" w:cs="Arial"/>
          <w:color w:val="000000" w:themeColor="text1"/>
          <w:sz w:val="22"/>
          <w:szCs w:val="22"/>
        </w:rPr>
        <w:t xml:space="preserve"> Saksbehandler registrerer avskrivingen av restanser i saks- og arkivsystemet samtidig med opprettelsen av svardokument(er). Når et dokument ikke krever svar avskriver saksbehandler dette direkte i journalposten (TE og el. lignende).</w:t>
      </w:r>
    </w:p>
    <w:p w14:paraId="2497C03B" w14:textId="403EBCE6" w:rsidR="7C2089CD" w:rsidRDefault="7C2089CD" w:rsidP="00F430EF">
      <w:pPr>
        <w:pStyle w:val="Listeavsnitt"/>
        <w:numPr>
          <w:ilvl w:val="0"/>
          <w:numId w:val="4"/>
        </w:numPr>
        <w:spacing w:beforeAutospacing="1" w:after="200" w:afterAutospacing="1"/>
        <w:rPr>
          <w:rFonts w:asciiTheme="minorHAnsi" w:eastAsiaTheme="minorEastAsia" w:hAnsiTheme="minorHAnsi" w:cstheme="minorBidi"/>
          <w:b/>
          <w:bCs/>
          <w:color w:val="000000" w:themeColor="text1"/>
          <w:sz w:val="22"/>
          <w:szCs w:val="22"/>
        </w:rPr>
      </w:pPr>
      <w:r w:rsidRPr="1446008A">
        <w:rPr>
          <w:rFonts w:ascii="Arial" w:eastAsia="Arial" w:hAnsi="Arial" w:cs="Arial"/>
          <w:b/>
          <w:bCs/>
          <w:color w:val="000000" w:themeColor="text1"/>
          <w:sz w:val="22"/>
          <w:szCs w:val="22"/>
        </w:rPr>
        <w:t>Ferdigstilling:</w:t>
      </w:r>
      <w:r w:rsidRPr="1446008A">
        <w:rPr>
          <w:rFonts w:ascii="Arial" w:eastAsia="Arial" w:hAnsi="Arial" w:cs="Arial"/>
          <w:color w:val="000000" w:themeColor="text1"/>
          <w:sz w:val="22"/>
          <w:szCs w:val="22"/>
        </w:rPr>
        <w:t xml:space="preserve"> Når journalposten er ferdigstilt går denne til journalføring hos </w:t>
      </w:r>
      <w:r w:rsidR="00897A75">
        <w:rPr>
          <w:rFonts w:ascii="Arial" w:eastAsia="Arial" w:hAnsi="Arial" w:cs="Arial"/>
          <w:color w:val="000000" w:themeColor="text1"/>
          <w:sz w:val="22"/>
          <w:szCs w:val="22"/>
        </w:rPr>
        <w:t>S</w:t>
      </w:r>
      <w:r w:rsidR="001474AB">
        <w:rPr>
          <w:rFonts w:ascii="Arial" w:eastAsia="Arial" w:hAnsi="Arial" w:cs="Arial"/>
          <w:color w:val="000000" w:themeColor="text1"/>
          <w:sz w:val="22"/>
          <w:szCs w:val="22"/>
        </w:rPr>
        <w:t>eksjon for dokumentasjonsforvaltning,</w:t>
      </w:r>
      <w:r w:rsidRPr="1446008A">
        <w:rPr>
          <w:rFonts w:ascii="Arial" w:eastAsia="Arial" w:hAnsi="Arial" w:cs="Arial"/>
          <w:color w:val="000000" w:themeColor="text1"/>
          <w:sz w:val="22"/>
          <w:szCs w:val="22"/>
        </w:rPr>
        <w:t xml:space="preserve"> fra status F</w:t>
      </w:r>
      <w:r w:rsidR="7CD6F831" w:rsidRPr="1446008A">
        <w:rPr>
          <w:rFonts w:ascii="Arial" w:eastAsia="Arial" w:hAnsi="Arial" w:cs="Arial"/>
          <w:color w:val="000000" w:themeColor="text1"/>
          <w:sz w:val="22"/>
          <w:szCs w:val="22"/>
        </w:rPr>
        <w:t xml:space="preserve"> – </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Ferdig</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w:t>
      </w:r>
      <w:r w:rsidR="7CD6F831" w:rsidRPr="1446008A">
        <w:rPr>
          <w:rFonts w:ascii="Arial" w:eastAsia="Arial" w:hAnsi="Arial" w:cs="Arial"/>
          <w:color w:val="000000" w:themeColor="text1"/>
          <w:sz w:val="22"/>
          <w:szCs w:val="22"/>
        </w:rPr>
        <w:t xml:space="preserve">eller E </w:t>
      </w:r>
      <w:r w:rsidR="001474AB">
        <w:rPr>
          <w:rFonts w:ascii="Arial" w:eastAsia="Arial" w:hAnsi="Arial" w:cs="Arial"/>
          <w:color w:val="000000" w:themeColor="text1"/>
          <w:sz w:val="22"/>
          <w:szCs w:val="22"/>
        </w:rPr>
        <w:t>–</w:t>
      </w:r>
      <w:r w:rsidR="7CD6F831" w:rsidRPr="1446008A">
        <w:rPr>
          <w:rFonts w:ascii="Arial" w:eastAsia="Arial" w:hAnsi="Arial" w:cs="Arial"/>
          <w:color w:val="000000" w:themeColor="text1"/>
          <w:sz w:val="22"/>
          <w:szCs w:val="22"/>
        </w:rPr>
        <w:t xml:space="preserve"> </w:t>
      </w:r>
      <w:r w:rsidR="001474AB">
        <w:rPr>
          <w:rFonts w:ascii="Arial" w:eastAsia="Arial" w:hAnsi="Arial" w:cs="Arial"/>
          <w:color w:val="000000" w:themeColor="text1"/>
          <w:sz w:val="22"/>
          <w:szCs w:val="22"/>
        </w:rPr>
        <w:t>(</w:t>
      </w:r>
      <w:r w:rsidR="7CD6F831" w:rsidRPr="1446008A">
        <w:rPr>
          <w:rFonts w:ascii="Arial" w:eastAsia="Arial" w:hAnsi="Arial" w:cs="Arial"/>
          <w:color w:val="000000" w:themeColor="text1"/>
          <w:sz w:val="22"/>
          <w:szCs w:val="22"/>
        </w:rPr>
        <w:t>Ekspedert</w:t>
      </w:r>
      <w:r w:rsidR="001474AB">
        <w:rPr>
          <w:rFonts w:ascii="Arial" w:eastAsia="Arial" w:hAnsi="Arial" w:cs="Arial"/>
          <w:color w:val="000000" w:themeColor="text1"/>
          <w:sz w:val="22"/>
          <w:szCs w:val="22"/>
        </w:rPr>
        <w:t>)</w:t>
      </w:r>
      <w:r w:rsidR="7CD6F831" w:rsidRPr="1446008A">
        <w:rPr>
          <w:rFonts w:ascii="Arial" w:eastAsia="Arial" w:hAnsi="Arial" w:cs="Arial"/>
          <w:color w:val="000000" w:themeColor="text1"/>
          <w:sz w:val="22"/>
          <w:szCs w:val="22"/>
        </w:rPr>
        <w:t xml:space="preserve"> </w:t>
      </w:r>
      <w:r w:rsidRPr="1446008A">
        <w:rPr>
          <w:rFonts w:ascii="Arial" w:eastAsia="Arial" w:hAnsi="Arial" w:cs="Arial"/>
          <w:color w:val="000000" w:themeColor="text1"/>
          <w:sz w:val="22"/>
          <w:szCs w:val="22"/>
        </w:rPr>
        <w:t xml:space="preserve">til status J </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Journalført). </w:t>
      </w:r>
    </w:p>
    <w:p w14:paraId="16CBDB24" w14:textId="376C4B7D" w:rsidR="7C2089CD" w:rsidRPr="00A32FEC" w:rsidRDefault="0F5A2087" w:rsidP="00A32FEC">
      <w:pPr>
        <w:pStyle w:val="Overskrift3"/>
        <w:numPr>
          <w:ilvl w:val="0"/>
          <w:numId w:val="0"/>
        </w:numPr>
        <w:ind w:left="720"/>
        <w:rPr>
          <w:rFonts w:ascii="Arial" w:eastAsiaTheme="minorEastAsia" w:hAnsi="Arial" w:cs="Arial"/>
          <w:b w:val="0"/>
          <w:bCs w:val="0"/>
          <w:sz w:val="22"/>
          <w:szCs w:val="22"/>
        </w:rPr>
      </w:pPr>
      <w:bookmarkStart w:id="157" w:name="_Toc64624886"/>
      <w:r w:rsidRPr="00A32FEC">
        <w:rPr>
          <w:rStyle w:val="Overskrift3Tegn"/>
          <w:b/>
          <w:bCs/>
        </w:rPr>
        <w:t>6.4.1</w:t>
      </w:r>
      <w:r w:rsidRPr="00A32FEC">
        <w:rPr>
          <w:rFonts w:ascii="Arial" w:eastAsia="Times New Roman" w:hAnsi="Arial" w:cs="Arial"/>
          <w:b w:val="0"/>
          <w:bCs w:val="0"/>
          <w:sz w:val="22"/>
          <w:szCs w:val="22"/>
        </w:rPr>
        <w:t xml:space="preserve"> </w:t>
      </w:r>
      <w:r w:rsidR="7C2089CD" w:rsidRPr="00A32FEC">
        <w:rPr>
          <w:rStyle w:val="Overskrift3Tegn"/>
          <w:b/>
          <w:bCs/>
        </w:rPr>
        <w:t>Ekspedering og utsendelse av post</w:t>
      </w:r>
      <w:bookmarkEnd w:id="157"/>
    </w:p>
    <w:p w14:paraId="4C927B24" w14:textId="160E05AC" w:rsidR="7C2089CD" w:rsidRDefault="7C2089CD" w:rsidP="191C905E">
      <w:pPr>
        <w:spacing w:beforeAutospacing="1" w:afterAutospacing="1"/>
        <w:rPr>
          <w:rFonts w:ascii="Arial" w:eastAsia="Arial" w:hAnsi="Arial" w:cs="Arial"/>
          <w:sz w:val="22"/>
          <w:szCs w:val="22"/>
        </w:rPr>
      </w:pPr>
      <w:r w:rsidRPr="191C905E">
        <w:rPr>
          <w:rFonts w:ascii="Arial" w:eastAsia="Arial" w:hAnsi="Arial" w:cs="Arial"/>
          <w:sz w:val="22"/>
          <w:szCs w:val="22"/>
        </w:rPr>
        <w:t xml:space="preserve">Interne rutiner på enhetene følges i forbindelse med saksbehandlers ekspedering av brev og notater. </w:t>
      </w:r>
      <w:r w:rsidR="4024D481" w:rsidRPr="191C905E">
        <w:rPr>
          <w:rFonts w:ascii="Arial" w:eastAsia="Arial" w:hAnsi="Arial" w:cs="Arial"/>
          <w:sz w:val="22"/>
          <w:szCs w:val="22"/>
        </w:rPr>
        <w:t>Seksjon for dokumentasjonsforvaltning</w:t>
      </w:r>
      <w:r w:rsidRPr="191C905E">
        <w:rPr>
          <w:rFonts w:ascii="Arial" w:eastAsia="Arial" w:hAnsi="Arial" w:cs="Arial"/>
          <w:sz w:val="22"/>
          <w:szCs w:val="22"/>
        </w:rPr>
        <w:t xml:space="preserve"> kontrollerer og evt. ferdigstiller registreringen før ekspederte dokumenter journalføres</w:t>
      </w:r>
      <w:r w:rsidR="1E4CFB50" w:rsidRPr="191C905E">
        <w:rPr>
          <w:rFonts w:ascii="Arial" w:eastAsia="Arial" w:hAnsi="Arial" w:cs="Arial"/>
          <w:sz w:val="22"/>
          <w:szCs w:val="22"/>
        </w:rPr>
        <w:t xml:space="preserve">, </w:t>
      </w:r>
      <w:r w:rsidR="16359EAE" w:rsidRPr="191C905E">
        <w:rPr>
          <w:rFonts w:ascii="Arial" w:eastAsia="Arial" w:hAnsi="Arial" w:cs="Arial"/>
          <w:sz w:val="22"/>
          <w:szCs w:val="22"/>
        </w:rPr>
        <w:t>og at d</w:t>
      </w:r>
      <w:r w:rsidR="47342EBD" w:rsidRPr="191C905E">
        <w:rPr>
          <w:rFonts w:ascii="Arial" w:eastAsia="Arial" w:hAnsi="Arial" w:cs="Arial"/>
          <w:sz w:val="22"/>
          <w:szCs w:val="22"/>
        </w:rPr>
        <w:t>isse</w:t>
      </w:r>
      <w:r w:rsidR="16359EAE" w:rsidRPr="191C905E">
        <w:rPr>
          <w:rFonts w:ascii="Arial" w:eastAsia="Arial" w:hAnsi="Arial" w:cs="Arial"/>
          <w:sz w:val="22"/>
          <w:szCs w:val="22"/>
        </w:rPr>
        <w:t xml:space="preserve"> dermed konverteres til</w:t>
      </w:r>
      <w:r w:rsidRPr="191C905E">
        <w:rPr>
          <w:rFonts w:ascii="Arial" w:eastAsia="Arial" w:hAnsi="Arial" w:cs="Arial"/>
          <w:sz w:val="22"/>
          <w:szCs w:val="22"/>
        </w:rPr>
        <w:t xml:space="preserve"> godkjent arkivformat</w:t>
      </w:r>
      <w:r w:rsidR="56703EC7" w:rsidRPr="191C905E">
        <w:rPr>
          <w:rFonts w:ascii="Arial" w:eastAsia="Arial" w:hAnsi="Arial" w:cs="Arial"/>
          <w:sz w:val="22"/>
          <w:szCs w:val="22"/>
        </w:rPr>
        <w:t>.</w:t>
      </w:r>
      <w:r w:rsidRPr="191C905E">
        <w:rPr>
          <w:rFonts w:ascii="Arial" w:eastAsia="Arial" w:hAnsi="Arial" w:cs="Arial"/>
          <w:sz w:val="22"/>
          <w:szCs w:val="22"/>
        </w:rPr>
        <w:t xml:space="preserve"> </w:t>
      </w:r>
      <w:r w:rsidR="009764B3">
        <w:rPr>
          <w:rFonts w:ascii="Arial" w:eastAsia="Arial" w:hAnsi="Arial" w:cs="Arial"/>
          <w:sz w:val="22"/>
          <w:szCs w:val="22"/>
        </w:rPr>
        <w:t>Ved</w:t>
      </w:r>
      <w:r w:rsidR="00154BC8">
        <w:rPr>
          <w:rFonts w:ascii="Arial" w:eastAsia="Arial" w:hAnsi="Arial" w:cs="Arial"/>
          <w:sz w:val="22"/>
          <w:szCs w:val="22"/>
        </w:rPr>
        <w:t xml:space="preserve"> </w:t>
      </w:r>
      <w:r w:rsidR="00CC4870">
        <w:rPr>
          <w:rFonts w:ascii="Arial" w:eastAsia="Arial" w:hAnsi="Arial" w:cs="Arial"/>
          <w:sz w:val="22"/>
          <w:szCs w:val="22"/>
        </w:rPr>
        <w:t>digital forsendelse til eksterne mottakere, så vil</w:t>
      </w:r>
      <w:r w:rsidR="009764B3">
        <w:rPr>
          <w:rFonts w:ascii="Arial" w:eastAsia="Arial" w:hAnsi="Arial" w:cs="Arial"/>
          <w:sz w:val="22"/>
          <w:szCs w:val="22"/>
        </w:rPr>
        <w:t xml:space="preserve"> konverteringen </w:t>
      </w:r>
      <w:r w:rsidR="00C93016">
        <w:rPr>
          <w:rFonts w:ascii="Arial" w:eastAsia="Arial" w:hAnsi="Arial" w:cs="Arial"/>
          <w:sz w:val="22"/>
          <w:szCs w:val="22"/>
        </w:rPr>
        <w:t xml:space="preserve">til arkivformat </w:t>
      </w:r>
      <w:r w:rsidR="009764B3">
        <w:rPr>
          <w:rFonts w:ascii="Arial" w:eastAsia="Arial" w:hAnsi="Arial" w:cs="Arial"/>
          <w:sz w:val="22"/>
          <w:szCs w:val="22"/>
        </w:rPr>
        <w:t xml:space="preserve">skje </w:t>
      </w:r>
      <w:r w:rsidR="00C93016">
        <w:rPr>
          <w:rFonts w:ascii="Arial" w:eastAsia="Arial" w:hAnsi="Arial" w:cs="Arial"/>
          <w:sz w:val="22"/>
          <w:szCs w:val="22"/>
        </w:rPr>
        <w:t>før dokumentene ekspederes</w:t>
      </w:r>
      <w:r w:rsidR="007E3DBA">
        <w:rPr>
          <w:rFonts w:ascii="Arial" w:eastAsia="Arial" w:hAnsi="Arial" w:cs="Arial"/>
          <w:sz w:val="22"/>
          <w:szCs w:val="22"/>
        </w:rPr>
        <w:t>,</w:t>
      </w:r>
      <w:r w:rsidR="00B240F8">
        <w:rPr>
          <w:rFonts w:ascii="Arial" w:eastAsia="Arial" w:hAnsi="Arial" w:cs="Arial"/>
          <w:sz w:val="22"/>
          <w:szCs w:val="22"/>
        </w:rPr>
        <w:t xml:space="preserve"> </w:t>
      </w:r>
      <w:r w:rsidR="00457C25">
        <w:rPr>
          <w:rFonts w:ascii="Arial" w:eastAsia="Arial" w:hAnsi="Arial" w:cs="Arial"/>
          <w:sz w:val="22"/>
          <w:szCs w:val="22"/>
        </w:rPr>
        <w:t xml:space="preserve">får </w:t>
      </w:r>
      <w:r w:rsidR="007E3DBA">
        <w:rPr>
          <w:rFonts w:ascii="Arial" w:eastAsia="Arial" w:hAnsi="Arial" w:cs="Arial"/>
          <w:sz w:val="22"/>
          <w:szCs w:val="22"/>
        </w:rPr>
        <w:t>s</w:t>
      </w:r>
      <w:r w:rsidR="00B240F8">
        <w:rPr>
          <w:rFonts w:ascii="Arial" w:eastAsia="Arial" w:hAnsi="Arial" w:cs="Arial"/>
          <w:sz w:val="22"/>
          <w:szCs w:val="22"/>
        </w:rPr>
        <w:t>tatus E - (Ekspedert)</w:t>
      </w:r>
      <w:r w:rsidR="007E3DBA">
        <w:rPr>
          <w:rFonts w:ascii="Arial" w:eastAsia="Arial" w:hAnsi="Arial" w:cs="Arial"/>
          <w:sz w:val="22"/>
          <w:szCs w:val="22"/>
        </w:rPr>
        <w:t>.</w:t>
      </w:r>
    </w:p>
    <w:p w14:paraId="39682B5F" w14:textId="7146E639" w:rsidR="7C2089CD" w:rsidRPr="00A32FEC" w:rsidRDefault="59D4A83D" w:rsidP="00A32FEC">
      <w:pPr>
        <w:pStyle w:val="Overskrift3"/>
        <w:numPr>
          <w:ilvl w:val="0"/>
          <w:numId w:val="0"/>
        </w:numPr>
        <w:ind w:left="720"/>
        <w:rPr>
          <w:rFonts w:eastAsiaTheme="minorEastAsia" w:cstheme="minorHAnsi"/>
          <w:b w:val="0"/>
          <w:bCs w:val="0"/>
          <w:sz w:val="22"/>
          <w:szCs w:val="22"/>
        </w:rPr>
      </w:pPr>
      <w:bookmarkStart w:id="158" w:name="_Toc64624887"/>
      <w:r w:rsidRPr="00A32FEC">
        <w:rPr>
          <w:rStyle w:val="Overskrift3Tegn"/>
          <w:b/>
          <w:bCs/>
        </w:rPr>
        <w:lastRenderedPageBreak/>
        <w:t>6.4.2</w:t>
      </w:r>
      <w:r w:rsidRPr="00A32FEC">
        <w:rPr>
          <w:rFonts w:eastAsia="Times New Roman" w:cstheme="minorHAnsi"/>
          <w:b w:val="0"/>
          <w:bCs w:val="0"/>
          <w:sz w:val="22"/>
          <w:szCs w:val="22"/>
        </w:rPr>
        <w:t xml:space="preserve"> </w:t>
      </w:r>
      <w:r w:rsidR="7C2089CD" w:rsidRPr="00A32FEC">
        <w:rPr>
          <w:rStyle w:val="Overskrift3Tegn"/>
          <w:b/>
          <w:bCs/>
        </w:rPr>
        <w:t>Saksavslutning/kvalitetssikring</w:t>
      </w:r>
      <w:bookmarkEnd w:id="158"/>
    </w:p>
    <w:p w14:paraId="191737F1" w14:textId="148CC507" w:rsidR="7C2089CD" w:rsidRDefault="7C2089CD" w:rsidP="1446008A">
      <w:pPr>
        <w:spacing w:beforeAutospacing="1" w:afterAutospacing="1"/>
        <w:rPr>
          <w:rFonts w:ascii="Arial" w:eastAsia="Arial" w:hAnsi="Arial" w:cs="Arial"/>
          <w:sz w:val="22"/>
          <w:szCs w:val="22"/>
        </w:rPr>
      </w:pPr>
      <w:r w:rsidRPr="1446008A">
        <w:rPr>
          <w:rFonts w:ascii="Arial" w:eastAsia="Arial" w:hAnsi="Arial" w:cs="Arial"/>
          <w:sz w:val="22"/>
          <w:szCs w:val="22"/>
        </w:rPr>
        <w:t>Saksansvarlig saksbehandler ferdigstiller saken</w:t>
      </w:r>
      <w:r w:rsidR="000C595A">
        <w:rPr>
          <w:rFonts w:ascii="Arial" w:eastAsia="Arial" w:hAnsi="Arial" w:cs="Arial"/>
          <w:sz w:val="22"/>
          <w:szCs w:val="22"/>
        </w:rPr>
        <w:t xml:space="preserve">, </w:t>
      </w:r>
      <w:r w:rsidRPr="1446008A">
        <w:rPr>
          <w:rFonts w:ascii="Arial" w:eastAsia="Arial" w:hAnsi="Arial" w:cs="Arial"/>
          <w:sz w:val="22"/>
          <w:szCs w:val="22"/>
        </w:rPr>
        <w:t xml:space="preserve">status F </w:t>
      </w:r>
      <w:r w:rsidR="000C595A">
        <w:rPr>
          <w:rFonts w:ascii="Arial" w:eastAsia="Arial" w:hAnsi="Arial" w:cs="Arial"/>
          <w:sz w:val="22"/>
          <w:szCs w:val="22"/>
        </w:rPr>
        <w:t>–</w:t>
      </w:r>
      <w:r w:rsidRPr="1446008A">
        <w:rPr>
          <w:rFonts w:ascii="Arial" w:eastAsia="Arial" w:hAnsi="Arial" w:cs="Arial"/>
          <w:sz w:val="22"/>
          <w:szCs w:val="22"/>
        </w:rPr>
        <w:t xml:space="preserve"> </w:t>
      </w:r>
      <w:r w:rsidR="000C595A">
        <w:rPr>
          <w:rFonts w:ascii="Arial" w:eastAsia="Arial" w:hAnsi="Arial" w:cs="Arial"/>
          <w:sz w:val="22"/>
          <w:szCs w:val="22"/>
        </w:rPr>
        <w:t>(</w:t>
      </w:r>
      <w:r w:rsidRPr="1446008A">
        <w:rPr>
          <w:rFonts w:ascii="Arial" w:eastAsia="Arial" w:hAnsi="Arial" w:cs="Arial"/>
          <w:sz w:val="22"/>
          <w:szCs w:val="22"/>
        </w:rPr>
        <w:t>Ferdig)</w:t>
      </w:r>
      <w:r w:rsidR="000C595A">
        <w:rPr>
          <w:rFonts w:ascii="Arial" w:eastAsia="Arial" w:hAnsi="Arial" w:cs="Arial"/>
          <w:sz w:val="22"/>
          <w:szCs w:val="22"/>
        </w:rPr>
        <w:t>,</w:t>
      </w:r>
      <w:r w:rsidRPr="1446008A">
        <w:rPr>
          <w:rFonts w:ascii="Arial" w:eastAsia="Arial" w:hAnsi="Arial" w:cs="Arial"/>
          <w:sz w:val="22"/>
          <w:szCs w:val="22"/>
        </w:rPr>
        <w:t xml:space="preserve"> når saksforløpet er avsluttet. </w:t>
      </w:r>
      <w:r w:rsidR="2E888AEC" w:rsidRPr="1446008A">
        <w:rPr>
          <w:rFonts w:ascii="Arial" w:eastAsia="Arial" w:hAnsi="Arial" w:cs="Arial"/>
          <w:sz w:val="22"/>
          <w:szCs w:val="22"/>
        </w:rPr>
        <w:t>Seksjon for dokumentasjonsforvaltning</w:t>
      </w:r>
      <w:r w:rsidRPr="1446008A">
        <w:rPr>
          <w:rFonts w:ascii="Arial" w:eastAsia="Arial" w:hAnsi="Arial" w:cs="Arial"/>
          <w:sz w:val="22"/>
          <w:szCs w:val="22"/>
        </w:rPr>
        <w:t xml:space="preserve"> kvalitetssikrer at sakene </w:t>
      </w:r>
      <w:r w:rsidR="000166E3">
        <w:rPr>
          <w:rFonts w:ascii="Arial" w:eastAsia="Arial" w:hAnsi="Arial" w:cs="Arial"/>
          <w:sz w:val="22"/>
          <w:szCs w:val="22"/>
        </w:rPr>
        <w:t>er i tråd med</w:t>
      </w:r>
      <w:r w:rsidRPr="1446008A">
        <w:rPr>
          <w:rFonts w:ascii="Arial" w:eastAsia="Arial" w:hAnsi="Arial" w:cs="Arial"/>
          <w:sz w:val="22"/>
          <w:szCs w:val="22"/>
        </w:rPr>
        <w:t xml:space="preserve"> </w:t>
      </w:r>
      <w:r w:rsidR="000166E3">
        <w:rPr>
          <w:rFonts w:ascii="Arial" w:eastAsia="Arial" w:hAnsi="Arial" w:cs="Arial"/>
          <w:sz w:val="22"/>
          <w:szCs w:val="22"/>
        </w:rPr>
        <w:t>gjeldende rutiner</w:t>
      </w:r>
      <w:r w:rsidRPr="1446008A">
        <w:rPr>
          <w:rFonts w:ascii="Arial" w:eastAsia="Arial" w:hAnsi="Arial" w:cs="Arial"/>
          <w:sz w:val="22"/>
          <w:szCs w:val="22"/>
        </w:rPr>
        <w:t xml:space="preserve"> før sakene avsluttes</w:t>
      </w:r>
      <w:r w:rsidR="000C595A">
        <w:rPr>
          <w:rFonts w:ascii="Arial" w:eastAsia="Arial" w:hAnsi="Arial" w:cs="Arial"/>
          <w:sz w:val="22"/>
          <w:szCs w:val="22"/>
        </w:rPr>
        <w:t xml:space="preserve">, </w:t>
      </w:r>
      <w:r w:rsidRPr="1446008A">
        <w:rPr>
          <w:rFonts w:ascii="Arial" w:eastAsia="Arial" w:hAnsi="Arial" w:cs="Arial"/>
          <w:sz w:val="22"/>
          <w:szCs w:val="22"/>
        </w:rPr>
        <w:t xml:space="preserve">status A </w:t>
      </w:r>
      <w:r w:rsidR="000C595A">
        <w:rPr>
          <w:rFonts w:ascii="Arial" w:eastAsia="Arial" w:hAnsi="Arial" w:cs="Arial"/>
          <w:sz w:val="22"/>
          <w:szCs w:val="22"/>
        </w:rPr>
        <w:t>–</w:t>
      </w:r>
      <w:r w:rsidRPr="1446008A">
        <w:rPr>
          <w:rFonts w:ascii="Arial" w:eastAsia="Arial" w:hAnsi="Arial" w:cs="Arial"/>
          <w:sz w:val="22"/>
          <w:szCs w:val="22"/>
        </w:rPr>
        <w:t xml:space="preserve"> </w:t>
      </w:r>
      <w:r w:rsidR="000C595A">
        <w:rPr>
          <w:rFonts w:ascii="Arial" w:eastAsia="Arial" w:hAnsi="Arial" w:cs="Arial"/>
          <w:sz w:val="22"/>
          <w:szCs w:val="22"/>
        </w:rPr>
        <w:t>(</w:t>
      </w:r>
      <w:r w:rsidRPr="1446008A">
        <w:rPr>
          <w:rFonts w:ascii="Arial" w:eastAsia="Arial" w:hAnsi="Arial" w:cs="Arial"/>
          <w:sz w:val="22"/>
          <w:szCs w:val="22"/>
        </w:rPr>
        <w:t>Avsluttet</w:t>
      </w:r>
      <w:r w:rsidR="000C595A">
        <w:rPr>
          <w:rFonts w:ascii="Arial" w:eastAsia="Arial" w:hAnsi="Arial" w:cs="Arial"/>
          <w:sz w:val="22"/>
          <w:szCs w:val="22"/>
        </w:rPr>
        <w:t>,</w:t>
      </w:r>
      <w:r w:rsidRPr="1446008A">
        <w:rPr>
          <w:rFonts w:ascii="Arial" w:eastAsia="Arial" w:hAnsi="Arial" w:cs="Arial"/>
          <w:sz w:val="22"/>
          <w:szCs w:val="22"/>
        </w:rPr>
        <w:t xml:space="preserve">) i saks- og arkivsystemet: </w:t>
      </w:r>
    </w:p>
    <w:p w14:paraId="256E17A2" w14:textId="3EB55EEA" w:rsidR="7C2089CD" w:rsidRDefault="7C2089CD" w:rsidP="00F430EF">
      <w:pPr>
        <w:pStyle w:val="Listeavsnitt"/>
        <w:numPr>
          <w:ilvl w:val="0"/>
          <w:numId w:val="3"/>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kontrollerer at alle journalposter (også kopier) er fordelt, at restansene er avskrevet samt at eventuell skjerming av metadata og dokumentinnhold er iht. retningslinjer for offentlighet ved UiB.</w:t>
      </w:r>
    </w:p>
    <w:p w14:paraId="56710BD7" w14:textId="5C803FB6" w:rsidR="7C2089CD" w:rsidRDefault="7C2089CD" w:rsidP="00F430EF">
      <w:pPr>
        <w:pStyle w:val="Listeavsnitt"/>
        <w:numPr>
          <w:ilvl w:val="0"/>
          <w:numId w:val="3"/>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kontrollerer at saken er komplett, at journalpostene ligger i rett sak og arkivdel</w:t>
      </w:r>
      <w:r w:rsidR="00220704">
        <w:rPr>
          <w:rFonts w:ascii="Arial" w:eastAsia="Arial" w:hAnsi="Arial" w:cs="Arial"/>
          <w:color w:val="000000" w:themeColor="text1"/>
          <w:sz w:val="22"/>
          <w:szCs w:val="22"/>
        </w:rPr>
        <w:t>,</w:t>
      </w:r>
      <w:r w:rsidRPr="34FD8E45">
        <w:rPr>
          <w:rFonts w:ascii="Arial" w:eastAsia="Arial" w:hAnsi="Arial" w:cs="Arial"/>
          <w:color w:val="000000" w:themeColor="text1"/>
          <w:sz w:val="22"/>
          <w:szCs w:val="22"/>
        </w:rPr>
        <w:t xml:space="preserve"> samt vurderer eventuell sammenslåing av saker.</w:t>
      </w:r>
    </w:p>
    <w:p w14:paraId="6A5334A6" w14:textId="2E6A3A61" w:rsidR="7C2089CD" w:rsidRDefault="7C2089CD" w:rsidP="00F430EF">
      <w:pPr>
        <w:pStyle w:val="Listeavsnitt"/>
        <w:numPr>
          <w:ilvl w:val="0"/>
          <w:numId w:val="3"/>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kontrollerer at rutiner for sak og arkivdel; herunder standardtitler, klassering og lignende er fulgt jf. arkivets Rutinehåndbok.</w:t>
      </w:r>
    </w:p>
    <w:p w14:paraId="27464118" w14:textId="55CE3895" w:rsidR="34FD8E45" w:rsidRDefault="34FD8E45" w:rsidP="34FD8E45">
      <w:pPr>
        <w:spacing w:beforeAutospacing="1" w:afterAutospacing="1"/>
        <w:ind w:left="720"/>
        <w:rPr>
          <w:rFonts w:ascii="Arial" w:eastAsia="Arial" w:hAnsi="Arial" w:cs="Arial"/>
          <w:sz w:val="22"/>
          <w:szCs w:val="22"/>
        </w:rPr>
      </w:pPr>
    </w:p>
    <w:p w14:paraId="740C30AF" w14:textId="0513DCFF" w:rsidR="37B28118" w:rsidRPr="00A32FEC" w:rsidRDefault="37B28118" w:rsidP="00A32FEC">
      <w:pPr>
        <w:pStyle w:val="Overskrift2"/>
        <w:numPr>
          <w:ilvl w:val="0"/>
          <w:numId w:val="0"/>
        </w:numPr>
        <w:ind w:left="576" w:hanging="576"/>
        <w:rPr>
          <w:rFonts w:eastAsiaTheme="minorEastAsia"/>
          <w:b w:val="0"/>
          <w:bCs w:val="0"/>
          <w:color w:val="DB3E3D"/>
          <w:szCs w:val="36"/>
        </w:rPr>
      </w:pPr>
      <w:bookmarkStart w:id="159" w:name="_Toc64624888"/>
      <w:r w:rsidRPr="00A32FEC">
        <w:rPr>
          <w:rStyle w:val="Overskrift2Tegn"/>
          <w:b/>
          <w:bCs/>
        </w:rPr>
        <w:t>6.5</w:t>
      </w:r>
      <w:r w:rsidR="7A489B74" w:rsidRPr="00A32FEC">
        <w:rPr>
          <w:rFonts w:ascii="Arial" w:eastAsia="Arial" w:hAnsi="Arial" w:cs="Arial"/>
          <w:b w:val="0"/>
          <w:bCs w:val="0"/>
          <w:color w:val="DB3E3D"/>
          <w:szCs w:val="36"/>
        </w:rPr>
        <w:t xml:space="preserve">  </w:t>
      </w:r>
      <w:r w:rsidR="7C2089CD" w:rsidRPr="00A32FEC">
        <w:rPr>
          <w:rStyle w:val="Overskrift2Tegn"/>
          <w:b/>
          <w:bCs/>
        </w:rPr>
        <w:t>Rutiner for utlån fra papir arkivene</w:t>
      </w:r>
      <w:bookmarkEnd w:id="159"/>
    </w:p>
    <w:p w14:paraId="0A30F878" w14:textId="49D80ED9" w:rsidR="7C2089CD" w:rsidRDefault="7C2089CD" w:rsidP="1446008A">
      <w:pPr>
        <w:spacing w:beforeAutospacing="1" w:afterAutospacing="1"/>
        <w:rPr>
          <w:rFonts w:ascii="Arial" w:eastAsia="Arial" w:hAnsi="Arial" w:cs="Arial"/>
          <w:sz w:val="22"/>
          <w:szCs w:val="22"/>
        </w:rPr>
      </w:pPr>
      <w:r w:rsidRPr="1446008A">
        <w:rPr>
          <w:rFonts w:ascii="Arial" w:eastAsia="Arial" w:hAnsi="Arial" w:cs="Arial"/>
          <w:sz w:val="22"/>
          <w:szCs w:val="22"/>
        </w:rPr>
        <w:t xml:space="preserve">Arkivet benytter normalt papirkopier eller skannede kopier ved utlån av arkivmateriale fra  bortsettingsarkivet. Dersom en likevel av spesielle årsaker låner ut arkivmateriale skal </w:t>
      </w:r>
      <w:r w:rsidR="00A94146">
        <w:rPr>
          <w:rFonts w:ascii="Arial" w:eastAsia="Arial" w:hAnsi="Arial" w:cs="Arial"/>
          <w:sz w:val="22"/>
          <w:szCs w:val="22"/>
        </w:rPr>
        <w:t xml:space="preserve">dette </w:t>
      </w:r>
      <w:r w:rsidR="009E58C0">
        <w:rPr>
          <w:rFonts w:ascii="Arial" w:eastAsia="Arial" w:hAnsi="Arial" w:cs="Arial"/>
          <w:sz w:val="22"/>
          <w:szCs w:val="22"/>
        </w:rPr>
        <w:t>registreres.</w:t>
      </w:r>
      <w:r w:rsidRPr="1446008A">
        <w:rPr>
          <w:rFonts w:ascii="Arial" w:eastAsia="Arial" w:hAnsi="Arial" w:cs="Arial"/>
          <w:sz w:val="22"/>
          <w:szCs w:val="22"/>
        </w:rPr>
        <w:t xml:space="preserve"> </w:t>
      </w:r>
      <w:r w:rsidR="1540C5B4" w:rsidRPr="1446008A">
        <w:rPr>
          <w:rFonts w:ascii="Arial" w:eastAsia="Arial" w:hAnsi="Arial" w:cs="Arial"/>
          <w:sz w:val="22"/>
          <w:szCs w:val="22"/>
        </w:rPr>
        <w:t xml:space="preserve">Seksjon for dokumentasjonsforvaltning </w:t>
      </w:r>
      <w:r w:rsidRPr="1446008A">
        <w:rPr>
          <w:rFonts w:ascii="Arial" w:eastAsia="Arial" w:hAnsi="Arial" w:cs="Arial"/>
          <w:sz w:val="22"/>
          <w:szCs w:val="22"/>
        </w:rPr>
        <w:t>fører liste over utlån fra bortsettingsarkivet</w:t>
      </w:r>
      <w:r w:rsidR="64305157" w:rsidRPr="2F18C89C">
        <w:rPr>
          <w:rFonts w:ascii="Arial" w:eastAsia="Arial" w:hAnsi="Arial" w:cs="Arial"/>
          <w:sz w:val="22"/>
          <w:szCs w:val="22"/>
        </w:rPr>
        <w:t>.</w:t>
      </w:r>
      <w:r w:rsidR="003F6022">
        <w:rPr>
          <w:rFonts w:ascii="Arial" w:eastAsia="Arial" w:hAnsi="Arial" w:cs="Arial"/>
          <w:sz w:val="22"/>
          <w:szCs w:val="22"/>
        </w:rPr>
        <w:t xml:space="preserve"> Mer detaljerte rutiner for utlån </w:t>
      </w:r>
      <w:r w:rsidR="00C92981">
        <w:rPr>
          <w:rFonts w:ascii="Arial" w:eastAsia="Arial" w:hAnsi="Arial" w:cs="Arial"/>
          <w:sz w:val="22"/>
          <w:szCs w:val="22"/>
        </w:rPr>
        <w:t>finnes i kapitte</w:t>
      </w:r>
      <w:r w:rsidR="001A62A6">
        <w:rPr>
          <w:rFonts w:ascii="Arial" w:eastAsia="Arial" w:hAnsi="Arial" w:cs="Arial"/>
          <w:sz w:val="22"/>
          <w:szCs w:val="22"/>
        </w:rPr>
        <w:t xml:space="preserve">l om rutiner </w:t>
      </w:r>
      <w:r w:rsidR="00767A76">
        <w:rPr>
          <w:rFonts w:ascii="Arial" w:eastAsia="Arial" w:hAnsi="Arial" w:cs="Arial"/>
          <w:sz w:val="22"/>
          <w:szCs w:val="22"/>
        </w:rPr>
        <w:t>for internkontroll i Rutinehåndboken</w:t>
      </w:r>
      <w:r w:rsidR="009503BC">
        <w:rPr>
          <w:rFonts w:ascii="Arial" w:eastAsia="Arial" w:hAnsi="Arial" w:cs="Arial"/>
          <w:sz w:val="22"/>
          <w:szCs w:val="22"/>
        </w:rPr>
        <w:t>.</w:t>
      </w:r>
    </w:p>
    <w:p w14:paraId="160A2FD6" w14:textId="127DF1BF" w:rsidR="34FD8E45" w:rsidRDefault="34FD8E45" w:rsidP="34FD8E45">
      <w:pPr>
        <w:rPr>
          <w:rFonts w:ascii="Arial" w:eastAsia="Arial" w:hAnsi="Arial" w:cs="Arial"/>
        </w:rPr>
      </w:pPr>
    </w:p>
    <w:p w14:paraId="466D79D6" w14:textId="59A2BFC9" w:rsidR="6123356A" w:rsidRPr="00A32FEC" w:rsidRDefault="6123356A" w:rsidP="00A32FEC">
      <w:pPr>
        <w:pStyle w:val="Overskrift2"/>
        <w:numPr>
          <w:ilvl w:val="0"/>
          <w:numId w:val="0"/>
        </w:numPr>
        <w:ind w:left="576" w:hanging="576"/>
        <w:rPr>
          <w:rFonts w:eastAsiaTheme="minorEastAsia"/>
          <w:b w:val="0"/>
          <w:bCs w:val="0"/>
          <w:color w:val="DB3E3D"/>
          <w:szCs w:val="36"/>
        </w:rPr>
      </w:pPr>
      <w:bookmarkStart w:id="160" w:name="_Toc64624889"/>
      <w:r w:rsidRPr="00A32FEC">
        <w:rPr>
          <w:rStyle w:val="Overskrift2Tegn"/>
          <w:b/>
          <w:bCs/>
        </w:rPr>
        <w:t>6.6</w:t>
      </w:r>
      <w:r w:rsidR="4FE0AAE7" w:rsidRPr="00A32FEC">
        <w:rPr>
          <w:rFonts w:ascii="Arial" w:eastAsia="Arial" w:hAnsi="Arial" w:cs="Arial"/>
          <w:b w:val="0"/>
          <w:bCs w:val="0"/>
          <w:color w:val="DB3E3D"/>
          <w:szCs w:val="36"/>
        </w:rPr>
        <w:t xml:space="preserve">  </w:t>
      </w:r>
      <w:r w:rsidR="7C2089CD" w:rsidRPr="00A32FEC">
        <w:rPr>
          <w:rStyle w:val="Overskrift2Tegn"/>
          <w:b/>
          <w:bCs/>
        </w:rPr>
        <w:t>Offentlig journal for UiB</w:t>
      </w:r>
      <w:bookmarkEnd w:id="160"/>
    </w:p>
    <w:p w14:paraId="38AD1852" w14:textId="31956A02" w:rsidR="7C2089CD" w:rsidRDefault="7C2089CD" w:rsidP="1446008A">
      <w:pPr>
        <w:spacing w:beforeAutospacing="1" w:afterAutospacing="1"/>
        <w:rPr>
          <w:rFonts w:ascii="Arial" w:eastAsia="Arial" w:hAnsi="Arial" w:cs="Arial"/>
          <w:sz w:val="22"/>
          <w:szCs w:val="22"/>
        </w:rPr>
      </w:pPr>
      <w:r w:rsidRPr="1446008A">
        <w:rPr>
          <w:rFonts w:ascii="Arial" w:eastAsia="Arial" w:hAnsi="Arial" w:cs="Arial"/>
          <w:sz w:val="22"/>
          <w:szCs w:val="22"/>
        </w:rPr>
        <w:t>Offentlig journal inneholder offentlig informasjon om saker og dokumenter fra U</w:t>
      </w:r>
      <w:r w:rsidR="00925BD4">
        <w:rPr>
          <w:rFonts w:ascii="Arial" w:eastAsia="Arial" w:hAnsi="Arial" w:cs="Arial"/>
          <w:sz w:val="22"/>
          <w:szCs w:val="22"/>
        </w:rPr>
        <w:t xml:space="preserve">iBs </w:t>
      </w:r>
      <w:r w:rsidRPr="1446008A">
        <w:rPr>
          <w:rFonts w:ascii="Arial" w:eastAsia="Arial" w:hAnsi="Arial" w:cs="Arial"/>
          <w:sz w:val="22"/>
          <w:szCs w:val="22"/>
        </w:rPr>
        <w:t>postjournal</w:t>
      </w:r>
      <w:r w:rsidR="00801AB5">
        <w:rPr>
          <w:rFonts w:ascii="Arial" w:eastAsia="Arial" w:hAnsi="Arial" w:cs="Arial"/>
          <w:sz w:val="22"/>
          <w:szCs w:val="22"/>
        </w:rPr>
        <w:t>.</w:t>
      </w:r>
      <w:r w:rsidRPr="1446008A">
        <w:rPr>
          <w:rFonts w:ascii="Arial" w:eastAsia="Arial" w:hAnsi="Arial" w:cs="Arial"/>
          <w:sz w:val="22"/>
          <w:szCs w:val="22"/>
        </w:rPr>
        <w:t xml:space="preserve"> </w:t>
      </w:r>
      <w:r w:rsidR="74AF2571" w:rsidRPr="2F18C89C">
        <w:rPr>
          <w:rFonts w:ascii="Arial" w:eastAsia="Arial" w:hAnsi="Arial" w:cs="Arial"/>
          <w:sz w:val="22"/>
          <w:szCs w:val="22"/>
        </w:rPr>
        <w:t>S</w:t>
      </w:r>
      <w:r w:rsidR="2AACB837" w:rsidRPr="2F18C89C">
        <w:rPr>
          <w:rFonts w:ascii="Arial" w:eastAsia="Arial" w:hAnsi="Arial" w:cs="Arial"/>
          <w:sz w:val="22"/>
          <w:szCs w:val="22"/>
        </w:rPr>
        <w:t>eksjon</w:t>
      </w:r>
      <w:r w:rsidR="2AACB837" w:rsidRPr="1446008A">
        <w:rPr>
          <w:rFonts w:ascii="Arial" w:eastAsia="Arial" w:hAnsi="Arial" w:cs="Arial"/>
          <w:sz w:val="22"/>
          <w:szCs w:val="22"/>
        </w:rPr>
        <w:t xml:space="preserve"> for dokumentasjonsforvaltning</w:t>
      </w:r>
      <w:r w:rsidRPr="1446008A">
        <w:rPr>
          <w:rFonts w:ascii="Arial" w:eastAsia="Arial" w:hAnsi="Arial" w:cs="Arial"/>
          <w:sz w:val="22"/>
          <w:szCs w:val="22"/>
        </w:rPr>
        <w:t xml:space="preserve"> kvalitetssikrer journalføringen for sine ansvarsområder i samsvar med Retningslinjer for offentlighet ved UiB</w:t>
      </w:r>
      <w:r w:rsidR="779BF505" w:rsidRPr="1446008A">
        <w:rPr>
          <w:rFonts w:ascii="Arial" w:eastAsia="Arial" w:hAnsi="Arial" w:cs="Arial"/>
          <w:sz w:val="22"/>
          <w:szCs w:val="22"/>
        </w:rPr>
        <w:t>,</w:t>
      </w:r>
      <w:r w:rsidR="07C27299" w:rsidRPr="1446008A">
        <w:rPr>
          <w:rFonts w:ascii="Arial" w:eastAsia="Arial" w:hAnsi="Arial" w:cs="Arial"/>
          <w:sz w:val="22"/>
          <w:szCs w:val="22"/>
        </w:rPr>
        <w:t xml:space="preserve"> før </w:t>
      </w:r>
      <w:r w:rsidRPr="1446008A">
        <w:rPr>
          <w:rFonts w:ascii="Arial" w:eastAsia="Arial" w:hAnsi="Arial" w:cs="Arial"/>
          <w:sz w:val="22"/>
          <w:szCs w:val="22"/>
        </w:rPr>
        <w:t>Offentlig journal publiseres på UiB sine sider</w:t>
      </w:r>
      <w:r w:rsidR="295E9576" w:rsidRPr="1446008A">
        <w:rPr>
          <w:rFonts w:ascii="Arial" w:eastAsia="Arial" w:hAnsi="Arial" w:cs="Arial"/>
          <w:sz w:val="22"/>
          <w:szCs w:val="22"/>
        </w:rPr>
        <w:t xml:space="preserve">. Denne publiseres </w:t>
      </w:r>
      <w:r w:rsidRPr="1446008A">
        <w:rPr>
          <w:rFonts w:ascii="Arial" w:eastAsia="Arial" w:hAnsi="Arial" w:cs="Arial"/>
          <w:sz w:val="22"/>
          <w:szCs w:val="22"/>
        </w:rPr>
        <w:t xml:space="preserve">1 uke etter </w:t>
      </w:r>
      <w:r w:rsidRPr="2F18C89C">
        <w:rPr>
          <w:rFonts w:ascii="Arial" w:eastAsia="Arial" w:hAnsi="Arial" w:cs="Arial"/>
          <w:sz w:val="22"/>
          <w:szCs w:val="22"/>
        </w:rPr>
        <w:t>journalføringsdato</w:t>
      </w:r>
      <w:r w:rsidRPr="1446008A">
        <w:rPr>
          <w:rFonts w:ascii="Arial" w:eastAsia="Arial" w:hAnsi="Arial" w:cs="Arial"/>
          <w:sz w:val="22"/>
          <w:szCs w:val="22"/>
        </w:rPr>
        <w:t xml:space="preserve"> i samsvar med arkivets Rutinehåndbok, og gir informasjon om dokumenttypene I – </w:t>
      </w:r>
      <w:r w:rsidR="001D4734">
        <w:rPr>
          <w:rFonts w:ascii="Arial" w:eastAsia="Arial" w:hAnsi="Arial" w:cs="Arial"/>
          <w:sz w:val="22"/>
          <w:szCs w:val="22"/>
        </w:rPr>
        <w:t>(</w:t>
      </w:r>
      <w:r w:rsidRPr="1446008A">
        <w:rPr>
          <w:rFonts w:ascii="Arial" w:eastAsia="Arial" w:hAnsi="Arial" w:cs="Arial"/>
          <w:sz w:val="22"/>
          <w:szCs w:val="22"/>
        </w:rPr>
        <w:t>Inngående brev</w:t>
      </w:r>
      <w:r w:rsidR="001D4734">
        <w:rPr>
          <w:rFonts w:ascii="Arial" w:eastAsia="Arial" w:hAnsi="Arial" w:cs="Arial"/>
          <w:sz w:val="22"/>
          <w:szCs w:val="22"/>
        </w:rPr>
        <w:t>)</w:t>
      </w:r>
      <w:r w:rsidRPr="1446008A">
        <w:rPr>
          <w:rFonts w:ascii="Arial" w:eastAsia="Arial" w:hAnsi="Arial" w:cs="Arial"/>
          <w:sz w:val="22"/>
          <w:szCs w:val="22"/>
        </w:rPr>
        <w:t xml:space="preserve">, U – </w:t>
      </w:r>
      <w:r w:rsidR="001D4734">
        <w:rPr>
          <w:rFonts w:ascii="Arial" w:eastAsia="Arial" w:hAnsi="Arial" w:cs="Arial"/>
          <w:sz w:val="22"/>
          <w:szCs w:val="22"/>
        </w:rPr>
        <w:t>(</w:t>
      </w:r>
      <w:r w:rsidRPr="1446008A">
        <w:rPr>
          <w:rFonts w:ascii="Arial" w:eastAsia="Arial" w:hAnsi="Arial" w:cs="Arial"/>
          <w:sz w:val="22"/>
          <w:szCs w:val="22"/>
        </w:rPr>
        <w:t>Utgående brev</w:t>
      </w:r>
      <w:r w:rsidR="0018593D">
        <w:rPr>
          <w:rFonts w:ascii="Arial" w:eastAsia="Arial" w:hAnsi="Arial" w:cs="Arial"/>
          <w:sz w:val="22"/>
          <w:szCs w:val="22"/>
        </w:rPr>
        <w:t>)</w:t>
      </w:r>
      <w:r w:rsidRPr="1446008A">
        <w:rPr>
          <w:rFonts w:ascii="Arial" w:eastAsia="Arial" w:hAnsi="Arial" w:cs="Arial"/>
          <w:sz w:val="22"/>
          <w:szCs w:val="22"/>
        </w:rPr>
        <w:t xml:space="preserve">, N – </w:t>
      </w:r>
      <w:r w:rsidR="0018593D">
        <w:rPr>
          <w:rFonts w:ascii="Arial" w:eastAsia="Arial" w:hAnsi="Arial" w:cs="Arial"/>
          <w:sz w:val="22"/>
          <w:szCs w:val="22"/>
        </w:rPr>
        <w:t>(In</w:t>
      </w:r>
      <w:r w:rsidRPr="1446008A">
        <w:rPr>
          <w:rFonts w:ascii="Arial" w:eastAsia="Arial" w:hAnsi="Arial" w:cs="Arial"/>
          <w:sz w:val="22"/>
          <w:szCs w:val="22"/>
        </w:rPr>
        <w:t>ternt notat</w:t>
      </w:r>
      <w:r w:rsidR="0018593D">
        <w:rPr>
          <w:rFonts w:ascii="Arial" w:eastAsia="Arial" w:hAnsi="Arial" w:cs="Arial"/>
          <w:sz w:val="22"/>
          <w:szCs w:val="22"/>
        </w:rPr>
        <w:t>)</w:t>
      </w:r>
      <w:r w:rsidRPr="1446008A">
        <w:rPr>
          <w:rFonts w:ascii="Arial" w:eastAsia="Arial" w:hAnsi="Arial" w:cs="Arial"/>
          <w:sz w:val="22"/>
          <w:szCs w:val="22"/>
        </w:rPr>
        <w:t xml:space="preserve">, X – </w:t>
      </w:r>
      <w:r w:rsidR="0018593D">
        <w:rPr>
          <w:rFonts w:ascii="Arial" w:eastAsia="Arial" w:hAnsi="Arial" w:cs="Arial"/>
          <w:sz w:val="22"/>
          <w:szCs w:val="22"/>
        </w:rPr>
        <w:t>(</w:t>
      </w:r>
      <w:r w:rsidRPr="1446008A">
        <w:rPr>
          <w:rFonts w:ascii="Arial" w:eastAsia="Arial" w:hAnsi="Arial" w:cs="Arial"/>
          <w:sz w:val="22"/>
          <w:szCs w:val="22"/>
        </w:rPr>
        <w:t>Internt notat uten oppfølging</w:t>
      </w:r>
      <w:r w:rsidR="0018593D">
        <w:rPr>
          <w:rFonts w:ascii="Arial" w:eastAsia="Arial" w:hAnsi="Arial" w:cs="Arial"/>
          <w:sz w:val="22"/>
          <w:szCs w:val="22"/>
        </w:rPr>
        <w:t>)</w:t>
      </w:r>
      <w:r w:rsidRPr="1446008A">
        <w:rPr>
          <w:rFonts w:ascii="Arial" w:eastAsia="Arial" w:hAnsi="Arial" w:cs="Arial"/>
          <w:sz w:val="22"/>
          <w:szCs w:val="22"/>
        </w:rPr>
        <w:t xml:space="preserve"> og S – </w:t>
      </w:r>
      <w:r w:rsidR="006A4B20">
        <w:rPr>
          <w:rFonts w:ascii="Arial" w:eastAsia="Arial" w:hAnsi="Arial" w:cs="Arial"/>
          <w:sz w:val="22"/>
          <w:szCs w:val="22"/>
        </w:rPr>
        <w:t>(</w:t>
      </w:r>
      <w:r w:rsidRPr="1446008A">
        <w:rPr>
          <w:rFonts w:ascii="Arial" w:eastAsia="Arial" w:hAnsi="Arial" w:cs="Arial"/>
          <w:sz w:val="22"/>
          <w:szCs w:val="22"/>
        </w:rPr>
        <w:t>Saksframlegg/innstilling</w:t>
      </w:r>
      <w:r w:rsidR="006A4B20">
        <w:rPr>
          <w:rFonts w:ascii="Arial" w:eastAsia="Arial" w:hAnsi="Arial" w:cs="Arial"/>
          <w:sz w:val="22"/>
          <w:szCs w:val="22"/>
        </w:rPr>
        <w:t>)</w:t>
      </w:r>
      <w:r w:rsidR="003B4BFE">
        <w:rPr>
          <w:rFonts w:ascii="Arial" w:eastAsia="Arial" w:hAnsi="Arial" w:cs="Arial"/>
          <w:sz w:val="22"/>
          <w:szCs w:val="22"/>
        </w:rPr>
        <w:t>. D</w:t>
      </w:r>
      <w:r w:rsidRPr="1446008A">
        <w:rPr>
          <w:rFonts w:ascii="Arial" w:eastAsia="Arial" w:hAnsi="Arial" w:cs="Arial"/>
          <w:sz w:val="22"/>
          <w:szCs w:val="22"/>
        </w:rPr>
        <w:t xml:space="preserve">vs. søket Rapporter, Offentlig journal, Offentlig journal (intervall). </w:t>
      </w:r>
    </w:p>
    <w:p w14:paraId="2A9FA464" w14:textId="448605FD"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UiBs offentlige journal gir opplysninger om: </w:t>
      </w:r>
    </w:p>
    <w:p w14:paraId="695CBB7C" w14:textId="79E93DB6"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Opplysninger om dokument innhold dvs. </w:t>
      </w:r>
      <w:r w:rsidRPr="2F18C89C">
        <w:rPr>
          <w:rFonts w:ascii="Arial" w:eastAsia="Arial" w:hAnsi="Arial" w:cs="Arial"/>
          <w:color w:val="000000" w:themeColor="text1"/>
          <w:sz w:val="22"/>
          <w:szCs w:val="22"/>
        </w:rPr>
        <w:t>journalpos</w:t>
      </w:r>
      <w:r w:rsidR="58A40328" w:rsidRPr="2F18C89C">
        <w:rPr>
          <w:rFonts w:ascii="Arial" w:eastAsia="Arial" w:hAnsi="Arial" w:cs="Arial"/>
          <w:color w:val="000000" w:themeColor="text1"/>
          <w:sz w:val="22"/>
          <w:szCs w:val="22"/>
        </w:rPr>
        <w:t>t</w:t>
      </w:r>
      <w:r w:rsidRPr="2F18C89C">
        <w:rPr>
          <w:rFonts w:ascii="Arial" w:eastAsia="Arial" w:hAnsi="Arial" w:cs="Arial"/>
          <w:color w:val="000000" w:themeColor="text1"/>
          <w:sz w:val="22"/>
          <w:szCs w:val="22"/>
        </w:rPr>
        <w:t>tittel.</w:t>
      </w:r>
    </w:p>
    <w:p w14:paraId="4DB5301F" w14:textId="4E608998"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Opplysninger om sakens innhold dvs. sakstittel.</w:t>
      </w:r>
    </w:p>
    <w:p w14:paraId="77785B5E" w14:textId="02421DDF"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2F18C89C">
        <w:rPr>
          <w:rFonts w:ascii="Arial" w:eastAsia="Arial" w:hAnsi="Arial" w:cs="Arial"/>
          <w:color w:val="000000" w:themeColor="text1"/>
          <w:sz w:val="22"/>
          <w:szCs w:val="22"/>
        </w:rPr>
        <w:t>Dokumenttype.</w:t>
      </w:r>
    </w:p>
    <w:p w14:paraId="1503C703" w14:textId="2D777FEB"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Saks</w:t>
      </w:r>
      <w:r w:rsidR="3E0D7025" w:rsidRPr="2F18C89C">
        <w:rPr>
          <w:rFonts w:ascii="Arial" w:eastAsia="Arial" w:hAnsi="Arial" w:cs="Arial"/>
          <w:color w:val="000000" w:themeColor="text1"/>
          <w:sz w:val="22"/>
          <w:szCs w:val="22"/>
        </w:rPr>
        <w:t>-</w:t>
      </w:r>
      <w:r w:rsidRPr="34FD8E45">
        <w:rPr>
          <w:rFonts w:ascii="Arial" w:eastAsia="Arial" w:hAnsi="Arial" w:cs="Arial"/>
          <w:color w:val="000000" w:themeColor="text1"/>
          <w:sz w:val="22"/>
          <w:szCs w:val="22"/>
        </w:rPr>
        <w:t xml:space="preserve"> og dokumentnummer (løpenummer).</w:t>
      </w:r>
    </w:p>
    <w:p w14:paraId="7FE7689C" w14:textId="1A9E62DF"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Dato for journalføring. </w:t>
      </w:r>
    </w:p>
    <w:p w14:paraId="0D467D0D" w14:textId="17C8E97B"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Dokumentdato.</w:t>
      </w:r>
    </w:p>
    <w:p w14:paraId="0862DD80" w14:textId="61B0D467"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Saksansvarlig. </w:t>
      </w:r>
    </w:p>
    <w:p w14:paraId="6059FBE0" w14:textId="5AE9A6D1"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Eventuell hjemmel for unntak fra offentlighet</w:t>
      </w:r>
    </w:p>
    <w:p w14:paraId="0B8544D4" w14:textId="630854FF" w:rsidR="7C2089CD" w:rsidRDefault="65647839"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1446008A">
        <w:rPr>
          <w:rFonts w:ascii="Arial" w:eastAsia="Arial" w:hAnsi="Arial" w:cs="Arial"/>
          <w:color w:val="000000" w:themeColor="text1"/>
          <w:sz w:val="22"/>
          <w:szCs w:val="22"/>
        </w:rPr>
        <w:t>Klassering.</w:t>
      </w:r>
    </w:p>
    <w:p w14:paraId="2C8804A2" w14:textId="6E614CEE"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Avsender/mottaker. </w:t>
      </w:r>
    </w:p>
    <w:p w14:paraId="48E3E104" w14:textId="2B597BF1"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Saksbehandler.</w:t>
      </w:r>
    </w:p>
    <w:p w14:paraId="17014CD5" w14:textId="10BA39DB"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lastRenderedPageBreak/>
        <w:t>Avskrivingsdato.</w:t>
      </w:r>
    </w:p>
    <w:p w14:paraId="697084D0" w14:textId="6A18F58D"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Avskrivingsmåte.</w:t>
      </w:r>
    </w:p>
    <w:p w14:paraId="73B4135A" w14:textId="20508618"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Dokumentinnhold. </w:t>
      </w:r>
    </w:p>
    <w:p w14:paraId="5705DD18" w14:textId="46C37EEB" w:rsidR="7C2089CD" w:rsidRDefault="7C2089CD" w:rsidP="00F430EF">
      <w:pPr>
        <w:pStyle w:val="Listeavsnitt"/>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Eventuell forfallsdato. </w:t>
      </w:r>
    </w:p>
    <w:p w14:paraId="5BA7B501" w14:textId="0285212B" w:rsidR="7C2089CD" w:rsidRDefault="7C2089CD" w:rsidP="1446008A">
      <w:pPr>
        <w:spacing w:beforeAutospacing="1" w:afterAutospacing="1" w:line="240" w:lineRule="auto"/>
        <w:rPr>
          <w:rFonts w:ascii="Arial" w:eastAsia="Arial" w:hAnsi="Arial" w:cs="Arial"/>
          <w:sz w:val="22"/>
          <w:szCs w:val="22"/>
        </w:rPr>
      </w:pPr>
      <w:r w:rsidRPr="1446008A">
        <w:rPr>
          <w:rFonts w:ascii="Arial" w:eastAsia="Arial" w:hAnsi="Arial" w:cs="Arial"/>
          <w:sz w:val="22"/>
          <w:szCs w:val="22"/>
        </w:rPr>
        <w:t xml:space="preserve">Journalen er tilgjengelig på UiB sine sider: </w:t>
      </w:r>
      <w:hyperlink r:id="rId26">
        <w:r w:rsidRPr="1446008A">
          <w:rPr>
            <w:rStyle w:val="Hyperkobling"/>
            <w:rFonts w:ascii="Arial" w:eastAsia="Arial" w:hAnsi="Arial" w:cs="Arial"/>
            <w:color w:val="009FEE"/>
            <w:sz w:val="22"/>
            <w:szCs w:val="22"/>
          </w:rPr>
          <w:t>Offentlig journal for UiB</w:t>
        </w:r>
      </w:hyperlink>
      <w:r w:rsidRPr="1446008A">
        <w:rPr>
          <w:rFonts w:ascii="Arial" w:eastAsia="Arial" w:hAnsi="Arial" w:cs="Arial"/>
          <w:sz w:val="22"/>
          <w:szCs w:val="22"/>
        </w:rPr>
        <w:t xml:space="preserve"> </w:t>
      </w:r>
    </w:p>
    <w:p w14:paraId="4856161C" w14:textId="77777777" w:rsidR="009503BC" w:rsidRDefault="009503BC" w:rsidP="1446008A">
      <w:pPr>
        <w:spacing w:beforeAutospacing="1" w:afterAutospacing="1" w:line="240" w:lineRule="auto"/>
        <w:rPr>
          <w:rFonts w:ascii="Arial" w:eastAsia="Arial" w:hAnsi="Arial" w:cs="Arial"/>
          <w:sz w:val="22"/>
          <w:szCs w:val="22"/>
        </w:rPr>
      </w:pPr>
    </w:p>
    <w:p w14:paraId="2B503599" w14:textId="2B30C7FF" w:rsidR="670F8314" w:rsidRPr="00F5091C" w:rsidRDefault="670F8314" w:rsidP="00F5091C">
      <w:pPr>
        <w:pStyle w:val="Overskrift2"/>
        <w:numPr>
          <w:ilvl w:val="0"/>
          <w:numId w:val="0"/>
        </w:numPr>
        <w:ind w:left="576" w:hanging="576"/>
      </w:pPr>
      <w:bookmarkStart w:id="161" w:name="_Toc64624890"/>
      <w:r w:rsidRPr="00F5091C">
        <w:t>6</w:t>
      </w:r>
      <w:r w:rsidRPr="00F5091C">
        <w:rPr>
          <w:rStyle w:val="Overskrift2Tegn"/>
          <w:b/>
          <w:bCs/>
        </w:rPr>
        <w:t>.</w:t>
      </w:r>
      <w:r w:rsidRPr="00F5091C">
        <w:t>7</w:t>
      </w:r>
      <w:r w:rsidR="1ABF3AAC" w:rsidRPr="00F5091C">
        <w:t xml:space="preserve">  </w:t>
      </w:r>
      <w:r w:rsidR="7C2089CD" w:rsidRPr="00F5091C">
        <w:rPr>
          <w:rStyle w:val="Overskrift2Tegn"/>
          <w:b/>
          <w:bCs/>
        </w:rPr>
        <w:t>Periodiske arbeidsoppgaver</w:t>
      </w:r>
      <w:bookmarkEnd w:id="161"/>
    </w:p>
    <w:p w14:paraId="57374B34" w14:textId="46C9D029" w:rsidR="7C2089CD" w:rsidRDefault="0B4189DE" w:rsidP="1446008A">
      <w:pPr>
        <w:spacing w:beforeAutospacing="1" w:afterAutospacing="1"/>
        <w:rPr>
          <w:rFonts w:ascii="Arial" w:eastAsia="Arial" w:hAnsi="Arial" w:cs="Arial"/>
          <w:sz w:val="22"/>
          <w:szCs w:val="22"/>
        </w:rPr>
      </w:pPr>
      <w:r w:rsidRPr="1446008A">
        <w:rPr>
          <w:rFonts w:ascii="Arial" w:eastAsia="Arial" w:hAnsi="Arial" w:cs="Arial"/>
          <w:sz w:val="22"/>
          <w:szCs w:val="22"/>
        </w:rPr>
        <w:t>Seksjon for dokumentasjonsforvaltning</w:t>
      </w:r>
      <w:r w:rsidR="7C2089CD" w:rsidRPr="1446008A">
        <w:rPr>
          <w:rFonts w:ascii="Arial" w:eastAsia="Arial" w:hAnsi="Arial" w:cs="Arial"/>
          <w:sz w:val="22"/>
          <w:szCs w:val="22"/>
        </w:rPr>
        <w:t xml:space="preserve"> følger opp enhete</w:t>
      </w:r>
      <w:r w:rsidR="223F8C2C" w:rsidRPr="1446008A">
        <w:rPr>
          <w:rFonts w:ascii="Arial" w:eastAsia="Arial" w:hAnsi="Arial" w:cs="Arial"/>
          <w:sz w:val="22"/>
          <w:szCs w:val="22"/>
        </w:rPr>
        <w:t>ne</w:t>
      </w:r>
      <w:r w:rsidR="7C2089CD" w:rsidRPr="1446008A">
        <w:rPr>
          <w:rFonts w:ascii="Arial" w:eastAsia="Arial" w:hAnsi="Arial" w:cs="Arial"/>
          <w:sz w:val="22"/>
          <w:szCs w:val="22"/>
        </w:rPr>
        <w:t xml:space="preserve"> med utsendelser av statistikk</w:t>
      </w:r>
      <w:r w:rsidR="0064023A">
        <w:rPr>
          <w:rFonts w:ascii="Arial" w:eastAsia="Arial" w:hAnsi="Arial" w:cs="Arial"/>
          <w:sz w:val="22"/>
          <w:szCs w:val="22"/>
        </w:rPr>
        <w:t xml:space="preserve"> hver tredje måned. S</w:t>
      </w:r>
      <w:r w:rsidR="7C2089CD" w:rsidRPr="1446008A">
        <w:rPr>
          <w:rFonts w:ascii="Arial" w:eastAsia="Arial" w:hAnsi="Arial" w:cs="Arial"/>
          <w:sz w:val="22"/>
          <w:szCs w:val="22"/>
        </w:rPr>
        <w:t xml:space="preserve">tatistikken sendes til administrativ leder ved den enkelte enhet og gir oversikt over: </w:t>
      </w:r>
    </w:p>
    <w:p w14:paraId="06E54C07" w14:textId="48ED539F" w:rsidR="7C2089CD" w:rsidRDefault="7C2089CD" w:rsidP="34FD8E45">
      <w:pPr>
        <w:pStyle w:val="Listeavsnitt"/>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Utvikling i antall restanser.</w:t>
      </w:r>
    </w:p>
    <w:p w14:paraId="3DB66EA2" w14:textId="14931441" w:rsidR="7C2089CD" w:rsidRDefault="7C2089CD" w:rsidP="34FD8E45">
      <w:pPr>
        <w:pStyle w:val="Listeavsnitt"/>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Saker under behandling.</w:t>
      </w:r>
    </w:p>
    <w:p w14:paraId="229EB101" w14:textId="49DF38AF" w:rsidR="7C2089CD" w:rsidRDefault="7C2089CD" w:rsidP="34FD8E45">
      <w:pPr>
        <w:pStyle w:val="Listeavsnitt"/>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Journalposter under arbeid (status R).</w:t>
      </w:r>
    </w:p>
    <w:p w14:paraId="426411E6" w14:textId="79E107E9" w:rsidR="7C2089CD" w:rsidRDefault="7C2089CD" w:rsidP="34FD8E45">
      <w:pPr>
        <w:pStyle w:val="Listeavsnitt"/>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Ufordelte brev og notater. </w:t>
      </w:r>
    </w:p>
    <w:p w14:paraId="374EA3E4" w14:textId="7B6FB73F" w:rsidR="7C2089CD" w:rsidRDefault="7C2089CD" w:rsidP="34FD8E45">
      <w:pPr>
        <w:pStyle w:val="Listeavsnitt"/>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Ufordelte kopier. </w:t>
      </w:r>
    </w:p>
    <w:p w14:paraId="2ED659D6" w14:textId="1610A7F3" w:rsidR="7C2089CD" w:rsidRDefault="7C2089CD" w:rsidP="34FD8E45">
      <w:pPr>
        <w:spacing w:beforeAutospacing="1" w:afterAutospacing="1"/>
        <w:rPr>
          <w:rFonts w:ascii="Arial" w:eastAsia="Arial" w:hAnsi="Arial" w:cs="Arial"/>
          <w:sz w:val="22"/>
          <w:szCs w:val="22"/>
        </w:rPr>
      </w:pPr>
      <w:r w:rsidRPr="34FD8E45">
        <w:rPr>
          <w:rFonts w:ascii="Arial" w:eastAsia="Arial" w:hAnsi="Arial" w:cs="Arial"/>
          <w:sz w:val="22"/>
          <w:szCs w:val="22"/>
        </w:rPr>
        <w:t xml:space="preserve">Det er tilrettelagt et eget </w:t>
      </w:r>
      <w:r w:rsidRPr="2F18C89C">
        <w:rPr>
          <w:rFonts w:ascii="Arial" w:eastAsia="Arial" w:hAnsi="Arial" w:cs="Arial"/>
          <w:sz w:val="22"/>
          <w:szCs w:val="22"/>
        </w:rPr>
        <w:t>rapportsøk</w:t>
      </w:r>
      <w:r w:rsidRPr="34FD8E45">
        <w:rPr>
          <w:rFonts w:ascii="Arial" w:eastAsia="Arial" w:hAnsi="Arial" w:cs="Arial"/>
          <w:sz w:val="22"/>
          <w:szCs w:val="22"/>
        </w:rPr>
        <w:t xml:space="preserve"> i ”Ledersøk”, tilgjengelig i saks- og arkivsystemet, hvor Leder/ saksfordeler kan søke opp lister pr. saksbehandler eller på egen enheten etter behov.</w:t>
      </w:r>
    </w:p>
    <w:p w14:paraId="586B5F53" w14:textId="2A34DE60" w:rsidR="00953885" w:rsidRDefault="00953885" w:rsidP="34FD8E45">
      <w:pPr>
        <w:spacing w:beforeAutospacing="1" w:afterAutospacing="1"/>
        <w:rPr>
          <w:rFonts w:ascii="Arial" w:eastAsia="Arial" w:hAnsi="Arial" w:cs="Arial"/>
          <w:sz w:val="22"/>
          <w:szCs w:val="22"/>
        </w:rPr>
      </w:pPr>
    </w:p>
    <w:p w14:paraId="4943DFF1" w14:textId="4BF2FCF0" w:rsidR="00953885" w:rsidRDefault="00953885" w:rsidP="34FD8E45">
      <w:pPr>
        <w:spacing w:beforeAutospacing="1" w:afterAutospacing="1"/>
        <w:rPr>
          <w:rFonts w:ascii="Arial" w:eastAsia="Arial" w:hAnsi="Arial" w:cs="Arial"/>
          <w:sz w:val="22"/>
          <w:szCs w:val="22"/>
        </w:rPr>
      </w:pPr>
    </w:p>
    <w:p w14:paraId="43DE5B9A" w14:textId="446D09AC" w:rsidR="00953885" w:rsidRDefault="00953885" w:rsidP="34FD8E45">
      <w:pPr>
        <w:spacing w:beforeAutospacing="1" w:afterAutospacing="1"/>
        <w:rPr>
          <w:rFonts w:ascii="Arial" w:eastAsia="Arial" w:hAnsi="Arial" w:cs="Arial"/>
          <w:sz w:val="22"/>
          <w:szCs w:val="22"/>
        </w:rPr>
      </w:pPr>
    </w:p>
    <w:p w14:paraId="2618E673" w14:textId="244D90E3" w:rsidR="00953885" w:rsidRDefault="00953885" w:rsidP="34FD8E45">
      <w:pPr>
        <w:spacing w:beforeAutospacing="1" w:afterAutospacing="1"/>
        <w:rPr>
          <w:rFonts w:ascii="Arial" w:eastAsia="Arial" w:hAnsi="Arial" w:cs="Arial"/>
          <w:sz w:val="22"/>
          <w:szCs w:val="22"/>
        </w:rPr>
      </w:pPr>
    </w:p>
    <w:p w14:paraId="4EBC1667" w14:textId="20B44144" w:rsidR="00953885" w:rsidRDefault="00953885" w:rsidP="34FD8E45">
      <w:pPr>
        <w:spacing w:beforeAutospacing="1" w:afterAutospacing="1"/>
        <w:rPr>
          <w:rFonts w:ascii="Arial" w:eastAsia="Arial" w:hAnsi="Arial" w:cs="Arial"/>
          <w:sz w:val="22"/>
          <w:szCs w:val="22"/>
        </w:rPr>
      </w:pPr>
    </w:p>
    <w:p w14:paraId="3E388AFF" w14:textId="1A392272" w:rsidR="00953885" w:rsidRDefault="00953885" w:rsidP="34FD8E45">
      <w:pPr>
        <w:spacing w:beforeAutospacing="1" w:afterAutospacing="1"/>
        <w:rPr>
          <w:rFonts w:ascii="Arial" w:eastAsia="Arial" w:hAnsi="Arial" w:cs="Arial"/>
          <w:sz w:val="22"/>
          <w:szCs w:val="22"/>
        </w:rPr>
      </w:pPr>
    </w:p>
    <w:p w14:paraId="1CEB1FAC" w14:textId="032ABC11" w:rsidR="00953885" w:rsidRDefault="00953885" w:rsidP="34FD8E45">
      <w:pPr>
        <w:spacing w:beforeAutospacing="1" w:afterAutospacing="1"/>
        <w:rPr>
          <w:rFonts w:ascii="Arial" w:eastAsia="Arial" w:hAnsi="Arial" w:cs="Arial"/>
          <w:sz w:val="22"/>
          <w:szCs w:val="22"/>
        </w:rPr>
      </w:pPr>
    </w:p>
    <w:p w14:paraId="197D7C98" w14:textId="7E219155" w:rsidR="00953885" w:rsidRDefault="00953885" w:rsidP="34FD8E45">
      <w:pPr>
        <w:spacing w:beforeAutospacing="1" w:afterAutospacing="1"/>
        <w:rPr>
          <w:rFonts w:ascii="Arial" w:eastAsia="Arial" w:hAnsi="Arial" w:cs="Arial"/>
          <w:sz w:val="22"/>
          <w:szCs w:val="22"/>
        </w:rPr>
      </w:pPr>
    </w:p>
    <w:p w14:paraId="68D170F9" w14:textId="45E7ED7A" w:rsidR="00953885" w:rsidRDefault="00953885" w:rsidP="34FD8E45">
      <w:pPr>
        <w:spacing w:beforeAutospacing="1" w:afterAutospacing="1"/>
        <w:rPr>
          <w:rFonts w:ascii="Arial" w:eastAsia="Arial" w:hAnsi="Arial" w:cs="Arial"/>
          <w:sz w:val="22"/>
          <w:szCs w:val="22"/>
        </w:rPr>
      </w:pPr>
    </w:p>
    <w:p w14:paraId="6D8E462C" w14:textId="0626F28F" w:rsidR="00953885" w:rsidRDefault="00953885" w:rsidP="34FD8E45">
      <w:pPr>
        <w:spacing w:beforeAutospacing="1" w:afterAutospacing="1"/>
        <w:rPr>
          <w:rFonts w:ascii="Arial" w:eastAsia="Arial" w:hAnsi="Arial" w:cs="Arial"/>
          <w:sz w:val="22"/>
          <w:szCs w:val="22"/>
        </w:rPr>
      </w:pPr>
    </w:p>
    <w:p w14:paraId="1F341312" w14:textId="2BCC5914" w:rsidR="00953885" w:rsidRDefault="00953885" w:rsidP="34FD8E45">
      <w:pPr>
        <w:spacing w:beforeAutospacing="1" w:afterAutospacing="1"/>
        <w:rPr>
          <w:rFonts w:ascii="Arial" w:eastAsia="Arial" w:hAnsi="Arial" w:cs="Arial"/>
          <w:sz w:val="22"/>
          <w:szCs w:val="22"/>
        </w:rPr>
      </w:pPr>
    </w:p>
    <w:p w14:paraId="59822F4D" w14:textId="725D9169" w:rsidR="00953885" w:rsidRDefault="00953885" w:rsidP="34FD8E45">
      <w:pPr>
        <w:spacing w:beforeAutospacing="1" w:afterAutospacing="1"/>
        <w:rPr>
          <w:rFonts w:ascii="Arial" w:eastAsia="Arial" w:hAnsi="Arial" w:cs="Arial"/>
          <w:sz w:val="22"/>
          <w:szCs w:val="22"/>
        </w:rPr>
      </w:pPr>
    </w:p>
    <w:p w14:paraId="210CED2C" w14:textId="57EA8658" w:rsidR="00A3384D" w:rsidRPr="00261628" w:rsidRDefault="00A717D7" w:rsidP="00A717D7">
      <w:pPr>
        <w:pStyle w:val="Overskrift1"/>
        <w:numPr>
          <w:ilvl w:val="0"/>
          <w:numId w:val="0"/>
        </w:numPr>
      </w:pPr>
      <w:bookmarkStart w:id="162" w:name="_Toc64624891"/>
      <w:r w:rsidRPr="00116A05">
        <w:lastRenderedPageBreak/>
        <w:t>7</w:t>
      </w:r>
      <w:r w:rsidR="003F1BDF">
        <w:t xml:space="preserve"> </w:t>
      </w:r>
      <w:r w:rsidR="00A3384D" w:rsidRPr="006B56B1">
        <w:t>ELEKTRONISKE SYSTEM OG SIKKERHET</w:t>
      </w:r>
      <w:bookmarkEnd w:id="162"/>
      <w:r w:rsidR="00A3384D" w:rsidRPr="00261628">
        <w:t> </w:t>
      </w:r>
    </w:p>
    <w:p w14:paraId="34171CA1" w14:textId="77777777" w:rsidR="00B17F10" w:rsidRPr="00B17F10" w:rsidRDefault="00B17F10" w:rsidP="00B17F10">
      <w:pPr>
        <w:pStyle w:val="Listeavsnitt"/>
        <w:spacing w:after="0"/>
        <w:ind w:left="470"/>
        <w:textAlignment w:val="baseline"/>
        <w:rPr>
          <w:rFonts w:ascii="Arial" w:hAnsi="Arial" w:cs="Arial"/>
          <w:b/>
          <w:bCs/>
          <w:caps/>
          <w:color w:val="DB3F3D"/>
          <w:sz w:val="60"/>
          <w:szCs w:val="60"/>
        </w:rPr>
      </w:pPr>
    </w:p>
    <w:p w14:paraId="07F38296" w14:textId="549F6DF7" w:rsidR="00A3384D" w:rsidRPr="00F5091C" w:rsidRDefault="2040827F" w:rsidP="00F5091C">
      <w:pPr>
        <w:pStyle w:val="Overskrift2"/>
        <w:numPr>
          <w:ilvl w:val="0"/>
          <w:numId w:val="0"/>
        </w:numPr>
        <w:ind w:left="576"/>
        <w:rPr>
          <w:rFonts w:ascii="Arial" w:hAnsi="Arial" w:cs="Arial"/>
          <w:b w:val="0"/>
          <w:bCs w:val="0"/>
          <w:color w:val="DB3F3D"/>
          <w:szCs w:val="36"/>
        </w:rPr>
      </w:pPr>
      <w:bookmarkStart w:id="163" w:name="_Toc64624892"/>
      <w:r w:rsidRPr="00F5091C">
        <w:rPr>
          <w:rStyle w:val="Overskrift2Tegn"/>
          <w:b/>
          <w:bCs/>
        </w:rPr>
        <w:t>7.1</w:t>
      </w:r>
      <w:r w:rsidRPr="00F5091C">
        <w:rPr>
          <w:rFonts w:ascii="Arial" w:hAnsi="Arial" w:cs="Arial"/>
          <w:b w:val="0"/>
          <w:bCs w:val="0"/>
          <w:szCs w:val="36"/>
        </w:rPr>
        <w:t xml:space="preserve">    </w:t>
      </w:r>
      <w:r w:rsidR="00A3384D" w:rsidRPr="00F5091C">
        <w:rPr>
          <w:rStyle w:val="Overskrift2Tegn"/>
          <w:b/>
          <w:bCs/>
        </w:rPr>
        <w:t>Fysisk sikkerhet og datasikkerhet</w:t>
      </w:r>
      <w:bookmarkEnd w:id="163"/>
      <w:r w:rsidR="00A3384D" w:rsidRPr="00F5091C">
        <w:rPr>
          <w:rFonts w:ascii="Arial" w:hAnsi="Arial" w:cs="Arial"/>
          <w:b w:val="0"/>
          <w:bCs w:val="0"/>
          <w:szCs w:val="36"/>
        </w:rPr>
        <w:t> </w:t>
      </w:r>
    </w:p>
    <w:p w14:paraId="1ECFBD0C" w14:textId="77777777" w:rsidR="00FE50EE" w:rsidRPr="00FE50EE" w:rsidRDefault="00FE50EE" w:rsidP="00FE50EE">
      <w:pPr>
        <w:pStyle w:val="Listeavsnitt"/>
        <w:spacing w:after="0"/>
        <w:ind w:left="1080"/>
        <w:textAlignment w:val="baseline"/>
        <w:rPr>
          <w:rFonts w:ascii="Arial" w:hAnsi="Arial" w:cs="Arial"/>
          <w:b/>
          <w:bCs/>
          <w:color w:val="DB3F3D"/>
          <w:sz w:val="36"/>
          <w:szCs w:val="36"/>
        </w:rPr>
      </w:pPr>
    </w:p>
    <w:p w14:paraId="23E5608D" w14:textId="08C1F793" w:rsidR="00A3384D" w:rsidRPr="00F5091C" w:rsidRDefault="1EDF5C28" w:rsidP="00F5091C">
      <w:pPr>
        <w:pStyle w:val="Overskrift3"/>
        <w:numPr>
          <w:ilvl w:val="0"/>
          <w:numId w:val="0"/>
        </w:numPr>
        <w:ind w:left="720"/>
        <w:rPr>
          <w:rFonts w:ascii="Arial" w:hAnsi="Arial" w:cs="Arial"/>
          <w:b w:val="0"/>
          <w:bCs w:val="0"/>
          <w:color w:val="000000"/>
          <w:sz w:val="22"/>
          <w:szCs w:val="22"/>
          <w:lang w:val="nn-NO"/>
        </w:rPr>
      </w:pPr>
      <w:bookmarkStart w:id="164" w:name="_Toc64624893"/>
      <w:r w:rsidRPr="00F5091C">
        <w:rPr>
          <w:rStyle w:val="Overskrift3Tegn"/>
          <w:b/>
          <w:bCs/>
          <w:lang w:val="nn-NO"/>
        </w:rPr>
        <w:t>7.1.1</w:t>
      </w:r>
      <w:r w:rsidRPr="00F5091C">
        <w:rPr>
          <w:rFonts w:ascii="Arial" w:hAnsi="Arial" w:cs="Arial"/>
          <w:b w:val="0"/>
          <w:bCs w:val="0"/>
          <w:sz w:val="22"/>
          <w:szCs w:val="22"/>
          <w:lang w:val="nn-NO"/>
        </w:rPr>
        <w:t xml:space="preserve">    </w:t>
      </w:r>
      <w:r w:rsidR="00A3384D" w:rsidRPr="00F5091C">
        <w:rPr>
          <w:rStyle w:val="Overskrift3Tegn"/>
          <w:b/>
          <w:bCs/>
          <w:lang w:val="nn-NO"/>
        </w:rPr>
        <w:t>Sikring av arkivlokaler med papirarkiv</w:t>
      </w:r>
      <w:bookmarkEnd w:id="164"/>
      <w:r w:rsidR="00A3384D" w:rsidRPr="00F5091C">
        <w:rPr>
          <w:rFonts w:ascii="Arial" w:hAnsi="Arial" w:cs="Arial"/>
          <w:b w:val="0"/>
          <w:bCs w:val="0"/>
          <w:sz w:val="22"/>
          <w:szCs w:val="22"/>
          <w:lang w:val="nn-NO"/>
        </w:rPr>
        <w:t> </w:t>
      </w:r>
    </w:p>
    <w:p w14:paraId="6B1D2A58" w14:textId="77777777" w:rsidR="00953056" w:rsidRPr="00524FEA" w:rsidRDefault="00953056" w:rsidP="00953056">
      <w:pPr>
        <w:pStyle w:val="Listeavsnitt"/>
        <w:spacing w:after="0"/>
        <w:ind w:left="1440"/>
        <w:textAlignment w:val="baseline"/>
        <w:rPr>
          <w:rFonts w:ascii="Arial" w:hAnsi="Arial" w:cs="Arial"/>
          <w:b/>
          <w:bCs/>
          <w:color w:val="000000"/>
          <w:sz w:val="22"/>
          <w:szCs w:val="22"/>
          <w:lang w:val="nn-NO"/>
        </w:rPr>
      </w:pPr>
    </w:p>
    <w:p w14:paraId="31B5D392" w14:textId="22C5154A" w:rsidR="00A3384D" w:rsidRPr="00A3384D" w:rsidRDefault="00804666" w:rsidP="00953056">
      <w:pPr>
        <w:spacing w:after="0" w:line="240" w:lineRule="auto"/>
        <w:textAlignment w:val="baseline"/>
        <w:rPr>
          <w:rFonts w:ascii="Segoe UI" w:eastAsia="Times New Roman" w:hAnsi="Segoe UI" w:cs="Segoe UI"/>
          <w:color w:val="auto"/>
          <w:sz w:val="22"/>
          <w:szCs w:val="22"/>
          <w:lang w:val="nn-NO"/>
        </w:rPr>
      </w:pPr>
      <w:r w:rsidRPr="00EE14EA">
        <w:rPr>
          <w:rFonts w:ascii="Arial" w:eastAsia="Times New Roman" w:hAnsi="Arial" w:cs="Arial"/>
          <w:color w:val="auto"/>
          <w:sz w:val="22"/>
          <w:szCs w:val="22"/>
          <w:lang w:val="nn-NO"/>
        </w:rPr>
        <w:t xml:space="preserve">Riksarkivarens forskrift </w:t>
      </w:r>
      <w:r w:rsidR="00E31044" w:rsidRPr="00EE14EA">
        <w:rPr>
          <w:rFonts w:ascii="Arial" w:eastAsia="Times New Roman" w:hAnsi="Arial" w:cs="Arial"/>
          <w:color w:val="auto"/>
          <w:sz w:val="22"/>
          <w:szCs w:val="22"/>
          <w:lang w:val="nn-NO"/>
        </w:rPr>
        <w:t xml:space="preserve">kapittel 2 </w:t>
      </w:r>
      <w:r w:rsidR="00A3384D" w:rsidRPr="00A3384D">
        <w:rPr>
          <w:rFonts w:ascii="Arial" w:eastAsia="Times New Roman" w:hAnsi="Arial" w:cs="Arial"/>
          <w:color w:val="auto"/>
          <w:sz w:val="22"/>
          <w:szCs w:val="22"/>
          <w:lang w:val="nn-NO"/>
        </w:rPr>
        <w:t>stiller krav til arkivlokaler</w:t>
      </w:r>
      <w:r w:rsidR="00E31044" w:rsidRPr="00EE14EA">
        <w:rPr>
          <w:rFonts w:ascii="Arial" w:eastAsia="Times New Roman" w:hAnsi="Arial" w:cs="Arial"/>
          <w:color w:val="auto"/>
          <w:sz w:val="22"/>
          <w:szCs w:val="22"/>
          <w:lang w:val="nn-NO"/>
        </w:rPr>
        <w:t xml:space="preserve"> og oppbevaring av arkiv</w:t>
      </w:r>
      <w:r w:rsidR="00A3384D" w:rsidRPr="00A3384D">
        <w:rPr>
          <w:rFonts w:ascii="Arial" w:eastAsia="Times New Roman" w:hAnsi="Arial" w:cs="Arial"/>
          <w:color w:val="auto"/>
          <w:sz w:val="22"/>
          <w:szCs w:val="22"/>
          <w:lang w:val="nn-NO"/>
        </w:rPr>
        <w:t>. Papirarkiv som er mye i bruk</w:t>
      </w:r>
      <w:r w:rsidR="6C80F36D" w:rsidRPr="2F18C89C">
        <w:rPr>
          <w:rFonts w:ascii="Arial" w:eastAsia="Times New Roman" w:hAnsi="Arial" w:cs="Arial"/>
          <w:color w:val="auto"/>
          <w:sz w:val="22"/>
          <w:szCs w:val="22"/>
          <w:lang w:val="nn-NO"/>
        </w:rPr>
        <w:t>,</w:t>
      </w:r>
      <w:r w:rsidR="00A3384D" w:rsidRPr="00A3384D">
        <w:rPr>
          <w:rFonts w:ascii="Arial" w:eastAsia="Times New Roman" w:hAnsi="Arial" w:cs="Arial"/>
          <w:color w:val="auto"/>
          <w:sz w:val="22"/>
          <w:szCs w:val="22"/>
          <w:lang w:val="nn-NO"/>
        </w:rPr>
        <w:t xml:space="preserve"> kan oppbevares i kontorlokaler, men bortsettingsarkiver skal være </w:t>
      </w:r>
      <w:r w:rsidR="002315FD" w:rsidRPr="00EE14EA">
        <w:rPr>
          <w:rFonts w:ascii="Arial" w:eastAsia="Times New Roman" w:hAnsi="Arial" w:cs="Arial"/>
          <w:color w:val="auto"/>
          <w:sz w:val="22"/>
          <w:szCs w:val="22"/>
          <w:lang w:val="nn-NO"/>
        </w:rPr>
        <w:t xml:space="preserve">i </w:t>
      </w:r>
      <w:r w:rsidR="00A3384D" w:rsidRPr="00A3384D">
        <w:rPr>
          <w:rFonts w:ascii="Arial" w:eastAsia="Times New Roman" w:hAnsi="Arial" w:cs="Arial"/>
          <w:color w:val="auto"/>
          <w:sz w:val="22"/>
          <w:szCs w:val="22"/>
          <w:lang w:val="nn-NO"/>
        </w:rPr>
        <w:t>et spesialrom for arkiv.</w:t>
      </w:r>
      <w:r w:rsidR="00F734AB" w:rsidRPr="00EE14EA">
        <w:rPr>
          <w:rFonts w:ascii="Arial" w:eastAsia="Times New Roman" w:hAnsi="Arial" w:cs="Arial"/>
          <w:color w:val="auto"/>
          <w:sz w:val="22"/>
          <w:szCs w:val="22"/>
          <w:lang w:val="nn-NO"/>
        </w:rPr>
        <w:t xml:space="preserve"> (</w:t>
      </w:r>
      <w:r w:rsidR="00F734AB" w:rsidRPr="2F18C89C">
        <w:rPr>
          <w:rFonts w:ascii="Arial" w:eastAsia="Times New Roman" w:hAnsi="Arial" w:cs="Arial"/>
          <w:color w:val="auto"/>
          <w:sz w:val="22"/>
          <w:szCs w:val="22"/>
          <w:lang w:val="nn-NO"/>
        </w:rPr>
        <w:t>jf</w:t>
      </w:r>
      <w:r w:rsidR="2B4938DF" w:rsidRPr="2F18C89C">
        <w:rPr>
          <w:rFonts w:ascii="Arial" w:eastAsia="Times New Roman" w:hAnsi="Arial" w:cs="Arial"/>
          <w:color w:val="auto"/>
          <w:sz w:val="22"/>
          <w:szCs w:val="22"/>
          <w:lang w:val="nn-NO"/>
        </w:rPr>
        <w:t>.</w:t>
      </w:r>
      <w:r w:rsidR="00F734AB" w:rsidRPr="00EE14EA">
        <w:rPr>
          <w:rFonts w:ascii="Arial" w:eastAsia="Times New Roman" w:hAnsi="Arial" w:cs="Arial"/>
          <w:color w:val="auto"/>
          <w:sz w:val="22"/>
          <w:szCs w:val="22"/>
          <w:lang w:val="nn-NO"/>
        </w:rPr>
        <w:t xml:space="preserve"> Riksarkivarens forskrift</w:t>
      </w:r>
      <w:r w:rsidR="00E0308B" w:rsidRPr="00EE14EA">
        <w:rPr>
          <w:rFonts w:ascii="Arial" w:eastAsia="Times New Roman" w:hAnsi="Arial" w:cs="Arial"/>
          <w:color w:val="auto"/>
          <w:sz w:val="22"/>
          <w:szCs w:val="22"/>
          <w:lang w:val="nn-NO"/>
        </w:rPr>
        <w:t xml:space="preserve"> § 2-11, (1))</w:t>
      </w:r>
      <w:r w:rsidR="00A3384D" w:rsidRPr="00A3384D">
        <w:rPr>
          <w:rFonts w:ascii="Arial" w:eastAsia="Times New Roman" w:hAnsi="Arial" w:cs="Arial"/>
          <w:color w:val="auto"/>
          <w:sz w:val="22"/>
          <w:szCs w:val="22"/>
          <w:lang w:val="nn-NO"/>
        </w:rPr>
        <w:t>  </w:t>
      </w:r>
    </w:p>
    <w:p w14:paraId="2782536B" w14:textId="3490ACBA" w:rsidR="00A3384D" w:rsidRPr="00A3384D" w:rsidRDefault="00A3384D" w:rsidP="00953056">
      <w:pPr>
        <w:spacing w:after="0" w:line="240" w:lineRule="auto"/>
        <w:textAlignment w:val="baseline"/>
        <w:rPr>
          <w:rFonts w:ascii="Segoe UI" w:eastAsia="Times New Roman" w:hAnsi="Segoe UI" w:cs="Segoe UI"/>
          <w:color w:val="auto"/>
          <w:sz w:val="22"/>
          <w:szCs w:val="22"/>
          <w:lang w:val="nn-NO"/>
        </w:rPr>
      </w:pPr>
      <w:r w:rsidRPr="00A3384D">
        <w:rPr>
          <w:rFonts w:ascii="Arial" w:eastAsia="Times New Roman" w:hAnsi="Arial" w:cs="Arial"/>
          <w:color w:val="auto"/>
          <w:sz w:val="22"/>
          <w:szCs w:val="22"/>
          <w:lang w:val="nn-NO"/>
        </w:rPr>
        <w:t>Bortsettingsarkivet ved UiB er et spesialrom for arkiv, med nødvendig sikring mot vann og brann.</w:t>
      </w:r>
      <w:r w:rsidR="00BB235F" w:rsidRPr="00EE14EA">
        <w:rPr>
          <w:rFonts w:ascii="Arial" w:eastAsia="Times New Roman" w:hAnsi="Arial" w:cs="Arial"/>
          <w:color w:val="auto"/>
          <w:sz w:val="22"/>
          <w:szCs w:val="22"/>
          <w:lang w:val="nn-NO"/>
        </w:rPr>
        <w:t xml:space="preserve"> (</w:t>
      </w:r>
      <w:r w:rsidR="29E7B5A9" w:rsidRPr="2F18C89C">
        <w:rPr>
          <w:rFonts w:ascii="Arial" w:eastAsia="Times New Roman" w:hAnsi="Arial" w:cs="Arial"/>
          <w:color w:val="auto"/>
          <w:sz w:val="22"/>
          <w:szCs w:val="22"/>
          <w:lang w:val="nn-NO"/>
        </w:rPr>
        <w:t>J</w:t>
      </w:r>
      <w:r w:rsidR="00BB235F" w:rsidRPr="2F18C89C">
        <w:rPr>
          <w:rFonts w:ascii="Arial" w:eastAsia="Times New Roman" w:hAnsi="Arial" w:cs="Arial"/>
          <w:color w:val="auto"/>
          <w:sz w:val="22"/>
          <w:szCs w:val="22"/>
          <w:lang w:val="nn-NO"/>
        </w:rPr>
        <w:t>f</w:t>
      </w:r>
      <w:r w:rsidR="2D798287" w:rsidRPr="2F18C89C">
        <w:rPr>
          <w:rFonts w:ascii="Arial" w:eastAsia="Times New Roman" w:hAnsi="Arial" w:cs="Arial"/>
          <w:color w:val="auto"/>
          <w:sz w:val="22"/>
          <w:szCs w:val="22"/>
          <w:lang w:val="nn-NO"/>
        </w:rPr>
        <w:t>.</w:t>
      </w:r>
      <w:r w:rsidR="00BB235F" w:rsidRPr="00EE14EA">
        <w:rPr>
          <w:rFonts w:ascii="Arial" w:eastAsia="Times New Roman" w:hAnsi="Arial" w:cs="Arial"/>
          <w:color w:val="auto"/>
          <w:sz w:val="22"/>
          <w:szCs w:val="22"/>
          <w:lang w:val="nn-NO"/>
        </w:rPr>
        <w:t xml:space="preserve"> </w:t>
      </w:r>
      <w:r w:rsidR="002B1537" w:rsidRPr="00EE14EA">
        <w:rPr>
          <w:rFonts w:ascii="Arial" w:eastAsia="Times New Roman" w:hAnsi="Arial" w:cs="Arial"/>
          <w:color w:val="auto"/>
          <w:sz w:val="22"/>
          <w:szCs w:val="22"/>
          <w:lang w:val="nn-NO"/>
        </w:rPr>
        <w:t>‘</w:t>
      </w:r>
      <w:r w:rsidR="00BB235F" w:rsidRPr="00EE14EA">
        <w:rPr>
          <w:rFonts w:ascii="Arial" w:eastAsia="Times New Roman" w:hAnsi="Arial" w:cs="Arial"/>
          <w:color w:val="auto"/>
          <w:sz w:val="22"/>
          <w:szCs w:val="22"/>
          <w:lang w:val="nn-NO"/>
        </w:rPr>
        <w:t>Krav til arkivlokale</w:t>
      </w:r>
      <w:r w:rsidR="002B1537" w:rsidRPr="00EE14EA">
        <w:rPr>
          <w:rFonts w:ascii="Arial" w:eastAsia="Times New Roman" w:hAnsi="Arial" w:cs="Arial"/>
          <w:color w:val="auto"/>
          <w:sz w:val="22"/>
          <w:szCs w:val="22"/>
          <w:lang w:val="nn-NO"/>
        </w:rPr>
        <w:t>’</w:t>
      </w:r>
      <w:r w:rsidR="00BB235F" w:rsidRPr="00EE14EA">
        <w:rPr>
          <w:rFonts w:ascii="Arial" w:eastAsia="Times New Roman" w:hAnsi="Arial" w:cs="Arial"/>
          <w:color w:val="auto"/>
          <w:sz w:val="22"/>
          <w:szCs w:val="22"/>
          <w:lang w:val="nn-NO"/>
        </w:rPr>
        <w:t xml:space="preserve"> </w:t>
      </w:r>
      <w:r w:rsidR="002B1537" w:rsidRPr="00EE14EA">
        <w:rPr>
          <w:rFonts w:ascii="Arial" w:eastAsia="Times New Roman" w:hAnsi="Arial" w:cs="Arial"/>
          <w:color w:val="auto"/>
          <w:sz w:val="22"/>
          <w:szCs w:val="22"/>
          <w:lang w:val="nn-NO"/>
        </w:rPr>
        <w:t xml:space="preserve">i </w:t>
      </w:r>
      <w:r w:rsidR="00BB235F" w:rsidRPr="00EE14EA">
        <w:rPr>
          <w:rFonts w:ascii="Arial" w:eastAsia="Times New Roman" w:hAnsi="Arial" w:cs="Arial"/>
          <w:color w:val="auto"/>
          <w:sz w:val="22"/>
          <w:szCs w:val="22"/>
          <w:lang w:val="nn-NO"/>
        </w:rPr>
        <w:t>Arkivforskrifte</w:t>
      </w:r>
      <w:r w:rsidR="00753953" w:rsidRPr="00EE14EA">
        <w:rPr>
          <w:rFonts w:ascii="Arial" w:eastAsia="Times New Roman" w:hAnsi="Arial" w:cs="Arial"/>
          <w:color w:val="auto"/>
          <w:sz w:val="22"/>
          <w:szCs w:val="22"/>
          <w:lang w:val="nn-NO"/>
        </w:rPr>
        <w:t>n</w:t>
      </w:r>
      <w:r w:rsidR="002B1537" w:rsidRPr="00EE14EA">
        <w:rPr>
          <w:rFonts w:ascii="Arial" w:eastAsia="Times New Roman" w:hAnsi="Arial" w:cs="Arial"/>
          <w:color w:val="auto"/>
          <w:sz w:val="22"/>
          <w:szCs w:val="22"/>
          <w:lang w:val="nn-NO"/>
        </w:rPr>
        <w:t xml:space="preserve"> § 7).</w:t>
      </w:r>
      <w:r w:rsidRPr="00A3384D">
        <w:rPr>
          <w:rFonts w:ascii="Arial" w:eastAsia="Times New Roman" w:hAnsi="Arial" w:cs="Arial"/>
          <w:color w:val="auto"/>
          <w:sz w:val="22"/>
          <w:szCs w:val="22"/>
          <w:lang w:val="nn-NO"/>
        </w:rPr>
        <w:t xml:space="preserve"> Papirarkivene er plassert i arkivreoler som har klaring fra gulv. En del av de avslutta arkivene ved fakultet og institutt oppbevares på kontor eller lagerrom. Det er ikke funnet arkiver som oppbevares i lokaler hvor de u</w:t>
      </w:r>
      <w:r w:rsidR="00B414B6" w:rsidRPr="00EE14EA">
        <w:rPr>
          <w:rFonts w:ascii="Arial" w:eastAsia="Times New Roman" w:hAnsi="Arial" w:cs="Arial"/>
          <w:color w:val="auto"/>
          <w:sz w:val="22"/>
          <w:szCs w:val="22"/>
          <w:lang w:val="nn-NO"/>
        </w:rPr>
        <w:t>t</w:t>
      </w:r>
      <w:r w:rsidRPr="00A3384D">
        <w:rPr>
          <w:rFonts w:ascii="Arial" w:eastAsia="Times New Roman" w:hAnsi="Arial" w:cs="Arial"/>
          <w:color w:val="auto"/>
          <w:sz w:val="22"/>
          <w:szCs w:val="22"/>
          <w:lang w:val="nn-NO"/>
        </w:rPr>
        <w:t xml:space="preserve">settes for akutt skade på kort sikt, men på noe lengre sikt jobbes det mot at alle UiB sin avslutta arkiver overføres til bortsettingsarkiv i Herman Foss gate 6. Arkiver som er plassert i utilfredsstillende lokaler vil bli overført til UiB sitt bortsettingslokale. </w:t>
      </w:r>
      <w:r w:rsidR="000E68E7" w:rsidRPr="00EE14EA">
        <w:rPr>
          <w:rFonts w:ascii="Arial" w:eastAsia="Times New Roman" w:hAnsi="Arial" w:cs="Arial"/>
          <w:color w:val="auto"/>
          <w:sz w:val="22"/>
          <w:szCs w:val="22"/>
          <w:lang w:val="nn-NO"/>
        </w:rPr>
        <w:t xml:space="preserve">Deler av </w:t>
      </w:r>
      <w:r w:rsidR="00841745" w:rsidRPr="00EE14EA">
        <w:rPr>
          <w:rFonts w:ascii="Arial" w:eastAsia="Times New Roman" w:hAnsi="Arial" w:cs="Arial"/>
          <w:color w:val="auto"/>
          <w:sz w:val="22"/>
          <w:szCs w:val="22"/>
          <w:lang w:val="nn-NO"/>
        </w:rPr>
        <w:t>n</w:t>
      </w:r>
      <w:r w:rsidRPr="00A3384D">
        <w:rPr>
          <w:rFonts w:ascii="Arial" w:eastAsia="Times New Roman" w:hAnsi="Arial" w:cs="Arial"/>
          <w:color w:val="auto"/>
          <w:sz w:val="22"/>
          <w:szCs w:val="22"/>
          <w:lang w:val="nn-NO"/>
        </w:rPr>
        <w:t>yere papirarkiv oppbevares i arkivskap</w:t>
      </w:r>
      <w:r w:rsidR="00841745" w:rsidRPr="00EE14EA">
        <w:rPr>
          <w:rFonts w:ascii="Arial" w:eastAsia="Times New Roman" w:hAnsi="Arial" w:cs="Arial"/>
          <w:color w:val="auto"/>
          <w:sz w:val="22"/>
          <w:szCs w:val="22"/>
          <w:lang w:val="nn-NO"/>
        </w:rPr>
        <w:t xml:space="preserve"> i bortsettingsarkivet</w:t>
      </w:r>
      <w:r w:rsidR="00A551FA" w:rsidRPr="00EE14EA">
        <w:rPr>
          <w:rFonts w:ascii="Arial" w:eastAsia="Times New Roman" w:hAnsi="Arial" w:cs="Arial"/>
          <w:color w:val="auto"/>
          <w:sz w:val="22"/>
          <w:szCs w:val="22"/>
          <w:lang w:val="nn-NO"/>
        </w:rPr>
        <w:t>.</w:t>
      </w:r>
      <w:r w:rsidRPr="00A3384D">
        <w:rPr>
          <w:rFonts w:ascii="Arial" w:eastAsia="Times New Roman" w:hAnsi="Arial" w:cs="Arial"/>
          <w:color w:val="auto"/>
          <w:sz w:val="22"/>
          <w:szCs w:val="22"/>
          <w:lang w:val="nn-NO"/>
        </w:rPr>
        <w:t> </w:t>
      </w:r>
    </w:p>
    <w:p w14:paraId="4DC6FF5F" w14:textId="39437D66" w:rsidR="00A3384D" w:rsidRPr="00EE14EA" w:rsidRDefault="00A3384D" w:rsidP="00953056">
      <w:pPr>
        <w:spacing w:after="0" w:line="240" w:lineRule="auto"/>
        <w:textAlignment w:val="baseline"/>
        <w:rPr>
          <w:rFonts w:ascii="Arial" w:eastAsia="Times New Roman" w:hAnsi="Arial" w:cs="Arial"/>
          <w:color w:val="auto"/>
          <w:sz w:val="22"/>
          <w:szCs w:val="22"/>
        </w:rPr>
      </w:pPr>
      <w:r w:rsidRPr="00A3384D">
        <w:rPr>
          <w:rFonts w:ascii="Arial" w:eastAsia="Times New Roman" w:hAnsi="Arial" w:cs="Arial"/>
          <w:color w:val="auto"/>
          <w:sz w:val="22"/>
          <w:szCs w:val="22"/>
        </w:rPr>
        <w:t xml:space="preserve">Befaring i forbindelse med bestandskartlegging har ikke avdekket at arkiver oppbevares på en måte som gjør det nødvendig å flytte til bortsettingsarkivet fordi de står i fare for å bli skadd, men kvaliteten på lokalitetene varierer. </w:t>
      </w:r>
      <w:r w:rsidR="002A3453" w:rsidRPr="00EE14EA">
        <w:rPr>
          <w:rFonts w:ascii="Arial" w:eastAsia="Times New Roman" w:hAnsi="Arial" w:cs="Arial"/>
          <w:color w:val="auto"/>
          <w:sz w:val="22"/>
          <w:szCs w:val="22"/>
        </w:rPr>
        <w:t xml:space="preserve">Kravene i </w:t>
      </w:r>
      <w:r w:rsidR="001352EA" w:rsidRPr="00EE14EA">
        <w:rPr>
          <w:rFonts w:ascii="Arial" w:eastAsia="Times New Roman" w:hAnsi="Arial" w:cs="Arial"/>
          <w:color w:val="auto"/>
          <w:sz w:val="22"/>
          <w:szCs w:val="22"/>
        </w:rPr>
        <w:t>Riksarkivarens for</w:t>
      </w:r>
      <w:r w:rsidR="00073D73" w:rsidRPr="00EE14EA">
        <w:rPr>
          <w:rFonts w:ascii="Arial" w:eastAsia="Times New Roman" w:hAnsi="Arial" w:cs="Arial"/>
          <w:color w:val="auto"/>
          <w:sz w:val="22"/>
          <w:szCs w:val="22"/>
        </w:rPr>
        <w:t>skrift § 2-10, (1)</w:t>
      </w:r>
      <w:r w:rsidR="002A3453" w:rsidRPr="00EE14EA">
        <w:rPr>
          <w:rFonts w:ascii="Arial" w:eastAsia="Times New Roman" w:hAnsi="Arial" w:cs="Arial"/>
          <w:color w:val="auto"/>
          <w:sz w:val="22"/>
          <w:szCs w:val="22"/>
        </w:rPr>
        <w:t xml:space="preserve"> </w:t>
      </w:r>
      <w:r w:rsidR="00B17E97" w:rsidRPr="00EE14EA">
        <w:rPr>
          <w:rFonts w:ascii="Arial" w:eastAsia="Times New Roman" w:hAnsi="Arial" w:cs="Arial"/>
          <w:color w:val="auto"/>
          <w:sz w:val="22"/>
          <w:szCs w:val="22"/>
        </w:rPr>
        <w:t>om</w:t>
      </w:r>
      <w:r w:rsidRPr="00A3384D">
        <w:rPr>
          <w:rFonts w:ascii="Arial" w:eastAsia="Times New Roman" w:hAnsi="Arial" w:cs="Arial"/>
          <w:color w:val="auto"/>
          <w:sz w:val="22"/>
          <w:szCs w:val="22"/>
        </w:rPr>
        <w:t xml:space="preserve"> fast tilsyn og re</w:t>
      </w:r>
      <w:r w:rsidR="00B17E97" w:rsidRPr="00EE14EA">
        <w:rPr>
          <w:rFonts w:ascii="Arial" w:eastAsia="Times New Roman" w:hAnsi="Arial" w:cs="Arial"/>
          <w:color w:val="auto"/>
          <w:sz w:val="22"/>
          <w:szCs w:val="22"/>
        </w:rPr>
        <w:t>nhold</w:t>
      </w:r>
      <w:r w:rsidRPr="00A3384D">
        <w:rPr>
          <w:rFonts w:ascii="Arial" w:eastAsia="Times New Roman" w:hAnsi="Arial" w:cs="Arial"/>
          <w:color w:val="auto"/>
          <w:sz w:val="22"/>
          <w:szCs w:val="22"/>
        </w:rPr>
        <w:t xml:space="preserve"> har ikke vært etterlevd fullt ut.  </w:t>
      </w:r>
    </w:p>
    <w:p w14:paraId="02D75012" w14:textId="77777777" w:rsidR="007D028F" w:rsidRPr="00A3384D" w:rsidRDefault="007D028F" w:rsidP="00953056">
      <w:pPr>
        <w:spacing w:after="0" w:line="240" w:lineRule="auto"/>
        <w:textAlignment w:val="baseline"/>
        <w:rPr>
          <w:rFonts w:ascii="Segoe UI" w:eastAsia="Times New Roman" w:hAnsi="Segoe UI" w:cs="Segoe UI"/>
          <w:color w:val="auto"/>
          <w:sz w:val="18"/>
          <w:szCs w:val="18"/>
        </w:rPr>
      </w:pPr>
    </w:p>
    <w:p w14:paraId="663FAEA2" w14:textId="178B8BA6" w:rsidR="00A3384D" w:rsidRPr="0010569B" w:rsidRDefault="60591A41" w:rsidP="0010569B">
      <w:pPr>
        <w:pStyle w:val="Overskrift3"/>
        <w:numPr>
          <w:ilvl w:val="0"/>
          <w:numId w:val="0"/>
        </w:numPr>
        <w:ind w:firstLine="708"/>
        <w:rPr>
          <w:rFonts w:ascii="Arial" w:hAnsi="Arial" w:cs="Arial"/>
          <w:b w:val="0"/>
          <w:bCs w:val="0"/>
          <w:sz w:val="22"/>
          <w:szCs w:val="22"/>
        </w:rPr>
      </w:pPr>
      <w:bookmarkStart w:id="165" w:name="_Toc64624894"/>
      <w:r w:rsidRPr="0010569B">
        <w:rPr>
          <w:rStyle w:val="Overskrift3Tegn"/>
          <w:b/>
          <w:bCs/>
        </w:rPr>
        <w:t>7.1.2</w:t>
      </w:r>
      <w:r w:rsidRPr="0010569B">
        <w:rPr>
          <w:rFonts w:ascii="Arial" w:hAnsi="Arial" w:cs="Arial"/>
          <w:b w:val="0"/>
          <w:bCs w:val="0"/>
          <w:sz w:val="22"/>
          <w:szCs w:val="22"/>
        </w:rPr>
        <w:t xml:space="preserve"> </w:t>
      </w:r>
      <w:r w:rsidR="00E93C14" w:rsidRPr="0010569B">
        <w:rPr>
          <w:rFonts w:ascii="Arial" w:hAnsi="Arial" w:cs="Arial"/>
          <w:b w:val="0"/>
          <w:bCs w:val="0"/>
          <w:sz w:val="22"/>
          <w:szCs w:val="22"/>
        </w:rPr>
        <w:t xml:space="preserve"> </w:t>
      </w:r>
      <w:r w:rsidR="00D04D16" w:rsidRPr="0010569B">
        <w:rPr>
          <w:rStyle w:val="Overskrift3Tegn"/>
          <w:b/>
          <w:bCs/>
        </w:rPr>
        <w:t>S</w:t>
      </w:r>
      <w:r w:rsidR="00A3384D" w:rsidRPr="0010569B">
        <w:rPr>
          <w:rStyle w:val="Overskrift3Tegn"/>
          <w:b/>
          <w:bCs/>
        </w:rPr>
        <w:t>ikring av elektronisk arkivmateriale</w:t>
      </w:r>
      <w:bookmarkEnd w:id="165"/>
      <w:r w:rsidR="00A3384D" w:rsidRPr="0010569B">
        <w:rPr>
          <w:rFonts w:ascii="Arial" w:hAnsi="Arial" w:cs="Arial"/>
          <w:b w:val="0"/>
          <w:bCs w:val="0"/>
          <w:sz w:val="22"/>
          <w:szCs w:val="22"/>
        </w:rPr>
        <w:t> </w:t>
      </w:r>
    </w:p>
    <w:p w14:paraId="4CBE07FA" w14:textId="77777777" w:rsidR="00395C26" w:rsidRPr="000D4C10" w:rsidRDefault="00395C26" w:rsidP="69501A92">
      <w:pPr>
        <w:spacing w:after="0"/>
        <w:ind w:left="708"/>
        <w:textAlignment w:val="baseline"/>
        <w:rPr>
          <w:rFonts w:ascii="Arial" w:hAnsi="Arial" w:cs="Arial"/>
          <w:b/>
          <w:bCs/>
          <w:color w:val="000000"/>
          <w:sz w:val="22"/>
          <w:szCs w:val="22"/>
        </w:rPr>
      </w:pPr>
    </w:p>
    <w:p w14:paraId="341B75DD" w14:textId="203D892A" w:rsidR="00A3384D" w:rsidRPr="00A3384D" w:rsidRDefault="00A3384D" w:rsidP="00A3384D">
      <w:pPr>
        <w:spacing w:after="0" w:line="240" w:lineRule="auto"/>
        <w:textAlignment w:val="baseline"/>
        <w:rPr>
          <w:rFonts w:ascii="Segoe UI" w:eastAsia="Times New Roman" w:hAnsi="Segoe UI" w:cs="Segoe UI"/>
          <w:color w:val="000000"/>
          <w:sz w:val="18"/>
          <w:szCs w:val="18"/>
        </w:rPr>
      </w:pPr>
      <w:r w:rsidRPr="2F18C89C">
        <w:rPr>
          <w:rFonts w:ascii="Arial" w:eastAsia="Times New Roman" w:hAnsi="Arial" w:cs="Arial"/>
          <w:sz w:val="22"/>
          <w:szCs w:val="22"/>
        </w:rPr>
        <w:t>Det elektroniske saksbehandlings- og arkivsystemet ePhorte driftes av USIT - Universitetet i Oslo sitt senter for informasjonsteknologi. Pålogging baserer seg på FEIDE</w:t>
      </w:r>
      <w:r w:rsidR="15762B2B" w:rsidRPr="2F18C89C">
        <w:rPr>
          <w:rFonts w:ascii="Arial" w:eastAsia="Times New Roman" w:hAnsi="Arial" w:cs="Arial"/>
          <w:sz w:val="22"/>
          <w:szCs w:val="22"/>
        </w:rPr>
        <w:t>,</w:t>
      </w:r>
      <w:r w:rsidRPr="2F18C89C">
        <w:rPr>
          <w:rFonts w:ascii="Arial" w:eastAsia="Times New Roman" w:hAnsi="Arial" w:cs="Arial"/>
          <w:sz w:val="22"/>
          <w:szCs w:val="22"/>
        </w:rPr>
        <w:t xml:space="preserve"> og tilgang til dokumenter i basen sikres gjennom system for tilgangskontroll som er beskrevet i vedlegg til arkivplan. ePhorte er et Noark-</w:t>
      </w:r>
      <w:r w:rsidR="00674A0D" w:rsidRPr="2F18C89C">
        <w:rPr>
          <w:rFonts w:ascii="Arial" w:eastAsia="Times New Roman" w:hAnsi="Arial" w:cs="Arial"/>
          <w:sz w:val="22"/>
          <w:szCs w:val="22"/>
        </w:rPr>
        <w:t>5</w:t>
      </w:r>
      <w:r w:rsidRPr="2F18C89C">
        <w:rPr>
          <w:rFonts w:ascii="Arial" w:eastAsia="Times New Roman" w:hAnsi="Arial" w:cs="Arial"/>
          <w:sz w:val="22"/>
          <w:szCs w:val="22"/>
        </w:rPr>
        <w:t xml:space="preserve"> godkjent saksbehandlings- og arkivsystem. </w:t>
      </w:r>
    </w:p>
    <w:p w14:paraId="1C85602D" w14:textId="77777777" w:rsidR="00A3384D" w:rsidRDefault="00A3384D" w:rsidP="00A3384D">
      <w:pPr>
        <w:spacing w:after="0" w:line="240" w:lineRule="auto"/>
        <w:textAlignment w:val="baseline"/>
        <w:rPr>
          <w:rFonts w:ascii="Arial" w:eastAsia="Times New Roman" w:hAnsi="Arial" w:cs="Arial"/>
          <w:color w:val="000000"/>
          <w:sz w:val="22"/>
          <w:szCs w:val="22"/>
        </w:rPr>
      </w:pPr>
      <w:r w:rsidRPr="00A3384D">
        <w:rPr>
          <w:rFonts w:ascii="Arial" w:eastAsia="Times New Roman" w:hAnsi="Arial" w:cs="Arial"/>
          <w:color w:val="000000"/>
          <w:sz w:val="22"/>
          <w:szCs w:val="22"/>
        </w:rPr>
        <w:t> </w:t>
      </w:r>
    </w:p>
    <w:p w14:paraId="6D399E63" w14:textId="77777777" w:rsidR="00506E61" w:rsidRPr="00A3384D" w:rsidRDefault="00506E61" w:rsidP="00A3384D">
      <w:pPr>
        <w:spacing w:after="0" w:line="240" w:lineRule="auto"/>
        <w:textAlignment w:val="baseline"/>
        <w:rPr>
          <w:rFonts w:ascii="Segoe UI" w:eastAsia="Times New Roman" w:hAnsi="Segoe UI" w:cs="Segoe UI"/>
          <w:color w:val="000000"/>
          <w:sz w:val="18"/>
          <w:szCs w:val="18"/>
        </w:rPr>
      </w:pPr>
    </w:p>
    <w:p w14:paraId="43C75D5D" w14:textId="04CBE638" w:rsidR="00A3384D" w:rsidRPr="003D3AA7" w:rsidRDefault="00B17F10" w:rsidP="00F362FD">
      <w:pPr>
        <w:pStyle w:val="Overskrift2"/>
        <w:numPr>
          <w:ilvl w:val="0"/>
          <w:numId w:val="0"/>
        </w:numPr>
        <w:ind w:left="576"/>
        <w:rPr>
          <w:rFonts w:ascii="Arial" w:eastAsia="Times New Roman" w:hAnsi="Arial" w:cs="Arial"/>
          <w:b w:val="0"/>
          <w:bCs w:val="0"/>
          <w:color w:val="DB3F3D"/>
          <w:szCs w:val="36"/>
        </w:rPr>
      </w:pPr>
      <w:bookmarkStart w:id="166" w:name="_Toc64624895"/>
      <w:r w:rsidRPr="003D3AA7">
        <w:rPr>
          <w:rStyle w:val="Overskrift2Tegn"/>
          <w:b/>
          <w:bCs/>
        </w:rPr>
        <w:t>7.2</w:t>
      </w:r>
      <w:r w:rsidR="373CD00D" w:rsidRPr="003D3AA7">
        <w:rPr>
          <w:rFonts w:ascii="Arial" w:eastAsia="Times New Roman" w:hAnsi="Arial" w:cs="Arial"/>
          <w:b w:val="0"/>
          <w:bCs w:val="0"/>
          <w:color w:val="DB3F3D"/>
          <w:szCs w:val="36"/>
        </w:rPr>
        <w:t xml:space="preserve">      </w:t>
      </w:r>
      <w:r w:rsidRPr="003D3AA7">
        <w:rPr>
          <w:rFonts w:ascii="Arial" w:eastAsia="Times New Roman" w:hAnsi="Arial" w:cs="Arial"/>
          <w:b w:val="0"/>
          <w:bCs w:val="0"/>
          <w:color w:val="DB3F3D"/>
          <w:szCs w:val="36"/>
        </w:rPr>
        <w:tab/>
      </w:r>
      <w:r w:rsidR="003F1BDF" w:rsidRPr="003D3AA7">
        <w:rPr>
          <w:rFonts w:ascii="Arial" w:eastAsia="Times New Roman" w:hAnsi="Arial" w:cs="Arial"/>
          <w:b w:val="0"/>
          <w:bCs w:val="0"/>
          <w:color w:val="DB3F3D"/>
          <w:szCs w:val="36"/>
        </w:rPr>
        <w:tab/>
      </w:r>
      <w:r w:rsidR="00A3384D" w:rsidRPr="003D3AA7">
        <w:rPr>
          <w:rStyle w:val="Overskrift2Tegn"/>
          <w:b/>
          <w:bCs/>
        </w:rPr>
        <w:t>Elektroniske system</w:t>
      </w:r>
      <w:bookmarkEnd w:id="166"/>
      <w:r w:rsidR="00A3384D" w:rsidRPr="003D3AA7">
        <w:rPr>
          <w:rFonts w:ascii="Arial" w:eastAsia="Times New Roman" w:hAnsi="Arial" w:cs="Arial"/>
          <w:b w:val="0"/>
          <w:bCs w:val="0"/>
          <w:color w:val="DB3F3D"/>
          <w:szCs w:val="36"/>
        </w:rPr>
        <w:t> </w:t>
      </w:r>
    </w:p>
    <w:tbl>
      <w:tblPr>
        <w:tblW w:w="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1"/>
      </w:tblGrid>
      <w:tr w:rsidR="00A3384D" w:rsidRPr="00A3384D" w14:paraId="31CFEBF3" w14:textId="77777777" w:rsidTr="4667312E">
        <w:trPr>
          <w:tblCellSpacing w:w="15" w:type="dxa"/>
        </w:trPr>
        <w:tc>
          <w:tcPr>
            <w:tcW w:w="9060" w:type="dxa"/>
            <w:tcBorders>
              <w:top w:val="nil"/>
              <w:left w:val="nil"/>
              <w:bottom w:val="nil"/>
              <w:right w:val="nil"/>
            </w:tcBorders>
            <w:shd w:val="clear" w:color="auto" w:fill="auto"/>
            <w:vAlign w:val="center"/>
            <w:hideMark/>
          </w:tcPr>
          <w:p w14:paraId="368545B4" w14:textId="130643C7" w:rsidR="00A3384D" w:rsidRPr="00A3384D" w:rsidRDefault="00A3384D" w:rsidP="00B47CD4">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8"/>
                <w:szCs w:val="28"/>
              </w:rPr>
              <w:t> </w:t>
            </w:r>
            <w:r w:rsidRPr="00A3384D">
              <w:rPr>
                <w:rFonts w:ascii="Arial" w:eastAsia="Times New Roman" w:hAnsi="Arial" w:cs="Arial"/>
                <w:color w:val="000000"/>
                <w:sz w:val="22"/>
                <w:szCs w:val="22"/>
              </w:rPr>
              <w:t> </w:t>
            </w:r>
          </w:p>
        </w:tc>
      </w:tr>
      <w:tr w:rsidR="00A3384D" w:rsidRPr="00A3384D" w14:paraId="07ED549E" w14:textId="77777777" w:rsidTr="4667312E">
        <w:trPr>
          <w:tblCellSpacing w:w="15" w:type="dxa"/>
        </w:trPr>
        <w:tc>
          <w:tcPr>
            <w:tcW w:w="9060" w:type="dxa"/>
            <w:tcBorders>
              <w:top w:val="nil"/>
              <w:left w:val="nil"/>
              <w:bottom w:val="nil"/>
              <w:right w:val="nil"/>
            </w:tcBorders>
            <w:shd w:val="clear" w:color="auto" w:fill="auto"/>
            <w:vAlign w:val="center"/>
            <w:hideMark/>
          </w:tcPr>
          <w:p w14:paraId="109B8FCA" w14:textId="77777777" w:rsidR="00A3384D" w:rsidRPr="00A3384D" w:rsidRDefault="00A3384D" w:rsidP="00A3384D">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Ephorte</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4020"/>
            </w:tblGrid>
            <w:tr w:rsidR="00A3384D" w:rsidRPr="00A3384D" w14:paraId="477806DF" w14:textId="77777777" w:rsidTr="00A3384D">
              <w:tc>
                <w:tcPr>
                  <w:tcW w:w="2910" w:type="dxa"/>
                  <w:tcBorders>
                    <w:top w:val="single" w:sz="6" w:space="0" w:color="auto"/>
                    <w:left w:val="single" w:sz="6" w:space="0" w:color="auto"/>
                    <w:bottom w:val="nil"/>
                    <w:right w:val="nil"/>
                  </w:tcBorders>
                  <w:shd w:val="clear" w:color="auto" w:fill="auto"/>
                  <w:vAlign w:val="center"/>
                  <w:hideMark/>
                </w:tcPr>
                <w:p w14:paraId="3AE7E8F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4020" w:type="dxa"/>
                  <w:tcBorders>
                    <w:top w:val="single" w:sz="6" w:space="0" w:color="auto"/>
                    <w:left w:val="nil"/>
                    <w:bottom w:val="nil"/>
                    <w:right w:val="single" w:sz="6" w:space="0" w:color="auto"/>
                  </w:tcBorders>
                  <w:shd w:val="clear" w:color="auto" w:fill="auto"/>
                  <w:vAlign w:val="center"/>
                  <w:hideMark/>
                </w:tcPr>
                <w:p w14:paraId="6DE00DA3"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Ephorte </w:t>
                  </w:r>
                </w:p>
              </w:tc>
            </w:tr>
            <w:tr w:rsidR="00A3384D" w:rsidRPr="00A3384D" w14:paraId="37C7821C" w14:textId="77777777" w:rsidTr="00A3384D">
              <w:trPr>
                <w:trHeight w:val="300"/>
              </w:trPr>
              <w:tc>
                <w:tcPr>
                  <w:tcW w:w="2910" w:type="dxa"/>
                  <w:tcBorders>
                    <w:top w:val="nil"/>
                    <w:left w:val="single" w:sz="6" w:space="0" w:color="auto"/>
                    <w:bottom w:val="nil"/>
                    <w:right w:val="nil"/>
                  </w:tcBorders>
                  <w:shd w:val="clear" w:color="auto" w:fill="auto"/>
                  <w:vAlign w:val="center"/>
                  <w:hideMark/>
                </w:tcPr>
                <w:p w14:paraId="62AC7F23"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Tatt i bruk:</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0E9651A9"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12.09.2006 </w:t>
                  </w:r>
                </w:p>
              </w:tc>
            </w:tr>
            <w:tr w:rsidR="00A3384D" w:rsidRPr="00A3384D" w14:paraId="27093D8F" w14:textId="77777777" w:rsidTr="00A3384D">
              <w:trPr>
                <w:trHeight w:val="300"/>
              </w:trPr>
              <w:tc>
                <w:tcPr>
                  <w:tcW w:w="2910" w:type="dxa"/>
                  <w:tcBorders>
                    <w:top w:val="nil"/>
                    <w:left w:val="single" w:sz="6" w:space="0" w:color="auto"/>
                    <w:bottom w:val="nil"/>
                    <w:right w:val="nil"/>
                  </w:tcBorders>
                  <w:shd w:val="clear" w:color="auto" w:fill="auto"/>
                  <w:vAlign w:val="center"/>
                  <w:hideMark/>
                </w:tcPr>
                <w:p w14:paraId="7BD72B1C"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Avsluttet dato:</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089DC13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70007692" w14:textId="77777777" w:rsidTr="00A3384D">
              <w:trPr>
                <w:trHeight w:val="300"/>
              </w:trPr>
              <w:tc>
                <w:tcPr>
                  <w:tcW w:w="2910" w:type="dxa"/>
                  <w:tcBorders>
                    <w:top w:val="nil"/>
                    <w:left w:val="single" w:sz="6" w:space="0" w:color="auto"/>
                    <w:bottom w:val="nil"/>
                    <w:right w:val="nil"/>
                  </w:tcBorders>
                  <w:shd w:val="clear" w:color="auto" w:fill="auto"/>
                  <w:vAlign w:val="center"/>
                  <w:hideMark/>
                </w:tcPr>
                <w:p w14:paraId="288B58BD"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04D8109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785CB2EA" w14:textId="77777777" w:rsidTr="00A3384D">
              <w:tc>
                <w:tcPr>
                  <w:tcW w:w="2910" w:type="dxa"/>
                  <w:tcBorders>
                    <w:top w:val="nil"/>
                    <w:left w:val="single" w:sz="6" w:space="0" w:color="auto"/>
                    <w:bottom w:val="nil"/>
                    <w:right w:val="nil"/>
                  </w:tcBorders>
                  <w:shd w:val="clear" w:color="auto" w:fill="auto"/>
                  <w:vAlign w:val="center"/>
                  <w:hideMark/>
                </w:tcPr>
                <w:p w14:paraId="5CD1AE75"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lastRenderedPageBreak/>
                    <w:t>Administrative data</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731E9C3D"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17D58962" w14:textId="77777777" w:rsidTr="00A3384D">
              <w:trPr>
                <w:trHeight w:val="300"/>
              </w:trPr>
              <w:tc>
                <w:tcPr>
                  <w:tcW w:w="2910" w:type="dxa"/>
                  <w:tcBorders>
                    <w:top w:val="nil"/>
                    <w:left w:val="single" w:sz="6" w:space="0" w:color="auto"/>
                    <w:bottom w:val="nil"/>
                    <w:right w:val="nil"/>
                  </w:tcBorders>
                  <w:shd w:val="clear" w:color="auto" w:fill="auto"/>
                  <w:vAlign w:val="center"/>
                  <w:hideMark/>
                </w:tcPr>
                <w:p w14:paraId="1748A46F"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58D8FFAE"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571251CF" w14:textId="77777777" w:rsidTr="00A3384D">
              <w:tc>
                <w:tcPr>
                  <w:tcW w:w="2910" w:type="dxa"/>
                  <w:tcBorders>
                    <w:top w:val="nil"/>
                    <w:left w:val="single" w:sz="6" w:space="0" w:color="auto"/>
                    <w:bottom w:val="nil"/>
                    <w:right w:val="nil"/>
                  </w:tcBorders>
                  <w:shd w:val="clear" w:color="auto" w:fill="auto"/>
                  <w:hideMark/>
                </w:tcPr>
                <w:p w14:paraId="76043FE7"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Arkivdeler:</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1C146FD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6D42DBD7" w14:textId="77777777" w:rsidTr="00A3384D">
              <w:tc>
                <w:tcPr>
                  <w:tcW w:w="2910" w:type="dxa"/>
                  <w:tcBorders>
                    <w:top w:val="nil"/>
                    <w:left w:val="single" w:sz="6" w:space="0" w:color="auto"/>
                    <w:bottom w:val="nil"/>
                    <w:right w:val="nil"/>
                  </w:tcBorders>
                  <w:shd w:val="clear" w:color="auto" w:fill="auto"/>
                  <w:vAlign w:val="center"/>
                  <w:hideMark/>
                </w:tcPr>
                <w:p w14:paraId="74D94478"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4E249A5E" w14:textId="53661985"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Saksa</w:t>
                  </w:r>
                  <w:r w:rsidR="00FB2C1F">
                    <w:rPr>
                      <w:rFonts w:ascii="Arial" w:eastAsia="Times New Roman" w:hAnsi="Arial" w:cs="Arial"/>
                      <w:color w:val="000000"/>
                      <w:sz w:val="22"/>
                      <w:szCs w:val="22"/>
                    </w:rPr>
                    <w:t>rkiv</w:t>
                  </w:r>
                  <w:r w:rsidRPr="00A3384D">
                    <w:rPr>
                      <w:rFonts w:ascii="Arial" w:eastAsia="Times New Roman" w:hAnsi="Arial" w:cs="Arial"/>
                      <w:color w:val="000000"/>
                      <w:sz w:val="22"/>
                      <w:szCs w:val="22"/>
                    </w:rPr>
                    <w:t> </w:t>
                  </w:r>
                  <w:r w:rsidRPr="00A3384D">
                    <w:rPr>
                      <w:rFonts w:ascii="Arial" w:eastAsia="Times New Roman" w:hAnsi="Arial" w:cs="Arial"/>
                      <w:color w:val="000000"/>
                      <w:sz w:val="22"/>
                      <w:szCs w:val="22"/>
                    </w:rPr>
                    <w:br/>
                    <w:t>Personalarkiv </w:t>
                  </w:r>
                </w:p>
              </w:tc>
            </w:tr>
            <w:tr w:rsidR="00A3384D" w:rsidRPr="00A3384D" w14:paraId="4A1E9CEA" w14:textId="77777777" w:rsidTr="00A3384D">
              <w:tc>
                <w:tcPr>
                  <w:tcW w:w="2910" w:type="dxa"/>
                  <w:tcBorders>
                    <w:top w:val="nil"/>
                    <w:left w:val="single" w:sz="6" w:space="0" w:color="auto"/>
                    <w:bottom w:val="nil"/>
                    <w:right w:val="nil"/>
                  </w:tcBorders>
                  <w:shd w:val="clear" w:color="auto" w:fill="auto"/>
                  <w:vAlign w:val="center"/>
                  <w:hideMark/>
                </w:tcPr>
                <w:p w14:paraId="38F8C33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Lisensinnehaver:</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3A64DA7C"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Universitetet i Bergen </w:t>
                  </w:r>
                </w:p>
              </w:tc>
            </w:tr>
            <w:tr w:rsidR="00A3384D" w:rsidRPr="00A3384D" w14:paraId="46C41D49" w14:textId="77777777" w:rsidTr="00A3384D">
              <w:tc>
                <w:tcPr>
                  <w:tcW w:w="2910" w:type="dxa"/>
                  <w:tcBorders>
                    <w:top w:val="nil"/>
                    <w:left w:val="single" w:sz="6" w:space="0" w:color="auto"/>
                    <w:bottom w:val="nil"/>
                    <w:right w:val="nil"/>
                  </w:tcBorders>
                  <w:shd w:val="clear" w:color="auto" w:fill="auto"/>
                  <w:vAlign w:val="center"/>
                  <w:hideMark/>
                </w:tcPr>
                <w:p w14:paraId="13769CFE"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Brukergruppe:</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487189E6" w14:textId="43949FB9"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Arkivarer, leder</w:t>
                  </w:r>
                  <w:r w:rsidR="0007531D">
                    <w:rPr>
                      <w:rFonts w:ascii="Arial" w:eastAsia="Times New Roman" w:hAnsi="Arial" w:cs="Arial"/>
                      <w:color w:val="000000"/>
                      <w:sz w:val="22"/>
                      <w:szCs w:val="22"/>
                    </w:rPr>
                    <w:t>e</w:t>
                  </w:r>
                  <w:r w:rsidRPr="00A3384D">
                    <w:rPr>
                      <w:rFonts w:ascii="Arial" w:eastAsia="Times New Roman" w:hAnsi="Arial" w:cs="Arial"/>
                      <w:color w:val="000000"/>
                      <w:sz w:val="22"/>
                      <w:szCs w:val="22"/>
                    </w:rPr>
                    <w:t xml:space="preserve"> og saksbehandlere i administrative stillinger </w:t>
                  </w:r>
                </w:p>
              </w:tc>
            </w:tr>
            <w:tr w:rsidR="00A3384D" w:rsidRPr="00603573" w14:paraId="4A2C664D" w14:textId="77777777" w:rsidTr="00A3384D">
              <w:tc>
                <w:tcPr>
                  <w:tcW w:w="2910" w:type="dxa"/>
                  <w:tcBorders>
                    <w:top w:val="nil"/>
                    <w:left w:val="single" w:sz="6" w:space="0" w:color="auto"/>
                    <w:bottom w:val="nil"/>
                    <w:right w:val="nil"/>
                  </w:tcBorders>
                  <w:shd w:val="clear" w:color="auto" w:fill="auto"/>
                  <w:vAlign w:val="center"/>
                  <w:hideMark/>
                </w:tcPr>
                <w:p w14:paraId="6CA46676"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Systemansvarlig:</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22CE6724" w14:textId="4B014B82" w:rsidR="20ACF06A" w:rsidRDefault="20ACF06A" w:rsidP="20ACF06A">
                  <w:pPr>
                    <w:spacing w:after="0" w:line="240" w:lineRule="auto"/>
                    <w:rPr>
                      <w:rFonts w:ascii="Arial" w:eastAsia="Times New Roman" w:hAnsi="Arial" w:cs="Arial"/>
                      <w:sz w:val="22"/>
                      <w:szCs w:val="22"/>
                    </w:rPr>
                  </w:pPr>
                </w:p>
                <w:p w14:paraId="79FBC11D" w14:textId="472D0838" w:rsidR="00A3384D" w:rsidRPr="00603573" w:rsidRDefault="00B94E40" w:rsidP="00A3384D">
                  <w:pPr>
                    <w:spacing w:after="0" w:line="240" w:lineRule="auto"/>
                    <w:textAlignment w:val="baseline"/>
                    <w:rPr>
                      <w:rFonts w:ascii="Times New Roman" w:eastAsia="Times New Roman" w:hAnsi="Times New Roman" w:cs="Times New Roman"/>
                      <w:color w:val="000000"/>
                      <w:sz w:val="24"/>
                      <w:szCs w:val="24"/>
                      <w:lang w:val="nn-NO"/>
                    </w:rPr>
                  </w:pPr>
                  <w:r w:rsidRPr="00603573">
                    <w:rPr>
                      <w:rFonts w:ascii="Arial" w:eastAsia="Times New Roman" w:hAnsi="Arial" w:cs="Arial"/>
                      <w:sz w:val="22"/>
                      <w:szCs w:val="22"/>
                      <w:lang w:val="nn-NO"/>
                    </w:rPr>
                    <w:t>HR direktør S</w:t>
                  </w:r>
                  <w:r w:rsidR="00603573" w:rsidRPr="00603573">
                    <w:rPr>
                      <w:rFonts w:ascii="Arial" w:eastAsia="Times New Roman" w:hAnsi="Arial" w:cs="Arial"/>
                      <w:sz w:val="22"/>
                      <w:szCs w:val="22"/>
                      <w:lang w:val="nn-NO"/>
                    </w:rPr>
                    <w:t>onja Dyrkorn, H</w:t>
                  </w:r>
                  <w:r w:rsidR="00603573">
                    <w:rPr>
                      <w:rFonts w:ascii="Arial" w:eastAsia="Times New Roman" w:hAnsi="Arial" w:cs="Arial"/>
                      <w:sz w:val="22"/>
                      <w:szCs w:val="22"/>
                      <w:lang w:val="nn-NO"/>
                    </w:rPr>
                    <w:t>R avdelingen</w:t>
                  </w:r>
                </w:p>
              </w:tc>
            </w:tr>
            <w:tr w:rsidR="00A3384D" w:rsidRPr="00A3384D" w14:paraId="32AC106A" w14:textId="77777777" w:rsidTr="00A3384D">
              <w:trPr>
                <w:trHeight w:val="495"/>
              </w:trPr>
              <w:tc>
                <w:tcPr>
                  <w:tcW w:w="2910" w:type="dxa"/>
                  <w:tcBorders>
                    <w:top w:val="nil"/>
                    <w:left w:val="single" w:sz="6" w:space="0" w:color="auto"/>
                    <w:bottom w:val="nil"/>
                    <w:right w:val="nil"/>
                  </w:tcBorders>
                  <w:shd w:val="clear" w:color="auto" w:fill="auto"/>
                  <w:vAlign w:val="center"/>
                  <w:hideMark/>
                </w:tcPr>
                <w:p w14:paraId="245D800D"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Driftsansvarlig:</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320631AA" w14:textId="2B782A10" w:rsidR="00A3384D" w:rsidRPr="00A3384D" w:rsidRDefault="00927253" w:rsidP="00A3384D">
                  <w:pPr>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2"/>
                      <w:szCs w:val="22"/>
                    </w:rPr>
                    <w:t>U</w:t>
                  </w:r>
                  <w:r w:rsidR="00B94E40">
                    <w:rPr>
                      <w:rFonts w:ascii="Arial" w:eastAsia="Times New Roman" w:hAnsi="Arial" w:cs="Arial"/>
                      <w:color w:val="000000"/>
                      <w:sz w:val="22"/>
                      <w:szCs w:val="22"/>
                    </w:rPr>
                    <w:t>SIT</w:t>
                  </w:r>
                </w:p>
              </w:tc>
            </w:tr>
            <w:tr w:rsidR="00A3384D" w:rsidRPr="00A3384D" w14:paraId="0EB8BACB" w14:textId="77777777" w:rsidTr="00A3384D">
              <w:tc>
                <w:tcPr>
                  <w:tcW w:w="2910" w:type="dxa"/>
                  <w:tcBorders>
                    <w:top w:val="nil"/>
                    <w:left w:val="single" w:sz="6" w:space="0" w:color="auto"/>
                    <w:bottom w:val="nil"/>
                    <w:right w:val="nil"/>
                  </w:tcBorders>
                  <w:shd w:val="clear" w:color="auto" w:fill="auto"/>
                  <w:vAlign w:val="center"/>
                  <w:hideMark/>
                </w:tcPr>
                <w:p w14:paraId="0DFE7B31"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Relasjon til andre system:</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76C8C19E"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7B1965D2" w14:textId="77777777" w:rsidTr="00A3384D">
              <w:tc>
                <w:tcPr>
                  <w:tcW w:w="2910" w:type="dxa"/>
                  <w:tcBorders>
                    <w:top w:val="nil"/>
                    <w:left w:val="single" w:sz="6" w:space="0" w:color="auto"/>
                    <w:bottom w:val="nil"/>
                    <w:right w:val="nil"/>
                  </w:tcBorders>
                  <w:shd w:val="clear" w:color="auto" w:fill="auto"/>
                  <w:vAlign w:val="center"/>
                  <w:hideMark/>
                </w:tcPr>
                <w:p w14:paraId="5FE2C2E7"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Leverandør/kontaktperson</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195C0ADC" w14:textId="4D9478A3" w:rsidR="00A3384D" w:rsidRPr="00A3384D" w:rsidRDefault="00B94E40" w:rsidP="00A3384D">
                  <w:pPr>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2"/>
                      <w:szCs w:val="22"/>
                    </w:rPr>
                    <w:t>SIKRI</w:t>
                  </w:r>
                  <w:r w:rsidR="00A3384D" w:rsidRPr="00A3384D">
                    <w:rPr>
                      <w:rFonts w:ascii="Arial" w:eastAsia="Times New Roman" w:hAnsi="Arial" w:cs="Arial"/>
                      <w:color w:val="000000"/>
                      <w:sz w:val="22"/>
                      <w:szCs w:val="22"/>
                    </w:rPr>
                    <w:t> </w:t>
                  </w:r>
                </w:p>
              </w:tc>
            </w:tr>
            <w:tr w:rsidR="00A3384D" w:rsidRPr="00A3384D" w14:paraId="486390B2" w14:textId="77777777" w:rsidTr="00A3384D">
              <w:tc>
                <w:tcPr>
                  <w:tcW w:w="2910" w:type="dxa"/>
                  <w:tcBorders>
                    <w:top w:val="nil"/>
                    <w:left w:val="single" w:sz="6" w:space="0" w:color="auto"/>
                    <w:bottom w:val="nil"/>
                    <w:right w:val="nil"/>
                  </w:tcBorders>
                  <w:shd w:val="clear" w:color="auto" w:fill="auto"/>
                  <w:hideMark/>
                </w:tcPr>
                <w:p w14:paraId="1864299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Merknader:</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559B7851"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7A99298E" w14:textId="77777777" w:rsidTr="00A3384D">
              <w:trPr>
                <w:trHeight w:val="300"/>
              </w:trPr>
              <w:tc>
                <w:tcPr>
                  <w:tcW w:w="2910" w:type="dxa"/>
                  <w:tcBorders>
                    <w:top w:val="nil"/>
                    <w:left w:val="single" w:sz="6" w:space="0" w:color="auto"/>
                    <w:bottom w:val="nil"/>
                    <w:right w:val="nil"/>
                  </w:tcBorders>
                  <w:shd w:val="clear" w:color="auto" w:fill="auto"/>
                  <w:vAlign w:val="center"/>
                  <w:hideMark/>
                </w:tcPr>
                <w:p w14:paraId="2EB2CB44"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1C2CB7F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0F3BD235" w14:textId="77777777" w:rsidTr="00A3384D">
              <w:tc>
                <w:tcPr>
                  <w:tcW w:w="2910" w:type="dxa"/>
                  <w:tcBorders>
                    <w:top w:val="nil"/>
                    <w:left w:val="single" w:sz="6" w:space="0" w:color="auto"/>
                    <w:bottom w:val="nil"/>
                    <w:right w:val="nil"/>
                  </w:tcBorders>
                  <w:shd w:val="clear" w:color="auto" w:fill="auto"/>
                  <w:vAlign w:val="center"/>
                  <w:hideMark/>
                </w:tcPr>
                <w:p w14:paraId="60DC35B4"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Tekniske data</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7B0523D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06B96067" w14:textId="77777777" w:rsidTr="00A3384D">
              <w:trPr>
                <w:trHeight w:val="300"/>
              </w:trPr>
              <w:tc>
                <w:tcPr>
                  <w:tcW w:w="2910" w:type="dxa"/>
                  <w:tcBorders>
                    <w:top w:val="nil"/>
                    <w:left w:val="single" w:sz="6" w:space="0" w:color="auto"/>
                    <w:bottom w:val="nil"/>
                    <w:right w:val="nil"/>
                  </w:tcBorders>
                  <w:shd w:val="clear" w:color="auto" w:fill="auto"/>
                  <w:vAlign w:val="center"/>
                  <w:hideMark/>
                </w:tcPr>
                <w:p w14:paraId="04FC079C"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53BCA2AB"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20A21111" w14:textId="77777777" w:rsidTr="00A3384D">
              <w:tc>
                <w:tcPr>
                  <w:tcW w:w="2910" w:type="dxa"/>
                  <w:tcBorders>
                    <w:top w:val="nil"/>
                    <w:left w:val="single" w:sz="6" w:space="0" w:color="auto"/>
                    <w:bottom w:val="nil"/>
                    <w:right w:val="nil"/>
                  </w:tcBorders>
                  <w:shd w:val="clear" w:color="auto" w:fill="auto"/>
                  <w:vAlign w:val="center"/>
                  <w:hideMark/>
                </w:tcPr>
                <w:p w14:paraId="10B40093"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Databaseplattform:</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6486C0DF"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Oracle </w:t>
                  </w:r>
                </w:p>
              </w:tc>
            </w:tr>
            <w:tr w:rsidR="00A3384D" w:rsidRPr="00A3384D" w14:paraId="5E66B4E8" w14:textId="77777777" w:rsidTr="00A3384D">
              <w:tc>
                <w:tcPr>
                  <w:tcW w:w="2910" w:type="dxa"/>
                  <w:tcBorders>
                    <w:top w:val="nil"/>
                    <w:left w:val="single" w:sz="6" w:space="0" w:color="auto"/>
                    <w:bottom w:val="nil"/>
                    <w:right w:val="nil"/>
                  </w:tcBorders>
                  <w:shd w:val="clear" w:color="auto" w:fill="auto"/>
                  <w:vAlign w:val="center"/>
                  <w:hideMark/>
                </w:tcPr>
                <w:p w14:paraId="04757BCA"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Produksjonsformat:</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14:paraId="2A1ABA38"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Word, txt, html, pdf </w:t>
                  </w:r>
                </w:p>
              </w:tc>
            </w:tr>
            <w:tr w:rsidR="00A3384D" w:rsidRPr="00A3384D" w14:paraId="1B0EFAB7" w14:textId="77777777" w:rsidTr="00A3384D">
              <w:tc>
                <w:tcPr>
                  <w:tcW w:w="2910" w:type="dxa"/>
                  <w:tcBorders>
                    <w:top w:val="nil"/>
                    <w:left w:val="single" w:sz="6" w:space="0" w:color="auto"/>
                    <w:bottom w:val="single" w:sz="6" w:space="0" w:color="auto"/>
                    <w:right w:val="nil"/>
                  </w:tcBorders>
                  <w:shd w:val="clear" w:color="auto" w:fill="auto"/>
                  <w:vAlign w:val="center"/>
                  <w:hideMark/>
                </w:tcPr>
                <w:p w14:paraId="25371BD3"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Arkivformat:</w:t>
                  </w:r>
                  <w:r w:rsidRPr="00A3384D">
                    <w:rPr>
                      <w:rFonts w:ascii="Arial" w:eastAsia="Times New Roman" w:hAnsi="Arial" w:cs="Arial"/>
                      <w:color w:val="000000"/>
                      <w:sz w:val="22"/>
                      <w:szCs w:val="22"/>
                    </w:rPr>
                    <w:t> </w:t>
                  </w:r>
                </w:p>
              </w:tc>
              <w:tc>
                <w:tcPr>
                  <w:tcW w:w="4020" w:type="dxa"/>
                  <w:tcBorders>
                    <w:top w:val="nil"/>
                    <w:left w:val="nil"/>
                    <w:bottom w:val="single" w:sz="6" w:space="0" w:color="auto"/>
                    <w:right w:val="single" w:sz="6" w:space="0" w:color="auto"/>
                  </w:tcBorders>
                  <w:shd w:val="clear" w:color="auto" w:fill="auto"/>
                  <w:vAlign w:val="center"/>
                  <w:hideMark/>
                </w:tcPr>
                <w:p w14:paraId="4E332493" w14:textId="10CDB94A" w:rsidR="00A3384D" w:rsidRPr="00A3384D" w:rsidRDefault="005427C4" w:rsidP="00A3384D">
                  <w:pPr>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2"/>
                      <w:szCs w:val="22"/>
                    </w:rPr>
                    <w:t>PDF/A</w:t>
                  </w:r>
                  <w:r w:rsidR="00A3384D" w:rsidRPr="00A3384D">
                    <w:rPr>
                      <w:rFonts w:ascii="Arial" w:eastAsia="Times New Roman" w:hAnsi="Arial" w:cs="Arial"/>
                      <w:color w:val="000000"/>
                      <w:sz w:val="22"/>
                      <w:szCs w:val="22"/>
                    </w:rPr>
                    <w:t> og txt </w:t>
                  </w:r>
                </w:p>
              </w:tc>
            </w:tr>
          </w:tbl>
          <w:p w14:paraId="28B4F3C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p w14:paraId="40F8129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799B9B92" w14:textId="77777777" w:rsidTr="4667312E">
        <w:trPr>
          <w:tblCellSpacing w:w="15" w:type="dxa"/>
        </w:trPr>
        <w:tc>
          <w:tcPr>
            <w:tcW w:w="9060" w:type="dxa"/>
            <w:tcBorders>
              <w:top w:val="nil"/>
              <w:left w:val="nil"/>
              <w:bottom w:val="nil"/>
              <w:right w:val="nil"/>
            </w:tcBorders>
            <w:shd w:val="clear" w:color="auto" w:fill="auto"/>
            <w:vAlign w:val="center"/>
            <w:hideMark/>
          </w:tcPr>
          <w:p w14:paraId="36D3E241"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lastRenderedPageBreak/>
              <w:t> </w:t>
            </w:r>
          </w:p>
        </w:tc>
      </w:tr>
      <w:tr w:rsidR="00A3384D" w:rsidRPr="00A3384D" w14:paraId="5BB5AD6C" w14:textId="77777777" w:rsidTr="4667312E">
        <w:trPr>
          <w:tblCellSpacing w:w="15" w:type="dxa"/>
        </w:trPr>
        <w:tc>
          <w:tcPr>
            <w:tcW w:w="9060" w:type="dxa"/>
            <w:tcBorders>
              <w:top w:val="nil"/>
              <w:left w:val="nil"/>
              <w:bottom w:val="nil"/>
              <w:right w:val="nil"/>
            </w:tcBorders>
            <w:shd w:val="clear" w:color="auto" w:fill="auto"/>
            <w:vAlign w:val="center"/>
            <w:hideMark/>
          </w:tcPr>
          <w:p w14:paraId="61AC2693"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rPr>
              <w:t> </w:t>
            </w:r>
          </w:p>
          <w:p w14:paraId="2450BD08" w14:textId="77777777" w:rsidR="00A3384D" w:rsidRPr="00A3384D" w:rsidRDefault="00A3384D" w:rsidP="00A3384D">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Lydia</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4095"/>
            </w:tblGrid>
            <w:tr w:rsidR="00A3384D" w:rsidRPr="00A3384D" w14:paraId="4B9CBD1F" w14:textId="77777777" w:rsidTr="00A3384D">
              <w:tc>
                <w:tcPr>
                  <w:tcW w:w="2835" w:type="dxa"/>
                  <w:tcBorders>
                    <w:top w:val="single" w:sz="6" w:space="0" w:color="auto"/>
                    <w:left w:val="single" w:sz="6" w:space="0" w:color="auto"/>
                    <w:bottom w:val="nil"/>
                    <w:right w:val="nil"/>
                  </w:tcBorders>
                  <w:shd w:val="clear" w:color="auto" w:fill="auto"/>
                  <w:vAlign w:val="center"/>
                  <w:hideMark/>
                </w:tcPr>
                <w:p w14:paraId="48709766"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4095" w:type="dxa"/>
                  <w:tcBorders>
                    <w:top w:val="single" w:sz="6" w:space="0" w:color="auto"/>
                    <w:left w:val="nil"/>
                    <w:bottom w:val="nil"/>
                    <w:right w:val="single" w:sz="6" w:space="0" w:color="auto"/>
                  </w:tcBorders>
                  <w:shd w:val="clear" w:color="auto" w:fill="auto"/>
                  <w:vAlign w:val="center"/>
                  <w:hideMark/>
                </w:tcPr>
                <w:p w14:paraId="226D067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Lydia </w:t>
                  </w:r>
                </w:p>
              </w:tc>
            </w:tr>
            <w:tr w:rsidR="00A3384D" w:rsidRPr="00A3384D" w14:paraId="3036A1B9" w14:textId="77777777" w:rsidTr="00A3384D">
              <w:tc>
                <w:tcPr>
                  <w:tcW w:w="2835" w:type="dxa"/>
                  <w:tcBorders>
                    <w:top w:val="nil"/>
                    <w:left w:val="single" w:sz="6" w:space="0" w:color="auto"/>
                    <w:bottom w:val="single" w:sz="6" w:space="0" w:color="auto"/>
                    <w:right w:val="nil"/>
                  </w:tcBorders>
                  <w:shd w:val="clear" w:color="auto" w:fill="auto"/>
                  <w:vAlign w:val="center"/>
                  <w:hideMark/>
                </w:tcPr>
                <w:p w14:paraId="57101E36"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4095" w:type="dxa"/>
                  <w:tcBorders>
                    <w:top w:val="nil"/>
                    <w:left w:val="nil"/>
                    <w:bottom w:val="single" w:sz="6" w:space="0" w:color="auto"/>
                    <w:right w:val="single" w:sz="6" w:space="0" w:color="auto"/>
                  </w:tcBorders>
                  <w:shd w:val="clear" w:color="auto" w:fill="auto"/>
                  <w:vAlign w:val="center"/>
                  <w:hideMark/>
                </w:tcPr>
                <w:p w14:paraId="2063D031"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LYDIA er et fagsystem til bruk i eiendomsforvaltningen. Det inneholder en del dokumenter av teknisk art, samt en del utleiekontrakter </w:t>
                  </w:r>
                </w:p>
              </w:tc>
            </w:tr>
          </w:tbl>
          <w:p w14:paraId="3AE6F958"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p w14:paraId="49F87537"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4C1BABD0" w14:textId="77777777" w:rsidTr="4667312E">
        <w:trPr>
          <w:tblCellSpacing w:w="15" w:type="dxa"/>
        </w:trPr>
        <w:tc>
          <w:tcPr>
            <w:tcW w:w="9060" w:type="dxa"/>
            <w:tcBorders>
              <w:top w:val="nil"/>
              <w:left w:val="nil"/>
              <w:bottom w:val="nil"/>
              <w:right w:val="nil"/>
            </w:tcBorders>
            <w:shd w:val="clear" w:color="auto" w:fill="auto"/>
            <w:vAlign w:val="center"/>
            <w:hideMark/>
          </w:tcPr>
          <w:p w14:paraId="63CAFE65" w14:textId="77777777" w:rsidR="00A3384D" w:rsidRPr="00A3384D" w:rsidRDefault="00A3384D" w:rsidP="00A3384D">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www.kvalitetsbasen.app.uib.no</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5025"/>
            </w:tblGrid>
            <w:tr w:rsidR="00A3384D" w:rsidRPr="00A3384D" w14:paraId="6219EAB1" w14:textId="77777777" w:rsidTr="4667312E">
              <w:tc>
                <w:tcPr>
                  <w:tcW w:w="1905" w:type="dxa"/>
                  <w:tcBorders>
                    <w:top w:val="single" w:sz="6" w:space="0" w:color="auto"/>
                    <w:left w:val="single" w:sz="6" w:space="0" w:color="auto"/>
                    <w:bottom w:val="nil"/>
                    <w:right w:val="nil"/>
                  </w:tcBorders>
                  <w:shd w:val="clear" w:color="auto" w:fill="auto"/>
                  <w:vAlign w:val="center"/>
                  <w:hideMark/>
                </w:tcPr>
                <w:p w14:paraId="7D8E53B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5025" w:type="dxa"/>
                  <w:tcBorders>
                    <w:top w:val="single" w:sz="6" w:space="0" w:color="auto"/>
                    <w:left w:val="nil"/>
                    <w:bottom w:val="nil"/>
                    <w:right w:val="single" w:sz="6" w:space="0" w:color="auto"/>
                  </w:tcBorders>
                  <w:shd w:val="clear" w:color="auto" w:fill="auto"/>
                  <w:vAlign w:val="center"/>
                  <w:hideMark/>
                </w:tcPr>
                <w:p w14:paraId="582D6F76"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kvalitetsbasen.app.uib.no </w:t>
                  </w:r>
                </w:p>
              </w:tc>
            </w:tr>
            <w:tr w:rsidR="00A3384D" w:rsidRPr="00A3384D" w14:paraId="1A2196B1" w14:textId="77777777" w:rsidTr="4667312E">
              <w:tc>
                <w:tcPr>
                  <w:tcW w:w="1905" w:type="dxa"/>
                  <w:tcBorders>
                    <w:top w:val="nil"/>
                    <w:left w:val="single" w:sz="6" w:space="0" w:color="auto"/>
                    <w:bottom w:val="single" w:sz="6" w:space="0" w:color="auto"/>
                    <w:right w:val="nil"/>
                  </w:tcBorders>
                  <w:shd w:val="clear" w:color="auto" w:fill="auto"/>
                  <w:vAlign w:val="center"/>
                  <w:hideMark/>
                </w:tcPr>
                <w:p w14:paraId="174D6690"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5025" w:type="dxa"/>
                  <w:tcBorders>
                    <w:top w:val="nil"/>
                    <w:left w:val="nil"/>
                    <w:bottom w:val="single" w:sz="6" w:space="0" w:color="auto"/>
                    <w:right w:val="single" w:sz="6" w:space="0" w:color="auto"/>
                  </w:tcBorders>
                  <w:shd w:val="clear" w:color="auto" w:fill="auto"/>
                  <w:vAlign w:val="center"/>
                  <w:hideMark/>
                </w:tcPr>
                <w:p w14:paraId="0F64691F" w14:textId="43536EF0"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4667312E">
                    <w:rPr>
                      <w:rFonts w:ascii="Arial" w:eastAsia="Times New Roman" w:hAnsi="Arial" w:cs="Arial"/>
                      <w:sz w:val="22"/>
                      <w:szCs w:val="22"/>
                    </w:rPr>
                    <w:t>Utdanningsmelding.uib.no/Rapporteringsdatabase: Denne databasen har primært fungert som lagringssted for UiBs utdanningsmeldinger, samt som et frivillig arkiv for emnerapporter og studieprogramrapporter. Samdalutvalget har i sin rapport</w:t>
                  </w:r>
                  <w:r w:rsidR="691E3F8E" w:rsidRPr="4667312E">
                    <w:rPr>
                      <w:rFonts w:ascii="Arial" w:eastAsia="Times New Roman" w:hAnsi="Arial" w:cs="Arial"/>
                      <w:sz w:val="22"/>
                      <w:szCs w:val="22"/>
                    </w:rPr>
                    <w:t>,</w:t>
                  </w:r>
                  <w:r w:rsidRPr="4667312E">
                    <w:rPr>
                      <w:rFonts w:ascii="Arial" w:eastAsia="Times New Roman" w:hAnsi="Arial" w:cs="Arial"/>
                      <w:sz w:val="22"/>
                      <w:szCs w:val="22"/>
                    </w:rPr>
                    <w:t> </w:t>
                  </w:r>
                  <w:r w:rsidR="70190AAC" w:rsidRPr="4667312E">
                    <w:rPr>
                      <w:rFonts w:ascii="Arial" w:eastAsia="Times New Roman" w:hAnsi="Arial" w:cs="Arial"/>
                      <w:sz w:val="22"/>
                      <w:szCs w:val="22"/>
                    </w:rPr>
                    <w:t>‘</w:t>
                  </w:r>
                  <w:r w:rsidRPr="4667312E">
                    <w:rPr>
                      <w:rFonts w:ascii="Arial" w:eastAsia="Times New Roman" w:hAnsi="Arial" w:cs="Arial"/>
                      <w:sz w:val="22"/>
                      <w:szCs w:val="22"/>
                    </w:rPr>
                    <w:t>Dokumentbasert tilsyn av elektronisk arkivdanning i universitets- og høgskolesektoren</w:t>
                  </w:r>
                  <w:r w:rsidR="4D9A994C" w:rsidRPr="4667312E">
                    <w:rPr>
                      <w:rFonts w:ascii="Arial" w:eastAsia="Times New Roman" w:hAnsi="Arial" w:cs="Arial"/>
                      <w:sz w:val="22"/>
                      <w:szCs w:val="22"/>
                    </w:rPr>
                    <w:t>’,</w:t>
                  </w:r>
                  <w:r w:rsidRPr="4667312E">
                    <w:rPr>
                      <w:rFonts w:ascii="Arial" w:eastAsia="Times New Roman" w:hAnsi="Arial" w:cs="Arial"/>
                      <w:sz w:val="22"/>
                      <w:szCs w:val="22"/>
                    </w:rPr>
                    <w:t> </w:t>
                  </w:r>
                  <w:r>
                    <w:br/>
                  </w:r>
                  <w:r w:rsidRPr="4667312E">
                    <w:rPr>
                      <w:rFonts w:ascii="Arial" w:eastAsia="Times New Roman" w:hAnsi="Arial" w:cs="Arial"/>
                      <w:sz w:val="22"/>
                      <w:szCs w:val="22"/>
                    </w:rPr>
                    <w:t>sagt at de nå ønsker at databasen blir obligatorisk å benytte også for arkivering av alle typer relevante dokumenter knyttet til fagmiljøenes emneevalueringsrapporter, studieprogramrapporter, instituttmeldinger osv. </w:t>
                  </w:r>
                </w:p>
              </w:tc>
            </w:tr>
          </w:tbl>
          <w:p w14:paraId="159EC245"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p w14:paraId="068F8CDD"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rsidR="00A3384D" w:rsidRPr="00A3384D" w14:paraId="37E4E191" w14:textId="77777777" w:rsidTr="4667312E">
        <w:trPr>
          <w:tblCellSpacing w:w="15" w:type="dxa"/>
        </w:trPr>
        <w:tc>
          <w:tcPr>
            <w:tcW w:w="9060" w:type="dxa"/>
            <w:tcBorders>
              <w:top w:val="nil"/>
              <w:left w:val="nil"/>
              <w:bottom w:val="nil"/>
              <w:right w:val="nil"/>
            </w:tcBorders>
            <w:shd w:val="clear" w:color="auto" w:fill="auto"/>
            <w:vAlign w:val="center"/>
            <w:hideMark/>
          </w:tcPr>
          <w:p w14:paraId="5C9B26DF" w14:textId="77777777" w:rsidR="00A3384D" w:rsidRPr="00A3384D" w:rsidRDefault="00A3384D" w:rsidP="00A3384D">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Konkurransegjennomføringsverktøy og kontraktsarkiv</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4095"/>
            </w:tblGrid>
            <w:tr w:rsidR="00A3384D" w:rsidRPr="00A3384D" w14:paraId="1B60C04E" w14:textId="77777777" w:rsidTr="00A3384D">
              <w:tc>
                <w:tcPr>
                  <w:tcW w:w="2835" w:type="dxa"/>
                  <w:tcBorders>
                    <w:top w:val="single" w:sz="6" w:space="0" w:color="auto"/>
                    <w:left w:val="single" w:sz="6" w:space="0" w:color="auto"/>
                    <w:bottom w:val="nil"/>
                    <w:right w:val="nil"/>
                  </w:tcBorders>
                  <w:shd w:val="clear" w:color="auto" w:fill="auto"/>
                  <w:vAlign w:val="center"/>
                  <w:hideMark/>
                </w:tcPr>
                <w:p w14:paraId="472F30D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4095" w:type="dxa"/>
                  <w:tcBorders>
                    <w:top w:val="single" w:sz="6" w:space="0" w:color="auto"/>
                    <w:left w:val="nil"/>
                    <w:bottom w:val="nil"/>
                    <w:right w:val="single" w:sz="6" w:space="0" w:color="auto"/>
                  </w:tcBorders>
                  <w:shd w:val="clear" w:color="auto" w:fill="auto"/>
                  <w:vAlign w:val="center"/>
                  <w:hideMark/>
                </w:tcPr>
                <w:p w14:paraId="7870D322"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Konkurransegjennomføringsverktøy og kontraktsarkiv </w:t>
                  </w:r>
                </w:p>
              </w:tc>
            </w:tr>
            <w:tr w:rsidR="00A3384D" w:rsidRPr="00A3384D" w14:paraId="0E03754C" w14:textId="77777777" w:rsidTr="00A3384D">
              <w:tc>
                <w:tcPr>
                  <w:tcW w:w="2835" w:type="dxa"/>
                  <w:tcBorders>
                    <w:top w:val="nil"/>
                    <w:left w:val="single" w:sz="6" w:space="0" w:color="auto"/>
                    <w:bottom w:val="single" w:sz="6" w:space="0" w:color="auto"/>
                    <w:right w:val="nil"/>
                  </w:tcBorders>
                  <w:shd w:val="clear" w:color="auto" w:fill="auto"/>
                  <w:vAlign w:val="center"/>
                  <w:hideMark/>
                </w:tcPr>
                <w:p w14:paraId="69BE3B0A"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lastRenderedPageBreak/>
                    <w:t>Innhold:</w:t>
                  </w:r>
                  <w:r w:rsidRPr="00A3384D">
                    <w:rPr>
                      <w:rFonts w:ascii="Arial" w:eastAsia="Times New Roman" w:hAnsi="Arial" w:cs="Arial"/>
                      <w:color w:val="000000"/>
                      <w:sz w:val="22"/>
                      <w:szCs w:val="22"/>
                    </w:rPr>
                    <w:t> </w:t>
                  </w:r>
                </w:p>
              </w:tc>
              <w:tc>
                <w:tcPr>
                  <w:tcW w:w="4095" w:type="dxa"/>
                  <w:tcBorders>
                    <w:top w:val="nil"/>
                    <w:left w:val="nil"/>
                    <w:bottom w:val="single" w:sz="6" w:space="0" w:color="auto"/>
                    <w:right w:val="single" w:sz="6" w:space="0" w:color="auto"/>
                  </w:tcBorders>
                  <w:shd w:val="clear" w:color="auto" w:fill="auto"/>
                  <w:vAlign w:val="center"/>
                  <w:hideMark/>
                </w:tcPr>
                <w:p w14:paraId="41EBCC25" w14:textId="77777777"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Dette inneholder dokumentasjon og dokumenter knyttet til anskaffelser, f. eks utlysinger, kontraktstilbud, kontrakter og anskaffelsesprotokoller. </w:t>
                  </w:r>
                </w:p>
              </w:tc>
            </w:tr>
          </w:tbl>
          <w:p w14:paraId="5DBD07E6" w14:textId="2BFAB2D5" w:rsidR="00A3384D" w:rsidRPr="00A3384D" w:rsidRDefault="00A3384D" w:rsidP="00A3384D">
            <w:pPr>
              <w:spacing w:after="0" w:line="240" w:lineRule="auto"/>
              <w:textAlignment w:val="baseline"/>
              <w:rPr>
                <w:rFonts w:ascii="Times New Roman" w:eastAsia="Times New Roman" w:hAnsi="Times New Roman" w:cs="Times New Roman"/>
                <w:color w:val="000000"/>
                <w:sz w:val="24"/>
                <w:szCs w:val="24"/>
              </w:rPr>
            </w:pPr>
          </w:p>
        </w:tc>
      </w:tr>
      <w:tr w:rsidR="00291FBC" w:rsidRPr="00A3384D" w14:paraId="5BEA730F" w14:textId="77777777" w:rsidTr="4667312E">
        <w:trPr>
          <w:tblCellSpacing w:w="15" w:type="dxa"/>
        </w:trPr>
        <w:tc>
          <w:tcPr>
            <w:tcW w:w="9060" w:type="dxa"/>
            <w:tcBorders>
              <w:top w:val="nil"/>
              <w:left w:val="nil"/>
              <w:bottom w:val="nil"/>
              <w:right w:val="nil"/>
            </w:tcBorders>
            <w:shd w:val="clear" w:color="auto" w:fill="auto"/>
            <w:vAlign w:val="center"/>
          </w:tcPr>
          <w:p w14:paraId="46E86152" w14:textId="77777777" w:rsidR="00291FBC" w:rsidRPr="00A3384D" w:rsidRDefault="00291FBC" w:rsidP="00A3384D">
            <w:pPr>
              <w:spacing w:after="0" w:line="240" w:lineRule="auto"/>
              <w:textAlignment w:val="baseline"/>
              <w:rPr>
                <w:rFonts w:ascii="Arial" w:eastAsia="Times New Roman" w:hAnsi="Arial" w:cs="Arial"/>
                <w:b/>
                <w:bCs/>
                <w:color w:val="auto"/>
                <w:sz w:val="22"/>
                <w:szCs w:val="22"/>
              </w:rPr>
            </w:pPr>
          </w:p>
        </w:tc>
      </w:tr>
    </w:tbl>
    <w:p w14:paraId="6A39EFBC" w14:textId="75967650" w:rsidR="34FD8E45" w:rsidRDefault="34FD8E45" w:rsidP="34FD8E45">
      <w:pPr>
        <w:spacing w:after="240" w:line="240" w:lineRule="auto"/>
      </w:pPr>
    </w:p>
    <w:sectPr w:rsidR="34FD8E45" w:rsidSect="00FB1E23">
      <w:headerReference w:type="even" r:id="rId27"/>
      <w:headerReference w:type="default" r:id="rId28"/>
      <w:footerReference w:type="even" r:id="rId29"/>
      <w:footerReference w:type="default" r:id="rId30"/>
      <w:headerReference w:type="first" r:id="rId31"/>
      <w:footerReference w:type="first" r:id="rId32"/>
      <w:type w:val="continuous"/>
      <w:pgSz w:w="11907" w:h="16839" w:code="1"/>
      <w:pgMar w:top="1448" w:right="1418" w:bottom="144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D45D" w14:textId="77777777" w:rsidR="00D03A32" w:rsidRDefault="00D03A32" w:rsidP="00BB1FA0">
      <w:pPr>
        <w:spacing w:after="0" w:line="240" w:lineRule="auto"/>
      </w:pPr>
      <w:r>
        <w:separator/>
      </w:r>
    </w:p>
  </w:endnote>
  <w:endnote w:type="continuationSeparator" w:id="0">
    <w:p w14:paraId="67BFF928" w14:textId="77777777" w:rsidR="00D03A32" w:rsidRDefault="00D03A32" w:rsidP="00BB1FA0">
      <w:pPr>
        <w:spacing w:after="0" w:line="240" w:lineRule="auto"/>
      </w:pPr>
      <w:r>
        <w:continuationSeparator/>
      </w:r>
    </w:p>
  </w:endnote>
  <w:endnote w:type="continuationNotice" w:id="1">
    <w:p w14:paraId="366A71FA" w14:textId="77777777" w:rsidR="00D03A32" w:rsidRDefault="00D03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228D" w14:textId="77777777" w:rsidR="00FB63A1" w:rsidRDefault="00FB63A1">
    <w:pPr>
      <w:pStyle w:val="Bunntekstvenstre"/>
    </w:pPr>
    <w:r>
      <w:rPr>
        <w:rFonts w:ascii="Wingdings 3" w:eastAsia="Wingdings 3" w:hAnsi="Wingdings 3" w:cs="Wingdings 3"/>
        <w:color w:val="6884C2" w:themeColor="accent2" w:themeTint="80"/>
      </w:rPr>
      <w:t>}</w:t>
    </w:r>
    <w:r>
      <w:t xml:space="preserve"> Side </w:t>
    </w:r>
    <w:r>
      <w:fldChar w:fldCharType="begin"/>
    </w:r>
    <w:r>
      <w:instrText>PAGE  \* Arabic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95973"/>
      <w:docPartObj>
        <w:docPartGallery w:val="Page Numbers (Bottom of Page)"/>
        <w:docPartUnique/>
      </w:docPartObj>
    </w:sdtPr>
    <w:sdtEndPr/>
    <w:sdtContent>
      <w:p w14:paraId="6CBBB82A" w14:textId="35517ECE" w:rsidR="00FB63A1" w:rsidRDefault="00FB63A1">
        <w:pPr>
          <w:pStyle w:val="Bunntekst"/>
          <w:jc w:val="right"/>
        </w:pPr>
        <w:r>
          <w:fldChar w:fldCharType="begin"/>
        </w:r>
        <w:r>
          <w:instrText>PAGE   \* MERGEFORMAT</w:instrText>
        </w:r>
        <w:r>
          <w:fldChar w:fldCharType="separate"/>
        </w:r>
        <w:r w:rsidR="0050140D" w:rsidRPr="0050140D">
          <w:rPr>
            <w:noProof/>
            <w:lang w:val="nn-NO"/>
          </w:rPr>
          <w:t>19</w:t>
        </w:r>
        <w:r>
          <w:fldChar w:fldCharType="end"/>
        </w:r>
      </w:p>
    </w:sdtContent>
  </w:sdt>
  <w:p w14:paraId="065BD3E7" w14:textId="77777777" w:rsidR="00FB63A1" w:rsidRDefault="00FB63A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459A" w14:textId="77777777" w:rsidR="00D52392" w:rsidRDefault="00D523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36E1" w14:textId="77777777" w:rsidR="00D03A32" w:rsidRDefault="00D03A32" w:rsidP="00BB1FA0">
      <w:pPr>
        <w:spacing w:after="0" w:line="240" w:lineRule="auto"/>
      </w:pPr>
      <w:r>
        <w:separator/>
      </w:r>
    </w:p>
  </w:footnote>
  <w:footnote w:type="continuationSeparator" w:id="0">
    <w:p w14:paraId="35BEA7A6" w14:textId="77777777" w:rsidR="00D03A32" w:rsidRDefault="00D03A32" w:rsidP="00BB1FA0">
      <w:pPr>
        <w:spacing w:after="0" w:line="240" w:lineRule="auto"/>
      </w:pPr>
      <w:r>
        <w:continuationSeparator/>
      </w:r>
    </w:p>
  </w:footnote>
  <w:footnote w:type="continuationNotice" w:id="1">
    <w:p w14:paraId="1C1A683D" w14:textId="77777777" w:rsidR="00D03A32" w:rsidRDefault="00D03A32">
      <w:pPr>
        <w:spacing w:after="0" w:line="240" w:lineRule="auto"/>
      </w:pPr>
    </w:p>
  </w:footnote>
  <w:footnote w:id="2">
    <w:p w14:paraId="31B7EC20" w14:textId="2AAC29E1" w:rsidR="00FB63A1" w:rsidRDefault="00FB63A1" w:rsidP="00FB1E23">
      <w:pPr>
        <w:pStyle w:val="Fotnotetekst"/>
      </w:pPr>
      <w:r>
        <w:rPr>
          <w:rStyle w:val="Fotnotereferanse"/>
        </w:rPr>
        <w:footnoteRef/>
      </w:r>
      <w:r>
        <w:t xml:space="preserve"> </w:t>
      </w:r>
      <w:hyperlink r:id="rId1" w:history="1">
        <w:r w:rsidR="009B2333" w:rsidRPr="00A72053">
          <w:rPr>
            <w:rStyle w:val="Hyperkobling"/>
          </w:rPr>
          <w:t>https://www.arkivverket.no/forvaltning-og-utvikling/regelverk-og-standarder/lover-og-forskrifter-for-arkiv/riksarkivarens-vedtak-og-rundskriv</w:t>
        </w:r>
      </w:hyperlink>
      <w:r w:rsidR="009B2333">
        <w:t xml:space="preserve"> </w:t>
      </w:r>
    </w:p>
  </w:footnote>
  <w:footnote w:id="3">
    <w:p w14:paraId="50605250" w14:textId="0188D29D" w:rsidR="34FD8E45" w:rsidRPr="00BF4499" w:rsidRDefault="34FD8E45" w:rsidP="34FD8E45">
      <w:pPr>
        <w:pStyle w:val="Fotnotetekst"/>
        <w:rPr>
          <w:lang w:val="nn-NO"/>
        </w:rPr>
      </w:pPr>
      <w:r w:rsidRPr="34FD8E45">
        <w:rPr>
          <w:rStyle w:val="Fotnotereferanse"/>
        </w:rPr>
        <w:footnoteRef/>
      </w:r>
      <w:r w:rsidRPr="00BF4499">
        <w:rPr>
          <w:lang w:val="nn-NO"/>
        </w:rPr>
        <w:t xml:space="preserve"> </w:t>
      </w:r>
      <w:r w:rsidR="00896515">
        <w:rPr>
          <w:lang w:val="nn-NO"/>
        </w:rPr>
        <w:t xml:space="preserve">Ephorte saksreferanse </w:t>
      </w:r>
      <w:r w:rsidRPr="00BF4499">
        <w:rPr>
          <w:lang w:val="nn-NO"/>
        </w:rPr>
        <w:t>2010/835</w:t>
      </w:r>
    </w:p>
  </w:footnote>
  <w:footnote w:id="4">
    <w:p w14:paraId="6204CB71" w14:textId="2D988810" w:rsidR="34FD8E45" w:rsidRPr="00BF4499" w:rsidRDefault="34FD8E45" w:rsidP="34FD8E45">
      <w:pPr>
        <w:pStyle w:val="Fotnotetekst"/>
        <w:rPr>
          <w:lang w:val="nn-NO"/>
        </w:rPr>
      </w:pPr>
      <w:r w:rsidRPr="34FD8E45">
        <w:rPr>
          <w:rStyle w:val="Fotnotereferanse"/>
        </w:rPr>
        <w:footnoteRef/>
      </w:r>
      <w:r w:rsidRPr="00BF4499">
        <w:rPr>
          <w:lang w:val="nn-NO"/>
        </w:rPr>
        <w:t xml:space="preserve"> http://wiki.uib.no/arkiwiki/index.php/Offentlighet_ved_UiB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105D" w14:textId="53F72385" w:rsidR="00FB63A1" w:rsidRDefault="00FB63A1">
    <w:pPr>
      <w:pStyle w:val="Topptekstvenstre"/>
      <w:jc w:val="right"/>
    </w:pPr>
    <w:r>
      <w:rPr>
        <w:rFonts w:ascii="Wingdings 3" w:eastAsia="Wingdings 3" w:hAnsi="Wingdings 3" w:cs="Wingdings 3"/>
        <w:color w:val="6884C2" w:themeColor="accent2" w:themeTint="80"/>
      </w:rPr>
      <w:t>}</w:t>
    </w:r>
    <w:r>
      <w:t xml:space="preserve"> </w:t>
    </w:r>
    <w:sdt>
      <w:sdtPr>
        <w:alias w:val="Tittel"/>
        <w:id w:val="168006723"/>
        <w:dataBinding w:prefixMappings="xmlns:ns0='http://schemas.openxmlformats.org/package/2006/metadata/core-properties' xmlns:ns1='http://purl.org/dc/elements/1.1/'" w:xpath="/ns0:coreProperties[1]/ns1:title[1]" w:storeItemID="{6C3C8BC8-F283-45AE-878A-BAB7291924A1}"/>
        <w:text/>
      </w:sdtPr>
      <w:sdtEndPr/>
      <w:sdtContent>
        <w:r>
          <w:t>Arkivplan for universitetet i bergen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9B44" w14:textId="77777777" w:rsidR="00D52392" w:rsidRDefault="00D5239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83F6" w14:textId="77777777" w:rsidR="00D52392" w:rsidRDefault="00D523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D1A7E62"/>
    <w:lvl w:ilvl="0">
      <w:start w:val="1"/>
      <w:numFmt w:val="decimal"/>
      <w:pStyle w:val="Nummerertliste2"/>
      <w:lvlText w:val="%1."/>
      <w:lvlJc w:val="left"/>
      <w:pPr>
        <w:tabs>
          <w:tab w:val="num" w:pos="567"/>
        </w:tabs>
        <w:ind w:left="567" w:hanging="360"/>
      </w:pPr>
    </w:lvl>
  </w:abstractNum>
  <w:abstractNum w:abstractNumId="1" w15:restartNumberingAfterBreak="0">
    <w:nsid w:val="FFFFFF83"/>
    <w:multiLevelType w:val="hybridMultilevel"/>
    <w:tmpl w:val="D94A86A8"/>
    <w:lvl w:ilvl="0" w:tplc="730E7206">
      <w:start w:val="1"/>
      <w:numFmt w:val="bullet"/>
      <w:pStyle w:val="Punktliste2"/>
      <w:lvlText w:val=""/>
      <w:lvlJc w:val="left"/>
      <w:pPr>
        <w:tabs>
          <w:tab w:val="num" w:pos="643"/>
        </w:tabs>
        <w:ind w:left="643" w:hanging="360"/>
      </w:pPr>
      <w:rPr>
        <w:rFonts w:ascii="Symbol" w:hAnsi="Symbol" w:hint="default"/>
      </w:rPr>
    </w:lvl>
    <w:lvl w:ilvl="1" w:tplc="DC2E81FA">
      <w:numFmt w:val="decimal"/>
      <w:lvlText w:val=""/>
      <w:lvlJc w:val="left"/>
    </w:lvl>
    <w:lvl w:ilvl="2" w:tplc="E20A216A">
      <w:numFmt w:val="decimal"/>
      <w:lvlText w:val=""/>
      <w:lvlJc w:val="left"/>
    </w:lvl>
    <w:lvl w:ilvl="3" w:tplc="3DD43B4A">
      <w:numFmt w:val="decimal"/>
      <w:lvlText w:val=""/>
      <w:lvlJc w:val="left"/>
    </w:lvl>
    <w:lvl w:ilvl="4" w:tplc="EF32101A">
      <w:numFmt w:val="decimal"/>
      <w:lvlText w:val=""/>
      <w:lvlJc w:val="left"/>
    </w:lvl>
    <w:lvl w:ilvl="5" w:tplc="091CD4C4">
      <w:numFmt w:val="decimal"/>
      <w:lvlText w:val=""/>
      <w:lvlJc w:val="left"/>
    </w:lvl>
    <w:lvl w:ilvl="6" w:tplc="EA7ACD8E">
      <w:numFmt w:val="decimal"/>
      <w:lvlText w:val=""/>
      <w:lvlJc w:val="left"/>
    </w:lvl>
    <w:lvl w:ilvl="7" w:tplc="46301E3E">
      <w:numFmt w:val="decimal"/>
      <w:lvlText w:val=""/>
      <w:lvlJc w:val="left"/>
    </w:lvl>
    <w:lvl w:ilvl="8" w:tplc="79BA400A">
      <w:numFmt w:val="decimal"/>
      <w:lvlText w:val=""/>
      <w:lvlJc w:val="left"/>
    </w:lvl>
  </w:abstractNum>
  <w:abstractNum w:abstractNumId="2" w15:restartNumberingAfterBreak="0">
    <w:nsid w:val="03730D58"/>
    <w:multiLevelType w:val="hybridMultilevel"/>
    <w:tmpl w:val="FFFFFFFF"/>
    <w:lvl w:ilvl="0" w:tplc="4B182C72">
      <w:start w:val="1"/>
      <w:numFmt w:val="bullet"/>
      <w:lvlText w:val=""/>
      <w:lvlJc w:val="left"/>
      <w:pPr>
        <w:ind w:left="720" w:hanging="360"/>
      </w:pPr>
      <w:rPr>
        <w:rFonts w:ascii="Symbol" w:hAnsi="Symbol" w:hint="default"/>
      </w:rPr>
    </w:lvl>
    <w:lvl w:ilvl="1" w:tplc="6A804A44">
      <w:start w:val="1"/>
      <w:numFmt w:val="bullet"/>
      <w:lvlText w:val="o"/>
      <w:lvlJc w:val="left"/>
      <w:pPr>
        <w:ind w:left="1440" w:hanging="360"/>
      </w:pPr>
      <w:rPr>
        <w:rFonts w:ascii="Courier New" w:hAnsi="Courier New" w:hint="default"/>
      </w:rPr>
    </w:lvl>
    <w:lvl w:ilvl="2" w:tplc="8B129F40">
      <w:start w:val="1"/>
      <w:numFmt w:val="bullet"/>
      <w:lvlText w:val=""/>
      <w:lvlJc w:val="left"/>
      <w:pPr>
        <w:ind w:left="2160" w:hanging="360"/>
      </w:pPr>
      <w:rPr>
        <w:rFonts w:ascii="Wingdings" w:hAnsi="Wingdings" w:hint="default"/>
      </w:rPr>
    </w:lvl>
    <w:lvl w:ilvl="3" w:tplc="C78CF794">
      <w:start w:val="1"/>
      <w:numFmt w:val="bullet"/>
      <w:lvlText w:val=""/>
      <w:lvlJc w:val="left"/>
      <w:pPr>
        <w:ind w:left="2880" w:hanging="360"/>
      </w:pPr>
      <w:rPr>
        <w:rFonts w:ascii="Symbol" w:hAnsi="Symbol" w:hint="default"/>
      </w:rPr>
    </w:lvl>
    <w:lvl w:ilvl="4" w:tplc="9F5E5614">
      <w:start w:val="1"/>
      <w:numFmt w:val="bullet"/>
      <w:lvlText w:val="o"/>
      <w:lvlJc w:val="left"/>
      <w:pPr>
        <w:ind w:left="3600" w:hanging="360"/>
      </w:pPr>
      <w:rPr>
        <w:rFonts w:ascii="Courier New" w:hAnsi="Courier New" w:hint="default"/>
      </w:rPr>
    </w:lvl>
    <w:lvl w:ilvl="5" w:tplc="A14EACC4">
      <w:start w:val="1"/>
      <w:numFmt w:val="bullet"/>
      <w:lvlText w:val=""/>
      <w:lvlJc w:val="left"/>
      <w:pPr>
        <w:ind w:left="4320" w:hanging="360"/>
      </w:pPr>
      <w:rPr>
        <w:rFonts w:ascii="Wingdings" w:hAnsi="Wingdings" w:hint="default"/>
      </w:rPr>
    </w:lvl>
    <w:lvl w:ilvl="6" w:tplc="5CEE83C2">
      <w:start w:val="1"/>
      <w:numFmt w:val="bullet"/>
      <w:lvlText w:val=""/>
      <w:lvlJc w:val="left"/>
      <w:pPr>
        <w:ind w:left="5040" w:hanging="360"/>
      </w:pPr>
      <w:rPr>
        <w:rFonts w:ascii="Symbol" w:hAnsi="Symbol" w:hint="default"/>
      </w:rPr>
    </w:lvl>
    <w:lvl w:ilvl="7" w:tplc="480685FA">
      <w:start w:val="1"/>
      <w:numFmt w:val="bullet"/>
      <w:lvlText w:val="o"/>
      <w:lvlJc w:val="left"/>
      <w:pPr>
        <w:ind w:left="5760" w:hanging="360"/>
      </w:pPr>
      <w:rPr>
        <w:rFonts w:ascii="Courier New" w:hAnsi="Courier New" w:hint="default"/>
      </w:rPr>
    </w:lvl>
    <w:lvl w:ilvl="8" w:tplc="31FACA40">
      <w:start w:val="1"/>
      <w:numFmt w:val="bullet"/>
      <w:lvlText w:val=""/>
      <w:lvlJc w:val="left"/>
      <w:pPr>
        <w:ind w:left="6480" w:hanging="360"/>
      </w:pPr>
      <w:rPr>
        <w:rFonts w:ascii="Wingdings" w:hAnsi="Wingdings" w:hint="default"/>
      </w:rPr>
    </w:lvl>
  </w:abstractNum>
  <w:abstractNum w:abstractNumId="3" w15:restartNumberingAfterBreak="0">
    <w:nsid w:val="05B94175"/>
    <w:multiLevelType w:val="hybridMultilevel"/>
    <w:tmpl w:val="E124CAA8"/>
    <w:lvl w:ilvl="0" w:tplc="D60AC87C">
      <w:start w:val="1"/>
      <w:numFmt w:val="bullet"/>
      <w:lvlText w:val=""/>
      <w:lvlJc w:val="left"/>
      <w:pPr>
        <w:tabs>
          <w:tab w:val="num" w:pos="720"/>
        </w:tabs>
        <w:ind w:left="720" w:hanging="360"/>
      </w:pPr>
      <w:rPr>
        <w:rFonts w:ascii="Symbol" w:hAnsi="Symbol" w:hint="default"/>
        <w:sz w:val="20"/>
      </w:rPr>
    </w:lvl>
    <w:lvl w:ilvl="1" w:tplc="FB9C3E54" w:tentative="1">
      <w:start w:val="1"/>
      <w:numFmt w:val="bullet"/>
      <w:lvlText w:val="o"/>
      <w:lvlJc w:val="left"/>
      <w:pPr>
        <w:tabs>
          <w:tab w:val="num" w:pos="1440"/>
        </w:tabs>
        <w:ind w:left="1440" w:hanging="360"/>
      </w:pPr>
      <w:rPr>
        <w:rFonts w:ascii="Courier New" w:hAnsi="Courier New" w:hint="default"/>
        <w:sz w:val="20"/>
      </w:rPr>
    </w:lvl>
    <w:lvl w:ilvl="2" w:tplc="746CE11C" w:tentative="1">
      <w:start w:val="1"/>
      <w:numFmt w:val="bullet"/>
      <w:lvlText w:val=""/>
      <w:lvlJc w:val="left"/>
      <w:pPr>
        <w:tabs>
          <w:tab w:val="num" w:pos="2160"/>
        </w:tabs>
        <w:ind w:left="2160" w:hanging="360"/>
      </w:pPr>
      <w:rPr>
        <w:rFonts w:ascii="Wingdings" w:hAnsi="Wingdings" w:hint="default"/>
        <w:sz w:val="20"/>
      </w:rPr>
    </w:lvl>
    <w:lvl w:ilvl="3" w:tplc="85AA74DA" w:tentative="1">
      <w:start w:val="1"/>
      <w:numFmt w:val="bullet"/>
      <w:lvlText w:val=""/>
      <w:lvlJc w:val="left"/>
      <w:pPr>
        <w:tabs>
          <w:tab w:val="num" w:pos="2880"/>
        </w:tabs>
        <w:ind w:left="2880" w:hanging="360"/>
      </w:pPr>
      <w:rPr>
        <w:rFonts w:ascii="Wingdings" w:hAnsi="Wingdings" w:hint="default"/>
        <w:sz w:val="20"/>
      </w:rPr>
    </w:lvl>
    <w:lvl w:ilvl="4" w:tplc="728245CC" w:tentative="1">
      <w:start w:val="1"/>
      <w:numFmt w:val="bullet"/>
      <w:lvlText w:val=""/>
      <w:lvlJc w:val="left"/>
      <w:pPr>
        <w:tabs>
          <w:tab w:val="num" w:pos="3600"/>
        </w:tabs>
        <w:ind w:left="3600" w:hanging="360"/>
      </w:pPr>
      <w:rPr>
        <w:rFonts w:ascii="Wingdings" w:hAnsi="Wingdings" w:hint="default"/>
        <w:sz w:val="20"/>
      </w:rPr>
    </w:lvl>
    <w:lvl w:ilvl="5" w:tplc="19F40D4A" w:tentative="1">
      <w:start w:val="1"/>
      <w:numFmt w:val="bullet"/>
      <w:lvlText w:val=""/>
      <w:lvlJc w:val="left"/>
      <w:pPr>
        <w:tabs>
          <w:tab w:val="num" w:pos="4320"/>
        </w:tabs>
        <w:ind w:left="4320" w:hanging="360"/>
      </w:pPr>
      <w:rPr>
        <w:rFonts w:ascii="Wingdings" w:hAnsi="Wingdings" w:hint="default"/>
        <w:sz w:val="20"/>
      </w:rPr>
    </w:lvl>
    <w:lvl w:ilvl="6" w:tplc="435C8DBE" w:tentative="1">
      <w:start w:val="1"/>
      <w:numFmt w:val="bullet"/>
      <w:lvlText w:val=""/>
      <w:lvlJc w:val="left"/>
      <w:pPr>
        <w:tabs>
          <w:tab w:val="num" w:pos="5040"/>
        </w:tabs>
        <w:ind w:left="5040" w:hanging="360"/>
      </w:pPr>
      <w:rPr>
        <w:rFonts w:ascii="Wingdings" w:hAnsi="Wingdings" w:hint="default"/>
        <w:sz w:val="20"/>
      </w:rPr>
    </w:lvl>
    <w:lvl w:ilvl="7" w:tplc="4DE232B4" w:tentative="1">
      <w:start w:val="1"/>
      <w:numFmt w:val="bullet"/>
      <w:lvlText w:val=""/>
      <w:lvlJc w:val="left"/>
      <w:pPr>
        <w:tabs>
          <w:tab w:val="num" w:pos="5760"/>
        </w:tabs>
        <w:ind w:left="5760" w:hanging="360"/>
      </w:pPr>
      <w:rPr>
        <w:rFonts w:ascii="Wingdings" w:hAnsi="Wingdings" w:hint="default"/>
        <w:sz w:val="20"/>
      </w:rPr>
    </w:lvl>
    <w:lvl w:ilvl="8" w:tplc="9744772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5759"/>
    <w:multiLevelType w:val="hybridMultilevel"/>
    <w:tmpl w:val="5C9C62CC"/>
    <w:lvl w:ilvl="0" w:tplc="49B4F866">
      <w:start w:val="8"/>
      <w:numFmt w:val="decimal"/>
      <w:lvlText w:val="%1."/>
      <w:lvlJc w:val="left"/>
      <w:pPr>
        <w:tabs>
          <w:tab w:val="num" w:pos="720"/>
        </w:tabs>
        <w:ind w:left="720" w:hanging="360"/>
      </w:pPr>
    </w:lvl>
    <w:lvl w:ilvl="1" w:tplc="E4180514" w:tentative="1">
      <w:start w:val="1"/>
      <w:numFmt w:val="decimal"/>
      <w:lvlText w:val="%2."/>
      <w:lvlJc w:val="left"/>
      <w:pPr>
        <w:tabs>
          <w:tab w:val="num" w:pos="1440"/>
        </w:tabs>
        <w:ind w:left="1440" w:hanging="360"/>
      </w:pPr>
    </w:lvl>
    <w:lvl w:ilvl="2" w:tplc="13D67906" w:tentative="1">
      <w:start w:val="1"/>
      <w:numFmt w:val="decimal"/>
      <w:lvlText w:val="%3."/>
      <w:lvlJc w:val="left"/>
      <w:pPr>
        <w:tabs>
          <w:tab w:val="num" w:pos="2160"/>
        </w:tabs>
        <w:ind w:left="2160" w:hanging="360"/>
      </w:pPr>
    </w:lvl>
    <w:lvl w:ilvl="3" w:tplc="772C3F8E" w:tentative="1">
      <w:start w:val="1"/>
      <w:numFmt w:val="decimal"/>
      <w:lvlText w:val="%4."/>
      <w:lvlJc w:val="left"/>
      <w:pPr>
        <w:tabs>
          <w:tab w:val="num" w:pos="2880"/>
        </w:tabs>
        <w:ind w:left="2880" w:hanging="360"/>
      </w:pPr>
    </w:lvl>
    <w:lvl w:ilvl="4" w:tplc="AB429C7E" w:tentative="1">
      <w:start w:val="1"/>
      <w:numFmt w:val="decimal"/>
      <w:lvlText w:val="%5."/>
      <w:lvlJc w:val="left"/>
      <w:pPr>
        <w:tabs>
          <w:tab w:val="num" w:pos="3600"/>
        </w:tabs>
        <w:ind w:left="3600" w:hanging="360"/>
      </w:pPr>
    </w:lvl>
    <w:lvl w:ilvl="5" w:tplc="2D72DA06" w:tentative="1">
      <w:start w:val="1"/>
      <w:numFmt w:val="decimal"/>
      <w:lvlText w:val="%6."/>
      <w:lvlJc w:val="left"/>
      <w:pPr>
        <w:tabs>
          <w:tab w:val="num" w:pos="4320"/>
        </w:tabs>
        <w:ind w:left="4320" w:hanging="360"/>
      </w:pPr>
    </w:lvl>
    <w:lvl w:ilvl="6" w:tplc="BA6677DA" w:tentative="1">
      <w:start w:val="1"/>
      <w:numFmt w:val="decimal"/>
      <w:lvlText w:val="%7."/>
      <w:lvlJc w:val="left"/>
      <w:pPr>
        <w:tabs>
          <w:tab w:val="num" w:pos="5040"/>
        </w:tabs>
        <w:ind w:left="5040" w:hanging="360"/>
      </w:pPr>
    </w:lvl>
    <w:lvl w:ilvl="7" w:tplc="86167EB2" w:tentative="1">
      <w:start w:val="1"/>
      <w:numFmt w:val="decimal"/>
      <w:lvlText w:val="%8."/>
      <w:lvlJc w:val="left"/>
      <w:pPr>
        <w:tabs>
          <w:tab w:val="num" w:pos="5760"/>
        </w:tabs>
        <w:ind w:left="5760" w:hanging="360"/>
      </w:pPr>
    </w:lvl>
    <w:lvl w:ilvl="8" w:tplc="E39A4B2A" w:tentative="1">
      <w:start w:val="1"/>
      <w:numFmt w:val="decimal"/>
      <w:lvlText w:val="%9."/>
      <w:lvlJc w:val="left"/>
      <w:pPr>
        <w:tabs>
          <w:tab w:val="num" w:pos="6480"/>
        </w:tabs>
        <w:ind w:left="6480" w:hanging="360"/>
      </w:pPr>
    </w:lvl>
  </w:abstractNum>
  <w:abstractNum w:abstractNumId="5" w15:restartNumberingAfterBreak="0">
    <w:nsid w:val="0F2C40DB"/>
    <w:multiLevelType w:val="hybridMultilevel"/>
    <w:tmpl w:val="95A20336"/>
    <w:lvl w:ilvl="0" w:tplc="DFD0DA5E">
      <w:start w:val="1"/>
      <w:numFmt w:val="decimal"/>
      <w:lvlText w:val="%1."/>
      <w:lvlJc w:val="left"/>
      <w:pPr>
        <w:tabs>
          <w:tab w:val="num" w:pos="720"/>
        </w:tabs>
        <w:ind w:left="720" w:hanging="360"/>
      </w:pPr>
    </w:lvl>
    <w:lvl w:ilvl="1" w:tplc="D33C4C86" w:tentative="1">
      <w:start w:val="1"/>
      <w:numFmt w:val="decimal"/>
      <w:lvlText w:val="%2."/>
      <w:lvlJc w:val="left"/>
      <w:pPr>
        <w:tabs>
          <w:tab w:val="num" w:pos="1440"/>
        </w:tabs>
        <w:ind w:left="1440" w:hanging="360"/>
      </w:pPr>
    </w:lvl>
    <w:lvl w:ilvl="2" w:tplc="414EB92E" w:tentative="1">
      <w:start w:val="1"/>
      <w:numFmt w:val="decimal"/>
      <w:lvlText w:val="%3."/>
      <w:lvlJc w:val="left"/>
      <w:pPr>
        <w:tabs>
          <w:tab w:val="num" w:pos="2160"/>
        </w:tabs>
        <w:ind w:left="2160" w:hanging="360"/>
      </w:pPr>
    </w:lvl>
    <w:lvl w:ilvl="3" w:tplc="967A2E66" w:tentative="1">
      <w:start w:val="1"/>
      <w:numFmt w:val="decimal"/>
      <w:lvlText w:val="%4."/>
      <w:lvlJc w:val="left"/>
      <w:pPr>
        <w:tabs>
          <w:tab w:val="num" w:pos="2880"/>
        </w:tabs>
        <w:ind w:left="2880" w:hanging="360"/>
      </w:pPr>
    </w:lvl>
    <w:lvl w:ilvl="4" w:tplc="47420C7A" w:tentative="1">
      <w:start w:val="1"/>
      <w:numFmt w:val="decimal"/>
      <w:lvlText w:val="%5."/>
      <w:lvlJc w:val="left"/>
      <w:pPr>
        <w:tabs>
          <w:tab w:val="num" w:pos="3600"/>
        </w:tabs>
        <w:ind w:left="3600" w:hanging="360"/>
      </w:pPr>
    </w:lvl>
    <w:lvl w:ilvl="5" w:tplc="11B0E3A8" w:tentative="1">
      <w:start w:val="1"/>
      <w:numFmt w:val="decimal"/>
      <w:lvlText w:val="%6."/>
      <w:lvlJc w:val="left"/>
      <w:pPr>
        <w:tabs>
          <w:tab w:val="num" w:pos="4320"/>
        </w:tabs>
        <w:ind w:left="4320" w:hanging="360"/>
      </w:pPr>
    </w:lvl>
    <w:lvl w:ilvl="6" w:tplc="2BB2BB1C" w:tentative="1">
      <w:start w:val="1"/>
      <w:numFmt w:val="decimal"/>
      <w:lvlText w:val="%7."/>
      <w:lvlJc w:val="left"/>
      <w:pPr>
        <w:tabs>
          <w:tab w:val="num" w:pos="5040"/>
        </w:tabs>
        <w:ind w:left="5040" w:hanging="360"/>
      </w:pPr>
    </w:lvl>
    <w:lvl w:ilvl="7" w:tplc="CEBCB4AA" w:tentative="1">
      <w:start w:val="1"/>
      <w:numFmt w:val="decimal"/>
      <w:lvlText w:val="%8."/>
      <w:lvlJc w:val="left"/>
      <w:pPr>
        <w:tabs>
          <w:tab w:val="num" w:pos="5760"/>
        </w:tabs>
        <w:ind w:left="5760" w:hanging="360"/>
      </w:pPr>
    </w:lvl>
    <w:lvl w:ilvl="8" w:tplc="4D3EBDEE" w:tentative="1">
      <w:start w:val="1"/>
      <w:numFmt w:val="decimal"/>
      <w:lvlText w:val="%9."/>
      <w:lvlJc w:val="left"/>
      <w:pPr>
        <w:tabs>
          <w:tab w:val="num" w:pos="6480"/>
        </w:tabs>
        <w:ind w:left="6480" w:hanging="360"/>
      </w:pPr>
    </w:lvl>
  </w:abstractNum>
  <w:abstractNum w:abstractNumId="6" w15:restartNumberingAfterBreak="0">
    <w:nsid w:val="119663F1"/>
    <w:multiLevelType w:val="hybridMultilevel"/>
    <w:tmpl w:val="D2BAC976"/>
    <w:lvl w:ilvl="0" w:tplc="690EC0BC">
      <w:numFmt w:val="bullet"/>
      <w:lvlText w:val=""/>
      <w:lvlJc w:val="left"/>
      <w:pPr>
        <w:ind w:left="1080" w:hanging="360"/>
      </w:pPr>
      <w:rPr>
        <w:rFonts w:ascii="Symbol" w:eastAsiaTheme="majorEastAsia"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26F71B3"/>
    <w:multiLevelType w:val="hybridMultilevel"/>
    <w:tmpl w:val="8A267B32"/>
    <w:lvl w:ilvl="0" w:tplc="690EC0BC">
      <w:numFmt w:val="bullet"/>
      <w:lvlText w:val=""/>
      <w:lvlJc w:val="left"/>
      <w:pPr>
        <w:ind w:left="720" w:hanging="360"/>
      </w:pPr>
      <w:rPr>
        <w:rFonts w:ascii="Symbol" w:eastAsiaTheme="maj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DA286C"/>
    <w:multiLevelType w:val="hybridMultilevel"/>
    <w:tmpl w:val="DF462A14"/>
    <w:lvl w:ilvl="0" w:tplc="CE2AD4F8">
      <w:start w:val="1"/>
      <w:numFmt w:val="bullet"/>
      <w:lvlText w:val=""/>
      <w:lvlJc w:val="left"/>
      <w:pPr>
        <w:tabs>
          <w:tab w:val="num" w:pos="720"/>
        </w:tabs>
        <w:ind w:left="720" w:hanging="360"/>
      </w:pPr>
      <w:rPr>
        <w:rFonts w:ascii="Symbol" w:hAnsi="Symbol" w:hint="default"/>
        <w:sz w:val="20"/>
      </w:rPr>
    </w:lvl>
    <w:lvl w:ilvl="1" w:tplc="A546F89E" w:tentative="1">
      <w:start w:val="1"/>
      <w:numFmt w:val="bullet"/>
      <w:lvlText w:val="o"/>
      <w:lvlJc w:val="left"/>
      <w:pPr>
        <w:tabs>
          <w:tab w:val="num" w:pos="1440"/>
        </w:tabs>
        <w:ind w:left="1440" w:hanging="360"/>
      </w:pPr>
      <w:rPr>
        <w:rFonts w:ascii="Courier New" w:hAnsi="Courier New" w:hint="default"/>
        <w:sz w:val="20"/>
      </w:rPr>
    </w:lvl>
    <w:lvl w:ilvl="2" w:tplc="5FA23764" w:tentative="1">
      <w:start w:val="1"/>
      <w:numFmt w:val="bullet"/>
      <w:lvlText w:val=""/>
      <w:lvlJc w:val="left"/>
      <w:pPr>
        <w:tabs>
          <w:tab w:val="num" w:pos="2160"/>
        </w:tabs>
        <w:ind w:left="2160" w:hanging="360"/>
      </w:pPr>
      <w:rPr>
        <w:rFonts w:ascii="Wingdings" w:hAnsi="Wingdings" w:hint="default"/>
        <w:sz w:val="20"/>
      </w:rPr>
    </w:lvl>
    <w:lvl w:ilvl="3" w:tplc="865276CC" w:tentative="1">
      <w:start w:val="1"/>
      <w:numFmt w:val="bullet"/>
      <w:lvlText w:val=""/>
      <w:lvlJc w:val="left"/>
      <w:pPr>
        <w:tabs>
          <w:tab w:val="num" w:pos="2880"/>
        </w:tabs>
        <w:ind w:left="2880" w:hanging="360"/>
      </w:pPr>
      <w:rPr>
        <w:rFonts w:ascii="Wingdings" w:hAnsi="Wingdings" w:hint="default"/>
        <w:sz w:val="20"/>
      </w:rPr>
    </w:lvl>
    <w:lvl w:ilvl="4" w:tplc="040A3DFA" w:tentative="1">
      <w:start w:val="1"/>
      <w:numFmt w:val="bullet"/>
      <w:lvlText w:val=""/>
      <w:lvlJc w:val="left"/>
      <w:pPr>
        <w:tabs>
          <w:tab w:val="num" w:pos="3600"/>
        </w:tabs>
        <w:ind w:left="3600" w:hanging="360"/>
      </w:pPr>
      <w:rPr>
        <w:rFonts w:ascii="Wingdings" w:hAnsi="Wingdings" w:hint="default"/>
        <w:sz w:val="20"/>
      </w:rPr>
    </w:lvl>
    <w:lvl w:ilvl="5" w:tplc="EF2293E4" w:tentative="1">
      <w:start w:val="1"/>
      <w:numFmt w:val="bullet"/>
      <w:lvlText w:val=""/>
      <w:lvlJc w:val="left"/>
      <w:pPr>
        <w:tabs>
          <w:tab w:val="num" w:pos="4320"/>
        </w:tabs>
        <w:ind w:left="4320" w:hanging="360"/>
      </w:pPr>
      <w:rPr>
        <w:rFonts w:ascii="Wingdings" w:hAnsi="Wingdings" w:hint="default"/>
        <w:sz w:val="20"/>
      </w:rPr>
    </w:lvl>
    <w:lvl w:ilvl="6" w:tplc="386E3662" w:tentative="1">
      <w:start w:val="1"/>
      <w:numFmt w:val="bullet"/>
      <w:lvlText w:val=""/>
      <w:lvlJc w:val="left"/>
      <w:pPr>
        <w:tabs>
          <w:tab w:val="num" w:pos="5040"/>
        </w:tabs>
        <w:ind w:left="5040" w:hanging="360"/>
      </w:pPr>
      <w:rPr>
        <w:rFonts w:ascii="Wingdings" w:hAnsi="Wingdings" w:hint="default"/>
        <w:sz w:val="20"/>
      </w:rPr>
    </w:lvl>
    <w:lvl w:ilvl="7" w:tplc="996EA166" w:tentative="1">
      <w:start w:val="1"/>
      <w:numFmt w:val="bullet"/>
      <w:lvlText w:val=""/>
      <w:lvlJc w:val="left"/>
      <w:pPr>
        <w:tabs>
          <w:tab w:val="num" w:pos="5760"/>
        </w:tabs>
        <w:ind w:left="5760" w:hanging="360"/>
      </w:pPr>
      <w:rPr>
        <w:rFonts w:ascii="Wingdings" w:hAnsi="Wingdings" w:hint="default"/>
        <w:sz w:val="20"/>
      </w:rPr>
    </w:lvl>
    <w:lvl w:ilvl="8" w:tplc="62C6C8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F1DB0"/>
    <w:multiLevelType w:val="hybridMultilevel"/>
    <w:tmpl w:val="F2DC6282"/>
    <w:lvl w:ilvl="0" w:tplc="D0C0CD7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FE4599"/>
    <w:multiLevelType w:val="hybridMultilevel"/>
    <w:tmpl w:val="A61AB0C0"/>
    <w:lvl w:ilvl="0" w:tplc="961E63E8">
      <w:start w:val="1"/>
      <w:numFmt w:val="decimal"/>
      <w:lvlText w:val="%1."/>
      <w:lvlJc w:val="left"/>
      <w:pPr>
        <w:tabs>
          <w:tab w:val="num" w:pos="720"/>
        </w:tabs>
        <w:ind w:left="720" w:hanging="360"/>
      </w:pPr>
    </w:lvl>
    <w:lvl w:ilvl="1" w:tplc="13FE7872" w:tentative="1">
      <w:start w:val="1"/>
      <w:numFmt w:val="decimal"/>
      <w:lvlText w:val="%2."/>
      <w:lvlJc w:val="left"/>
      <w:pPr>
        <w:tabs>
          <w:tab w:val="num" w:pos="1440"/>
        </w:tabs>
        <w:ind w:left="1440" w:hanging="360"/>
      </w:pPr>
    </w:lvl>
    <w:lvl w:ilvl="2" w:tplc="1E308D22" w:tentative="1">
      <w:start w:val="1"/>
      <w:numFmt w:val="decimal"/>
      <w:lvlText w:val="%3."/>
      <w:lvlJc w:val="left"/>
      <w:pPr>
        <w:tabs>
          <w:tab w:val="num" w:pos="2160"/>
        </w:tabs>
        <w:ind w:left="2160" w:hanging="360"/>
      </w:pPr>
    </w:lvl>
    <w:lvl w:ilvl="3" w:tplc="BDB8CB54" w:tentative="1">
      <w:start w:val="1"/>
      <w:numFmt w:val="decimal"/>
      <w:lvlText w:val="%4."/>
      <w:lvlJc w:val="left"/>
      <w:pPr>
        <w:tabs>
          <w:tab w:val="num" w:pos="2880"/>
        </w:tabs>
        <w:ind w:left="2880" w:hanging="360"/>
      </w:pPr>
    </w:lvl>
    <w:lvl w:ilvl="4" w:tplc="F24E3558" w:tentative="1">
      <w:start w:val="1"/>
      <w:numFmt w:val="decimal"/>
      <w:lvlText w:val="%5."/>
      <w:lvlJc w:val="left"/>
      <w:pPr>
        <w:tabs>
          <w:tab w:val="num" w:pos="3600"/>
        </w:tabs>
        <w:ind w:left="3600" w:hanging="360"/>
      </w:pPr>
    </w:lvl>
    <w:lvl w:ilvl="5" w:tplc="FC40D554" w:tentative="1">
      <w:start w:val="1"/>
      <w:numFmt w:val="decimal"/>
      <w:lvlText w:val="%6."/>
      <w:lvlJc w:val="left"/>
      <w:pPr>
        <w:tabs>
          <w:tab w:val="num" w:pos="4320"/>
        </w:tabs>
        <w:ind w:left="4320" w:hanging="360"/>
      </w:pPr>
    </w:lvl>
    <w:lvl w:ilvl="6" w:tplc="911C6FD8" w:tentative="1">
      <w:start w:val="1"/>
      <w:numFmt w:val="decimal"/>
      <w:lvlText w:val="%7."/>
      <w:lvlJc w:val="left"/>
      <w:pPr>
        <w:tabs>
          <w:tab w:val="num" w:pos="5040"/>
        </w:tabs>
        <w:ind w:left="5040" w:hanging="360"/>
      </w:pPr>
    </w:lvl>
    <w:lvl w:ilvl="7" w:tplc="0FDA7086" w:tentative="1">
      <w:start w:val="1"/>
      <w:numFmt w:val="decimal"/>
      <w:lvlText w:val="%8."/>
      <w:lvlJc w:val="left"/>
      <w:pPr>
        <w:tabs>
          <w:tab w:val="num" w:pos="5760"/>
        </w:tabs>
        <w:ind w:left="5760" w:hanging="360"/>
      </w:pPr>
    </w:lvl>
    <w:lvl w:ilvl="8" w:tplc="47306BEA" w:tentative="1">
      <w:start w:val="1"/>
      <w:numFmt w:val="decimal"/>
      <w:lvlText w:val="%9."/>
      <w:lvlJc w:val="left"/>
      <w:pPr>
        <w:tabs>
          <w:tab w:val="num" w:pos="6480"/>
        </w:tabs>
        <w:ind w:left="6480" w:hanging="360"/>
      </w:pPr>
    </w:lvl>
  </w:abstractNum>
  <w:abstractNum w:abstractNumId="11" w15:restartNumberingAfterBreak="0">
    <w:nsid w:val="1F4A23F2"/>
    <w:multiLevelType w:val="hybridMultilevel"/>
    <w:tmpl w:val="FFFFFFFF"/>
    <w:lvl w:ilvl="0" w:tplc="4CD02F1A">
      <w:start w:val="1"/>
      <w:numFmt w:val="bullet"/>
      <w:lvlText w:val=""/>
      <w:lvlJc w:val="left"/>
      <w:pPr>
        <w:ind w:left="720" w:hanging="360"/>
      </w:pPr>
      <w:rPr>
        <w:rFonts w:ascii="Symbol" w:hAnsi="Symbol" w:hint="default"/>
      </w:rPr>
    </w:lvl>
    <w:lvl w:ilvl="1" w:tplc="7E0E4348">
      <w:start w:val="1"/>
      <w:numFmt w:val="bullet"/>
      <w:lvlText w:val="o"/>
      <w:lvlJc w:val="left"/>
      <w:pPr>
        <w:ind w:left="1440" w:hanging="360"/>
      </w:pPr>
      <w:rPr>
        <w:rFonts w:ascii="Courier New" w:hAnsi="Courier New" w:hint="default"/>
      </w:rPr>
    </w:lvl>
    <w:lvl w:ilvl="2" w:tplc="AD4CBA0C">
      <w:start w:val="1"/>
      <w:numFmt w:val="bullet"/>
      <w:lvlText w:val=""/>
      <w:lvlJc w:val="left"/>
      <w:pPr>
        <w:ind w:left="2160" w:hanging="360"/>
      </w:pPr>
      <w:rPr>
        <w:rFonts w:ascii="Wingdings" w:hAnsi="Wingdings" w:hint="default"/>
      </w:rPr>
    </w:lvl>
    <w:lvl w:ilvl="3" w:tplc="FDAEA9CE">
      <w:start w:val="1"/>
      <w:numFmt w:val="bullet"/>
      <w:lvlText w:val=""/>
      <w:lvlJc w:val="left"/>
      <w:pPr>
        <w:ind w:left="2880" w:hanging="360"/>
      </w:pPr>
      <w:rPr>
        <w:rFonts w:ascii="Symbol" w:hAnsi="Symbol" w:hint="default"/>
      </w:rPr>
    </w:lvl>
    <w:lvl w:ilvl="4" w:tplc="B128ECDC">
      <w:start w:val="1"/>
      <w:numFmt w:val="bullet"/>
      <w:lvlText w:val="o"/>
      <w:lvlJc w:val="left"/>
      <w:pPr>
        <w:ind w:left="3600" w:hanging="360"/>
      </w:pPr>
      <w:rPr>
        <w:rFonts w:ascii="Courier New" w:hAnsi="Courier New" w:hint="default"/>
      </w:rPr>
    </w:lvl>
    <w:lvl w:ilvl="5" w:tplc="792861CE">
      <w:start w:val="1"/>
      <w:numFmt w:val="bullet"/>
      <w:lvlText w:val=""/>
      <w:lvlJc w:val="left"/>
      <w:pPr>
        <w:ind w:left="4320" w:hanging="360"/>
      </w:pPr>
      <w:rPr>
        <w:rFonts w:ascii="Wingdings" w:hAnsi="Wingdings" w:hint="default"/>
      </w:rPr>
    </w:lvl>
    <w:lvl w:ilvl="6" w:tplc="A956CA52">
      <w:start w:val="1"/>
      <w:numFmt w:val="bullet"/>
      <w:lvlText w:val=""/>
      <w:lvlJc w:val="left"/>
      <w:pPr>
        <w:ind w:left="5040" w:hanging="360"/>
      </w:pPr>
      <w:rPr>
        <w:rFonts w:ascii="Symbol" w:hAnsi="Symbol" w:hint="default"/>
      </w:rPr>
    </w:lvl>
    <w:lvl w:ilvl="7" w:tplc="33E8A4EE">
      <w:start w:val="1"/>
      <w:numFmt w:val="bullet"/>
      <w:lvlText w:val="o"/>
      <w:lvlJc w:val="left"/>
      <w:pPr>
        <w:ind w:left="5760" w:hanging="360"/>
      </w:pPr>
      <w:rPr>
        <w:rFonts w:ascii="Courier New" w:hAnsi="Courier New" w:hint="default"/>
      </w:rPr>
    </w:lvl>
    <w:lvl w:ilvl="8" w:tplc="BC9E9FBE">
      <w:start w:val="1"/>
      <w:numFmt w:val="bullet"/>
      <w:lvlText w:val=""/>
      <w:lvlJc w:val="left"/>
      <w:pPr>
        <w:ind w:left="6480" w:hanging="360"/>
      </w:pPr>
      <w:rPr>
        <w:rFonts w:ascii="Wingdings" w:hAnsi="Wingdings" w:hint="default"/>
      </w:rPr>
    </w:lvl>
  </w:abstractNum>
  <w:abstractNum w:abstractNumId="12" w15:restartNumberingAfterBreak="0">
    <w:nsid w:val="1F554244"/>
    <w:multiLevelType w:val="hybridMultilevel"/>
    <w:tmpl w:val="C7EAD3C8"/>
    <w:lvl w:ilvl="0" w:tplc="447C947C">
      <w:start w:val="1"/>
      <w:numFmt w:val="decimal"/>
      <w:lvlText w:val="%1."/>
      <w:lvlJc w:val="left"/>
      <w:pPr>
        <w:tabs>
          <w:tab w:val="num" w:pos="720"/>
        </w:tabs>
        <w:ind w:left="720" w:hanging="360"/>
      </w:pPr>
    </w:lvl>
    <w:lvl w:ilvl="1" w:tplc="F0DA6F04" w:tentative="1">
      <w:start w:val="1"/>
      <w:numFmt w:val="decimal"/>
      <w:lvlText w:val="%2."/>
      <w:lvlJc w:val="left"/>
      <w:pPr>
        <w:tabs>
          <w:tab w:val="num" w:pos="1440"/>
        </w:tabs>
        <w:ind w:left="1440" w:hanging="360"/>
      </w:pPr>
    </w:lvl>
    <w:lvl w:ilvl="2" w:tplc="88BE8C14" w:tentative="1">
      <w:start w:val="1"/>
      <w:numFmt w:val="decimal"/>
      <w:lvlText w:val="%3."/>
      <w:lvlJc w:val="left"/>
      <w:pPr>
        <w:tabs>
          <w:tab w:val="num" w:pos="2160"/>
        </w:tabs>
        <w:ind w:left="2160" w:hanging="360"/>
      </w:pPr>
    </w:lvl>
    <w:lvl w:ilvl="3" w:tplc="48148BF2" w:tentative="1">
      <w:start w:val="1"/>
      <w:numFmt w:val="decimal"/>
      <w:lvlText w:val="%4."/>
      <w:lvlJc w:val="left"/>
      <w:pPr>
        <w:tabs>
          <w:tab w:val="num" w:pos="2880"/>
        </w:tabs>
        <w:ind w:left="2880" w:hanging="360"/>
      </w:pPr>
    </w:lvl>
    <w:lvl w:ilvl="4" w:tplc="3F9481A8" w:tentative="1">
      <w:start w:val="1"/>
      <w:numFmt w:val="decimal"/>
      <w:lvlText w:val="%5."/>
      <w:lvlJc w:val="left"/>
      <w:pPr>
        <w:tabs>
          <w:tab w:val="num" w:pos="3600"/>
        </w:tabs>
        <w:ind w:left="3600" w:hanging="360"/>
      </w:pPr>
    </w:lvl>
    <w:lvl w:ilvl="5" w:tplc="A7BEAA14" w:tentative="1">
      <w:start w:val="1"/>
      <w:numFmt w:val="decimal"/>
      <w:lvlText w:val="%6."/>
      <w:lvlJc w:val="left"/>
      <w:pPr>
        <w:tabs>
          <w:tab w:val="num" w:pos="4320"/>
        </w:tabs>
        <w:ind w:left="4320" w:hanging="360"/>
      </w:pPr>
    </w:lvl>
    <w:lvl w:ilvl="6" w:tplc="770C6616" w:tentative="1">
      <w:start w:val="1"/>
      <w:numFmt w:val="decimal"/>
      <w:lvlText w:val="%7."/>
      <w:lvlJc w:val="left"/>
      <w:pPr>
        <w:tabs>
          <w:tab w:val="num" w:pos="5040"/>
        </w:tabs>
        <w:ind w:left="5040" w:hanging="360"/>
      </w:pPr>
    </w:lvl>
    <w:lvl w:ilvl="7" w:tplc="B706DF1C" w:tentative="1">
      <w:start w:val="1"/>
      <w:numFmt w:val="decimal"/>
      <w:lvlText w:val="%8."/>
      <w:lvlJc w:val="left"/>
      <w:pPr>
        <w:tabs>
          <w:tab w:val="num" w:pos="5760"/>
        </w:tabs>
        <w:ind w:left="5760" w:hanging="360"/>
      </w:pPr>
    </w:lvl>
    <w:lvl w:ilvl="8" w:tplc="FA22A4A4" w:tentative="1">
      <w:start w:val="1"/>
      <w:numFmt w:val="decimal"/>
      <w:lvlText w:val="%9."/>
      <w:lvlJc w:val="left"/>
      <w:pPr>
        <w:tabs>
          <w:tab w:val="num" w:pos="6480"/>
        </w:tabs>
        <w:ind w:left="6480" w:hanging="360"/>
      </w:pPr>
    </w:lvl>
  </w:abstractNum>
  <w:abstractNum w:abstractNumId="13" w15:restartNumberingAfterBreak="0">
    <w:nsid w:val="2148771F"/>
    <w:multiLevelType w:val="hybridMultilevel"/>
    <w:tmpl w:val="69BE1110"/>
    <w:lvl w:ilvl="0" w:tplc="42C4B3E8">
      <w:start w:val="1"/>
      <w:numFmt w:val="bullet"/>
      <w:lvlText w:val=""/>
      <w:lvlJc w:val="left"/>
      <w:pPr>
        <w:tabs>
          <w:tab w:val="num" w:pos="720"/>
        </w:tabs>
        <w:ind w:left="720" w:hanging="360"/>
      </w:pPr>
      <w:rPr>
        <w:rFonts w:ascii="Symbol" w:hAnsi="Symbol" w:hint="default"/>
        <w:sz w:val="20"/>
      </w:rPr>
    </w:lvl>
    <w:lvl w:ilvl="1" w:tplc="7ACC8ADC" w:tentative="1">
      <w:start w:val="1"/>
      <w:numFmt w:val="bullet"/>
      <w:lvlText w:val="o"/>
      <w:lvlJc w:val="left"/>
      <w:pPr>
        <w:tabs>
          <w:tab w:val="num" w:pos="1440"/>
        </w:tabs>
        <w:ind w:left="1440" w:hanging="360"/>
      </w:pPr>
      <w:rPr>
        <w:rFonts w:ascii="Courier New" w:hAnsi="Courier New" w:hint="default"/>
        <w:sz w:val="20"/>
      </w:rPr>
    </w:lvl>
    <w:lvl w:ilvl="2" w:tplc="BA4EFC6A" w:tentative="1">
      <w:start w:val="1"/>
      <w:numFmt w:val="bullet"/>
      <w:lvlText w:val=""/>
      <w:lvlJc w:val="left"/>
      <w:pPr>
        <w:tabs>
          <w:tab w:val="num" w:pos="2160"/>
        </w:tabs>
        <w:ind w:left="2160" w:hanging="360"/>
      </w:pPr>
      <w:rPr>
        <w:rFonts w:ascii="Wingdings" w:hAnsi="Wingdings" w:hint="default"/>
        <w:sz w:val="20"/>
      </w:rPr>
    </w:lvl>
    <w:lvl w:ilvl="3" w:tplc="3A7CFA18" w:tentative="1">
      <w:start w:val="1"/>
      <w:numFmt w:val="bullet"/>
      <w:lvlText w:val=""/>
      <w:lvlJc w:val="left"/>
      <w:pPr>
        <w:tabs>
          <w:tab w:val="num" w:pos="2880"/>
        </w:tabs>
        <w:ind w:left="2880" w:hanging="360"/>
      </w:pPr>
      <w:rPr>
        <w:rFonts w:ascii="Wingdings" w:hAnsi="Wingdings" w:hint="default"/>
        <w:sz w:val="20"/>
      </w:rPr>
    </w:lvl>
    <w:lvl w:ilvl="4" w:tplc="37C848C4" w:tentative="1">
      <w:start w:val="1"/>
      <w:numFmt w:val="bullet"/>
      <w:lvlText w:val=""/>
      <w:lvlJc w:val="left"/>
      <w:pPr>
        <w:tabs>
          <w:tab w:val="num" w:pos="3600"/>
        </w:tabs>
        <w:ind w:left="3600" w:hanging="360"/>
      </w:pPr>
      <w:rPr>
        <w:rFonts w:ascii="Wingdings" w:hAnsi="Wingdings" w:hint="default"/>
        <w:sz w:val="20"/>
      </w:rPr>
    </w:lvl>
    <w:lvl w:ilvl="5" w:tplc="144045A2" w:tentative="1">
      <w:start w:val="1"/>
      <w:numFmt w:val="bullet"/>
      <w:lvlText w:val=""/>
      <w:lvlJc w:val="left"/>
      <w:pPr>
        <w:tabs>
          <w:tab w:val="num" w:pos="4320"/>
        </w:tabs>
        <w:ind w:left="4320" w:hanging="360"/>
      </w:pPr>
      <w:rPr>
        <w:rFonts w:ascii="Wingdings" w:hAnsi="Wingdings" w:hint="default"/>
        <w:sz w:val="20"/>
      </w:rPr>
    </w:lvl>
    <w:lvl w:ilvl="6" w:tplc="D7960C7A" w:tentative="1">
      <w:start w:val="1"/>
      <w:numFmt w:val="bullet"/>
      <w:lvlText w:val=""/>
      <w:lvlJc w:val="left"/>
      <w:pPr>
        <w:tabs>
          <w:tab w:val="num" w:pos="5040"/>
        </w:tabs>
        <w:ind w:left="5040" w:hanging="360"/>
      </w:pPr>
      <w:rPr>
        <w:rFonts w:ascii="Wingdings" w:hAnsi="Wingdings" w:hint="default"/>
        <w:sz w:val="20"/>
      </w:rPr>
    </w:lvl>
    <w:lvl w:ilvl="7" w:tplc="0280372E" w:tentative="1">
      <w:start w:val="1"/>
      <w:numFmt w:val="bullet"/>
      <w:lvlText w:val=""/>
      <w:lvlJc w:val="left"/>
      <w:pPr>
        <w:tabs>
          <w:tab w:val="num" w:pos="5760"/>
        </w:tabs>
        <w:ind w:left="5760" w:hanging="360"/>
      </w:pPr>
      <w:rPr>
        <w:rFonts w:ascii="Wingdings" w:hAnsi="Wingdings" w:hint="default"/>
        <w:sz w:val="20"/>
      </w:rPr>
    </w:lvl>
    <w:lvl w:ilvl="8" w:tplc="722C6C2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D315D"/>
    <w:multiLevelType w:val="hybridMultilevel"/>
    <w:tmpl w:val="FFFFFFFF"/>
    <w:lvl w:ilvl="0" w:tplc="17DCB60C">
      <w:start w:val="1"/>
      <w:numFmt w:val="bullet"/>
      <w:lvlText w:val=""/>
      <w:lvlJc w:val="left"/>
      <w:pPr>
        <w:ind w:left="720" w:hanging="360"/>
      </w:pPr>
      <w:rPr>
        <w:rFonts w:ascii="Symbol" w:hAnsi="Symbol" w:hint="default"/>
      </w:rPr>
    </w:lvl>
    <w:lvl w:ilvl="1" w:tplc="9B50CA22">
      <w:start w:val="1"/>
      <w:numFmt w:val="bullet"/>
      <w:lvlText w:val="o"/>
      <w:lvlJc w:val="left"/>
      <w:pPr>
        <w:ind w:left="1440" w:hanging="360"/>
      </w:pPr>
      <w:rPr>
        <w:rFonts w:ascii="Courier New" w:hAnsi="Courier New" w:hint="default"/>
      </w:rPr>
    </w:lvl>
    <w:lvl w:ilvl="2" w:tplc="1772B41A">
      <w:start w:val="1"/>
      <w:numFmt w:val="bullet"/>
      <w:lvlText w:val=""/>
      <w:lvlJc w:val="left"/>
      <w:pPr>
        <w:ind w:left="2160" w:hanging="360"/>
      </w:pPr>
      <w:rPr>
        <w:rFonts w:ascii="Wingdings" w:hAnsi="Wingdings" w:hint="default"/>
      </w:rPr>
    </w:lvl>
    <w:lvl w:ilvl="3" w:tplc="C382DB08">
      <w:start w:val="1"/>
      <w:numFmt w:val="bullet"/>
      <w:lvlText w:val=""/>
      <w:lvlJc w:val="left"/>
      <w:pPr>
        <w:ind w:left="2880" w:hanging="360"/>
      </w:pPr>
      <w:rPr>
        <w:rFonts w:ascii="Symbol" w:hAnsi="Symbol" w:hint="default"/>
      </w:rPr>
    </w:lvl>
    <w:lvl w:ilvl="4" w:tplc="66CAD4FE">
      <w:start w:val="1"/>
      <w:numFmt w:val="bullet"/>
      <w:lvlText w:val="o"/>
      <w:lvlJc w:val="left"/>
      <w:pPr>
        <w:ind w:left="3600" w:hanging="360"/>
      </w:pPr>
      <w:rPr>
        <w:rFonts w:ascii="Courier New" w:hAnsi="Courier New" w:hint="default"/>
      </w:rPr>
    </w:lvl>
    <w:lvl w:ilvl="5" w:tplc="A4909ECC">
      <w:start w:val="1"/>
      <w:numFmt w:val="bullet"/>
      <w:lvlText w:val=""/>
      <w:lvlJc w:val="left"/>
      <w:pPr>
        <w:ind w:left="4320" w:hanging="360"/>
      </w:pPr>
      <w:rPr>
        <w:rFonts w:ascii="Wingdings" w:hAnsi="Wingdings" w:hint="default"/>
      </w:rPr>
    </w:lvl>
    <w:lvl w:ilvl="6" w:tplc="7338A530">
      <w:start w:val="1"/>
      <w:numFmt w:val="bullet"/>
      <w:lvlText w:val=""/>
      <w:lvlJc w:val="left"/>
      <w:pPr>
        <w:ind w:left="5040" w:hanging="360"/>
      </w:pPr>
      <w:rPr>
        <w:rFonts w:ascii="Symbol" w:hAnsi="Symbol" w:hint="default"/>
      </w:rPr>
    </w:lvl>
    <w:lvl w:ilvl="7" w:tplc="91DE5ED0">
      <w:start w:val="1"/>
      <w:numFmt w:val="bullet"/>
      <w:lvlText w:val="o"/>
      <w:lvlJc w:val="left"/>
      <w:pPr>
        <w:ind w:left="5760" w:hanging="360"/>
      </w:pPr>
      <w:rPr>
        <w:rFonts w:ascii="Courier New" w:hAnsi="Courier New" w:hint="default"/>
      </w:rPr>
    </w:lvl>
    <w:lvl w:ilvl="8" w:tplc="DF8A3966">
      <w:start w:val="1"/>
      <w:numFmt w:val="bullet"/>
      <w:lvlText w:val=""/>
      <w:lvlJc w:val="left"/>
      <w:pPr>
        <w:ind w:left="6480" w:hanging="360"/>
      </w:pPr>
      <w:rPr>
        <w:rFonts w:ascii="Wingdings" w:hAnsi="Wingdings" w:hint="default"/>
      </w:rPr>
    </w:lvl>
  </w:abstractNum>
  <w:abstractNum w:abstractNumId="15" w15:restartNumberingAfterBreak="0">
    <w:nsid w:val="21D6365E"/>
    <w:multiLevelType w:val="hybridMultilevel"/>
    <w:tmpl w:val="EA904C92"/>
    <w:lvl w:ilvl="0" w:tplc="5AE6C25C">
      <w:start w:val="1"/>
      <w:numFmt w:val="bullet"/>
      <w:lvlText w:val=""/>
      <w:lvlJc w:val="left"/>
      <w:pPr>
        <w:tabs>
          <w:tab w:val="num" w:pos="720"/>
        </w:tabs>
        <w:ind w:left="720" w:hanging="360"/>
      </w:pPr>
      <w:rPr>
        <w:rFonts w:ascii="Symbol" w:hAnsi="Symbol" w:hint="default"/>
        <w:sz w:val="20"/>
      </w:rPr>
    </w:lvl>
    <w:lvl w:ilvl="1" w:tplc="F482B4F0" w:tentative="1">
      <w:start w:val="1"/>
      <w:numFmt w:val="bullet"/>
      <w:lvlText w:val="o"/>
      <w:lvlJc w:val="left"/>
      <w:pPr>
        <w:tabs>
          <w:tab w:val="num" w:pos="1440"/>
        </w:tabs>
        <w:ind w:left="1440" w:hanging="360"/>
      </w:pPr>
      <w:rPr>
        <w:rFonts w:ascii="Courier New" w:hAnsi="Courier New" w:hint="default"/>
        <w:sz w:val="20"/>
      </w:rPr>
    </w:lvl>
    <w:lvl w:ilvl="2" w:tplc="0B8EA38E" w:tentative="1">
      <w:start w:val="1"/>
      <w:numFmt w:val="bullet"/>
      <w:lvlText w:val=""/>
      <w:lvlJc w:val="left"/>
      <w:pPr>
        <w:tabs>
          <w:tab w:val="num" w:pos="2160"/>
        </w:tabs>
        <w:ind w:left="2160" w:hanging="360"/>
      </w:pPr>
      <w:rPr>
        <w:rFonts w:ascii="Wingdings" w:hAnsi="Wingdings" w:hint="default"/>
        <w:sz w:val="20"/>
      </w:rPr>
    </w:lvl>
    <w:lvl w:ilvl="3" w:tplc="20FE0ACC" w:tentative="1">
      <w:start w:val="1"/>
      <w:numFmt w:val="bullet"/>
      <w:lvlText w:val=""/>
      <w:lvlJc w:val="left"/>
      <w:pPr>
        <w:tabs>
          <w:tab w:val="num" w:pos="2880"/>
        </w:tabs>
        <w:ind w:left="2880" w:hanging="360"/>
      </w:pPr>
      <w:rPr>
        <w:rFonts w:ascii="Wingdings" w:hAnsi="Wingdings" w:hint="default"/>
        <w:sz w:val="20"/>
      </w:rPr>
    </w:lvl>
    <w:lvl w:ilvl="4" w:tplc="95F8C740" w:tentative="1">
      <w:start w:val="1"/>
      <w:numFmt w:val="bullet"/>
      <w:lvlText w:val=""/>
      <w:lvlJc w:val="left"/>
      <w:pPr>
        <w:tabs>
          <w:tab w:val="num" w:pos="3600"/>
        </w:tabs>
        <w:ind w:left="3600" w:hanging="360"/>
      </w:pPr>
      <w:rPr>
        <w:rFonts w:ascii="Wingdings" w:hAnsi="Wingdings" w:hint="default"/>
        <w:sz w:val="20"/>
      </w:rPr>
    </w:lvl>
    <w:lvl w:ilvl="5" w:tplc="9D9CFEE6" w:tentative="1">
      <w:start w:val="1"/>
      <w:numFmt w:val="bullet"/>
      <w:lvlText w:val=""/>
      <w:lvlJc w:val="left"/>
      <w:pPr>
        <w:tabs>
          <w:tab w:val="num" w:pos="4320"/>
        </w:tabs>
        <w:ind w:left="4320" w:hanging="360"/>
      </w:pPr>
      <w:rPr>
        <w:rFonts w:ascii="Wingdings" w:hAnsi="Wingdings" w:hint="default"/>
        <w:sz w:val="20"/>
      </w:rPr>
    </w:lvl>
    <w:lvl w:ilvl="6" w:tplc="8702D704" w:tentative="1">
      <w:start w:val="1"/>
      <w:numFmt w:val="bullet"/>
      <w:lvlText w:val=""/>
      <w:lvlJc w:val="left"/>
      <w:pPr>
        <w:tabs>
          <w:tab w:val="num" w:pos="5040"/>
        </w:tabs>
        <w:ind w:left="5040" w:hanging="360"/>
      </w:pPr>
      <w:rPr>
        <w:rFonts w:ascii="Wingdings" w:hAnsi="Wingdings" w:hint="default"/>
        <w:sz w:val="20"/>
      </w:rPr>
    </w:lvl>
    <w:lvl w:ilvl="7" w:tplc="5B402580" w:tentative="1">
      <w:start w:val="1"/>
      <w:numFmt w:val="bullet"/>
      <w:lvlText w:val=""/>
      <w:lvlJc w:val="left"/>
      <w:pPr>
        <w:tabs>
          <w:tab w:val="num" w:pos="5760"/>
        </w:tabs>
        <w:ind w:left="5760" w:hanging="360"/>
      </w:pPr>
      <w:rPr>
        <w:rFonts w:ascii="Wingdings" w:hAnsi="Wingdings" w:hint="default"/>
        <w:sz w:val="20"/>
      </w:rPr>
    </w:lvl>
    <w:lvl w:ilvl="8" w:tplc="2ACAF35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27CA7"/>
    <w:multiLevelType w:val="hybridMultilevel"/>
    <w:tmpl w:val="E35E30CA"/>
    <w:lvl w:ilvl="0" w:tplc="007ABFB0">
      <w:start w:val="1"/>
      <w:numFmt w:val="bullet"/>
      <w:lvlText w:val=""/>
      <w:lvlJc w:val="left"/>
      <w:pPr>
        <w:tabs>
          <w:tab w:val="num" w:pos="720"/>
        </w:tabs>
        <w:ind w:left="720" w:hanging="360"/>
      </w:pPr>
      <w:rPr>
        <w:rFonts w:ascii="Symbol" w:hAnsi="Symbol" w:hint="default"/>
        <w:sz w:val="20"/>
        <w:lang w:val="en-GB"/>
      </w:rPr>
    </w:lvl>
    <w:lvl w:ilvl="1" w:tplc="576898C0" w:tentative="1">
      <w:start w:val="1"/>
      <w:numFmt w:val="bullet"/>
      <w:lvlText w:val="o"/>
      <w:lvlJc w:val="left"/>
      <w:pPr>
        <w:tabs>
          <w:tab w:val="num" w:pos="1440"/>
        </w:tabs>
        <w:ind w:left="1440" w:hanging="360"/>
      </w:pPr>
      <w:rPr>
        <w:rFonts w:ascii="Courier New" w:hAnsi="Courier New" w:hint="default"/>
        <w:sz w:val="20"/>
      </w:rPr>
    </w:lvl>
    <w:lvl w:ilvl="2" w:tplc="A6E88B3C" w:tentative="1">
      <w:start w:val="1"/>
      <w:numFmt w:val="bullet"/>
      <w:lvlText w:val=""/>
      <w:lvlJc w:val="left"/>
      <w:pPr>
        <w:tabs>
          <w:tab w:val="num" w:pos="2160"/>
        </w:tabs>
        <w:ind w:left="2160" w:hanging="360"/>
      </w:pPr>
      <w:rPr>
        <w:rFonts w:ascii="Wingdings" w:hAnsi="Wingdings" w:hint="default"/>
        <w:sz w:val="20"/>
      </w:rPr>
    </w:lvl>
    <w:lvl w:ilvl="3" w:tplc="1C74EC3C" w:tentative="1">
      <w:start w:val="1"/>
      <w:numFmt w:val="bullet"/>
      <w:lvlText w:val=""/>
      <w:lvlJc w:val="left"/>
      <w:pPr>
        <w:tabs>
          <w:tab w:val="num" w:pos="2880"/>
        </w:tabs>
        <w:ind w:left="2880" w:hanging="360"/>
      </w:pPr>
      <w:rPr>
        <w:rFonts w:ascii="Wingdings" w:hAnsi="Wingdings" w:hint="default"/>
        <w:sz w:val="20"/>
      </w:rPr>
    </w:lvl>
    <w:lvl w:ilvl="4" w:tplc="6612403E" w:tentative="1">
      <w:start w:val="1"/>
      <w:numFmt w:val="bullet"/>
      <w:lvlText w:val=""/>
      <w:lvlJc w:val="left"/>
      <w:pPr>
        <w:tabs>
          <w:tab w:val="num" w:pos="3600"/>
        </w:tabs>
        <w:ind w:left="3600" w:hanging="360"/>
      </w:pPr>
      <w:rPr>
        <w:rFonts w:ascii="Wingdings" w:hAnsi="Wingdings" w:hint="default"/>
        <w:sz w:val="20"/>
      </w:rPr>
    </w:lvl>
    <w:lvl w:ilvl="5" w:tplc="115AEEC0" w:tentative="1">
      <w:start w:val="1"/>
      <w:numFmt w:val="bullet"/>
      <w:lvlText w:val=""/>
      <w:lvlJc w:val="left"/>
      <w:pPr>
        <w:tabs>
          <w:tab w:val="num" w:pos="4320"/>
        </w:tabs>
        <w:ind w:left="4320" w:hanging="360"/>
      </w:pPr>
      <w:rPr>
        <w:rFonts w:ascii="Wingdings" w:hAnsi="Wingdings" w:hint="default"/>
        <w:sz w:val="20"/>
      </w:rPr>
    </w:lvl>
    <w:lvl w:ilvl="6" w:tplc="CD46B2DE" w:tentative="1">
      <w:start w:val="1"/>
      <w:numFmt w:val="bullet"/>
      <w:lvlText w:val=""/>
      <w:lvlJc w:val="left"/>
      <w:pPr>
        <w:tabs>
          <w:tab w:val="num" w:pos="5040"/>
        </w:tabs>
        <w:ind w:left="5040" w:hanging="360"/>
      </w:pPr>
      <w:rPr>
        <w:rFonts w:ascii="Wingdings" w:hAnsi="Wingdings" w:hint="default"/>
        <w:sz w:val="20"/>
      </w:rPr>
    </w:lvl>
    <w:lvl w:ilvl="7" w:tplc="8DBE48E6" w:tentative="1">
      <w:start w:val="1"/>
      <w:numFmt w:val="bullet"/>
      <w:lvlText w:val=""/>
      <w:lvlJc w:val="left"/>
      <w:pPr>
        <w:tabs>
          <w:tab w:val="num" w:pos="5760"/>
        </w:tabs>
        <w:ind w:left="5760" w:hanging="360"/>
      </w:pPr>
      <w:rPr>
        <w:rFonts w:ascii="Wingdings" w:hAnsi="Wingdings" w:hint="default"/>
        <w:sz w:val="20"/>
      </w:rPr>
    </w:lvl>
    <w:lvl w:ilvl="8" w:tplc="1B74851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B05AB"/>
    <w:multiLevelType w:val="hybridMultilevel"/>
    <w:tmpl w:val="B9D84516"/>
    <w:lvl w:ilvl="0" w:tplc="84E0FF08">
      <w:start w:val="1"/>
      <w:numFmt w:val="bullet"/>
      <w:lvlText w:val=""/>
      <w:lvlJc w:val="left"/>
      <w:pPr>
        <w:tabs>
          <w:tab w:val="num" w:pos="720"/>
        </w:tabs>
        <w:ind w:left="720" w:hanging="360"/>
      </w:pPr>
      <w:rPr>
        <w:rFonts w:ascii="Symbol" w:hAnsi="Symbol" w:hint="default"/>
        <w:sz w:val="20"/>
      </w:rPr>
    </w:lvl>
    <w:lvl w:ilvl="1" w:tplc="90CC73D2">
      <w:start w:val="7"/>
      <w:numFmt w:val="decimal"/>
      <w:lvlText w:val="%2"/>
      <w:lvlJc w:val="left"/>
      <w:pPr>
        <w:ind w:left="644" w:hanging="360"/>
      </w:pPr>
      <w:rPr>
        <w:rFonts w:hint="default"/>
      </w:rPr>
    </w:lvl>
    <w:lvl w:ilvl="2" w:tplc="A9E8CB92" w:tentative="1">
      <w:start w:val="1"/>
      <w:numFmt w:val="bullet"/>
      <w:lvlText w:val=""/>
      <w:lvlJc w:val="left"/>
      <w:pPr>
        <w:tabs>
          <w:tab w:val="num" w:pos="2160"/>
        </w:tabs>
        <w:ind w:left="2160" w:hanging="360"/>
      </w:pPr>
      <w:rPr>
        <w:rFonts w:ascii="Wingdings" w:hAnsi="Wingdings" w:hint="default"/>
        <w:sz w:val="20"/>
      </w:rPr>
    </w:lvl>
    <w:lvl w:ilvl="3" w:tplc="55C26F4C" w:tentative="1">
      <w:start w:val="1"/>
      <w:numFmt w:val="bullet"/>
      <w:lvlText w:val=""/>
      <w:lvlJc w:val="left"/>
      <w:pPr>
        <w:tabs>
          <w:tab w:val="num" w:pos="2880"/>
        </w:tabs>
        <w:ind w:left="2880" w:hanging="360"/>
      </w:pPr>
      <w:rPr>
        <w:rFonts w:ascii="Wingdings" w:hAnsi="Wingdings" w:hint="default"/>
        <w:sz w:val="20"/>
      </w:rPr>
    </w:lvl>
    <w:lvl w:ilvl="4" w:tplc="4F5C07CA" w:tentative="1">
      <w:start w:val="1"/>
      <w:numFmt w:val="bullet"/>
      <w:lvlText w:val=""/>
      <w:lvlJc w:val="left"/>
      <w:pPr>
        <w:tabs>
          <w:tab w:val="num" w:pos="3600"/>
        </w:tabs>
        <w:ind w:left="3600" w:hanging="360"/>
      </w:pPr>
      <w:rPr>
        <w:rFonts w:ascii="Wingdings" w:hAnsi="Wingdings" w:hint="default"/>
        <w:sz w:val="20"/>
      </w:rPr>
    </w:lvl>
    <w:lvl w:ilvl="5" w:tplc="3A68388E" w:tentative="1">
      <w:start w:val="1"/>
      <w:numFmt w:val="bullet"/>
      <w:lvlText w:val=""/>
      <w:lvlJc w:val="left"/>
      <w:pPr>
        <w:tabs>
          <w:tab w:val="num" w:pos="4320"/>
        </w:tabs>
        <w:ind w:left="4320" w:hanging="360"/>
      </w:pPr>
      <w:rPr>
        <w:rFonts w:ascii="Wingdings" w:hAnsi="Wingdings" w:hint="default"/>
        <w:sz w:val="20"/>
      </w:rPr>
    </w:lvl>
    <w:lvl w:ilvl="6" w:tplc="FAC05DE0" w:tentative="1">
      <w:start w:val="1"/>
      <w:numFmt w:val="bullet"/>
      <w:lvlText w:val=""/>
      <w:lvlJc w:val="left"/>
      <w:pPr>
        <w:tabs>
          <w:tab w:val="num" w:pos="5040"/>
        </w:tabs>
        <w:ind w:left="5040" w:hanging="360"/>
      </w:pPr>
      <w:rPr>
        <w:rFonts w:ascii="Wingdings" w:hAnsi="Wingdings" w:hint="default"/>
        <w:sz w:val="20"/>
      </w:rPr>
    </w:lvl>
    <w:lvl w:ilvl="7" w:tplc="D3B09388" w:tentative="1">
      <w:start w:val="1"/>
      <w:numFmt w:val="bullet"/>
      <w:lvlText w:val=""/>
      <w:lvlJc w:val="left"/>
      <w:pPr>
        <w:tabs>
          <w:tab w:val="num" w:pos="5760"/>
        </w:tabs>
        <w:ind w:left="5760" w:hanging="360"/>
      </w:pPr>
      <w:rPr>
        <w:rFonts w:ascii="Wingdings" w:hAnsi="Wingdings" w:hint="default"/>
        <w:sz w:val="20"/>
      </w:rPr>
    </w:lvl>
    <w:lvl w:ilvl="8" w:tplc="58FC3B2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94CB7"/>
    <w:multiLevelType w:val="hybridMultilevel"/>
    <w:tmpl w:val="B87CE82A"/>
    <w:lvl w:ilvl="0" w:tplc="8B68B1B8">
      <w:start w:val="1"/>
      <w:numFmt w:val="bullet"/>
      <w:lvlText w:val=""/>
      <w:lvlJc w:val="left"/>
      <w:pPr>
        <w:tabs>
          <w:tab w:val="num" w:pos="720"/>
        </w:tabs>
        <w:ind w:left="720" w:hanging="360"/>
      </w:pPr>
      <w:rPr>
        <w:rFonts w:ascii="Symbol" w:hAnsi="Symbol" w:hint="default"/>
        <w:sz w:val="20"/>
      </w:rPr>
    </w:lvl>
    <w:lvl w:ilvl="1" w:tplc="74545748" w:tentative="1">
      <w:start w:val="1"/>
      <w:numFmt w:val="bullet"/>
      <w:lvlText w:val="o"/>
      <w:lvlJc w:val="left"/>
      <w:pPr>
        <w:tabs>
          <w:tab w:val="num" w:pos="1440"/>
        </w:tabs>
        <w:ind w:left="1440" w:hanging="360"/>
      </w:pPr>
      <w:rPr>
        <w:rFonts w:ascii="Courier New" w:hAnsi="Courier New" w:hint="default"/>
        <w:sz w:val="20"/>
      </w:rPr>
    </w:lvl>
    <w:lvl w:ilvl="2" w:tplc="D8EC95A0" w:tentative="1">
      <w:start w:val="1"/>
      <w:numFmt w:val="bullet"/>
      <w:lvlText w:val=""/>
      <w:lvlJc w:val="left"/>
      <w:pPr>
        <w:tabs>
          <w:tab w:val="num" w:pos="2160"/>
        </w:tabs>
        <w:ind w:left="2160" w:hanging="360"/>
      </w:pPr>
      <w:rPr>
        <w:rFonts w:ascii="Wingdings" w:hAnsi="Wingdings" w:hint="default"/>
        <w:sz w:val="20"/>
      </w:rPr>
    </w:lvl>
    <w:lvl w:ilvl="3" w:tplc="AFC0C70E" w:tentative="1">
      <w:start w:val="1"/>
      <w:numFmt w:val="bullet"/>
      <w:lvlText w:val=""/>
      <w:lvlJc w:val="left"/>
      <w:pPr>
        <w:tabs>
          <w:tab w:val="num" w:pos="2880"/>
        </w:tabs>
        <w:ind w:left="2880" w:hanging="360"/>
      </w:pPr>
      <w:rPr>
        <w:rFonts w:ascii="Wingdings" w:hAnsi="Wingdings" w:hint="default"/>
        <w:sz w:val="20"/>
      </w:rPr>
    </w:lvl>
    <w:lvl w:ilvl="4" w:tplc="E94A4A0E" w:tentative="1">
      <w:start w:val="1"/>
      <w:numFmt w:val="bullet"/>
      <w:lvlText w:val=""/>
      <w:lvlJc w:val="left"/>
      <w:pPr>
        <w:tabs>
          <w:tab w:val="num" w:pos="3600"/>
        </w:tabs>
        <w:ind w:left="3600" w:hanging="360"/>
      </w:pPr>
      <w:rPr>
        <w:rFonts w:ascii="Wingdings" w:hAnsi="Wingdings" w:hint="default"/>
        <w:sz w:val="20"/>
      </w:rPr>
    </w:lvl>
    <w:lvl w:ilvl="5" w:tplc="8BA2604C" w:tentative="1">
      <w:start w:val="1"/>
      <w:numFmt w:val="bullet"/>
      <w:lvlText w:val=""/>
      <w:lvlJc w:val="left"/>
      <w:pPr>
        <w:tabs>
          <w:tab w:val="num" w:pos="4320"/>
        </w:tabs>
        <w:ind w:left="4320" w:hanging="360"/>
      </w:pPr>
      <w:rPr>
        <w:rFonts w:ascii="Wingdings" w:hAnsi="Wingdings" w:hint="default"/>
        <w:sz w:val="20"/>
      </w:rPr>
    </w:lvl>
    <w:lvl w:ilvl="6" w:tplc="A0AA03DA" w:tentative="1">
      <w:start w:val="1"/>
      <w:numFmt w:val="bullet"/>
      <w:lvlText w:val=""/>
      <w:lvlJc w:val="left"/>
      <w:pPr>
        <w:tabs>
          <w:tab w:val="num" w:pos="5040"/>
        </w:tabs>
        <w:ind w:left="5040" w:hanging="360"/>
      </w:pPr>
      <w:rPr>
        <w:rFonts w:ascii="Wingdings" w:hAnsi="Wingdings" w:hint="default"/>
        <w:sz w:val="20"/>
      </w:rPr>
    </w:lvl>
    <w:lvl w:ilvl="7" w:tplc="157EF8B6" w:tentative="1">
      <w:start w:val="1"/>
      <w:numFmt w:val="bullet"/>
      <w:lvlText w:val=""/>
      <w:lvlJc w:val="left"/>
      <w:pPr>
        <w:tabs>
          <w:tab w:val="num" w:pos="5760"/>
        </w:tabs>
        <w:ind w:left="5760" w:hanging="360"/>
      </w:pPr>
      <w:rPr>
        <w:rFonts w:ascii="Wingdings" w:hAnsi="Wingdings" w:hint="default"/>
        <w:sz w:val="20"/>
      </w:rPr>
    </w:lvl>
    <w:lvl w:ilvl="8" w:tplc="1170711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51DE7"/>
    <w:multiLevelType w:val="hybridMultilevel"/>
    <w:tmpl w:val="D318D5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9126F"/>
    <w:multiLevelType w:val="hybridMultilevel"/>
    <w:tmpl w:val="FFFFFFFF"/>
    <w:lvl w:ilvl="0" w:tplc="E3A23FE4">
      <w:start w:val="1"/>
      <w:numFmt w:val="bullet"/>
      <w:lvlText w:val=""/>
      <w:lvlJc w:val="left"/>
      <w:pPr>
        <w:ind w:left="720" w:hanging="360"/>
      </w:pPr>
      <w:rPr>
        <w:rFonts w:ascii="Symbol" w:hAnsi="Symbol" w:hint="default"/>
      </w:rPr>
    </w:lvl>
    <w:lvl w:ilvl="1" w:tplc="A12C8200">
      <w:start w:val="1"/>
      <w:numFmt w:val="bullet"/>
      <w:lvlText w:val="o"/>
      <w:lvlJc w:val="left"/>
      <w:pPr>
        <w:ind w:left="1440" w:hanging="360"/>
      </w:pPr>
      <w:rPr>
        <w:rFonts w:ascii="Courier New" w:hAnsi="Courier New" w:hint="default"/>
      </w:rPr>
    </w:lvl>
    <w:lvl w:ilvl="2" w:tplc="9FECAE5C">
      <w:start w:val="1"/>
      <w:numFmt w:val="bullet"/>
      <w:lvlText w:val=""/>
      <w:lvlJc w:val="left"/>
      <w:pPr>
        <w:ind w:left="2160" w:hanging="360"/>
      </w:pPr>
      <w:rPr>
        <w:rFonts w:ascii="Wingdings" w:hAnsi="Wingdings" w:hint="default"/>
      </w:rPr>
    </w:lvl>
    <w:lvl w:ilvl="3" w:tplc="AE78AFEC">
      <w:start w:val="1"/>
      <w:numFmt w:val="bullet"/>
      <w:lvlText w:val=""/>
      <w:lvlJc w:val="left"/>
      <w:pPr>
        <w:ind w:left="2880" w:hanging="360"/>
      </w:pPr>
      <w:rPr>
        <w:rFonts w:ascii="Symbol" w:hAnsi="Symbol" w:hint="default"/>
      </w:rPr>
    </w:lvl>
    <w:lvl w:ilvl="4" w:tplc="8EC0BDD8">
      <w:start w:val="1"/>
      <w:numFmt w:val="bullet"/>
      <w:lvlText w:val="o"/>
      <w:lvlJc w:val="left"/>
      <w:pPr>
        <w:ind w:left="3600" w:hanging="360"/>
      </w:pPr>
      <w:rPr>
        <w:rFonts w:ascii="Courier New" w:hAnsi="Courier New" w:hint="default"/>
      </w:rPr>
    </w:lvl>
    <w:lvl w:ilvl="5" w:tplc="A9B292A0">
      <w:start w:val="1"/>
      <w:numFmt w:val="bullet"/>
      <w:lvlText w:val=""/>
      <w:lvlJc w:val="left"/>
      <w:pPr>
        <w:ind w:left="4320" w:hanging="360"/>
      </w:pPr>
      <w:rPr>
        <w:rFonts w:ascii="Wingdings" w:hAnsi="Wingdings" w:hint="default"/>
      </w:rPr>
    </w:lvl>
    <w:lvl w:ilvl="6" w:tplc="92BA59F6">
      <w:start w:val="1"/>
      <w:numFmt w:val="bullet"/>
      <w:lvlText w:val=""/>
      <w:lvlJc w:val="left"/>
      <w:pPr>
        <w:ind w:left="5040" w:hanging="360"/>
      </w:pPr>
      <w:rPr>
        <w:rFonts w:ascii="Symbol" w:hAnsi="Symbol" w:hint="default"/>
      </w:rPr>
    </w:lvl>
    <w:lvl w:ilvl="7" w:tplc="B3626B66">
      <w:start w:val="1"/>
      <w:numFmt w:val="bullet"/>
      <w:lvlText w:val="o"/>
      <w:lvlJc w:val="left"/>
      <w:pPr>
        <w:ind w:left="5760" w:hanging="360"/>
      </w:pPr>
      <w:rPr>
        <w:rFonts w:ascii="Courier New" w:hAnsi="Courier New" w:hint="default"/>
      </w:rPr>
    </w:lvl>
    <w:lvl w:ilvl="8" w:tplc="935E05B4">
      <w:start w:val="1"/>
      <w:numFmt w:val="bullet"/>
      <w:lvlText w:val=""/>
      <w:lvlJc w:val="left"/>
      <w:pPr>
        <w:ind w:left="6480" w:hanging="360"/>
      </w:pPr>
      <w:rPr>
        <w:rFonts w:ascii="Wingdings" w:hAnsi="Wingdings" w:hint="default"/>
      </w:rPr>
    </w:lvl>
  </w:abstractNum>
  <w:abstractNum w:abstractNumId="21" w15:restartNumberingAfterBreak="0">
    <w:nsid w:val="33AD331E"/>
    <w:multiLevelType w:val="hybridMultilevel"/>
    <w:tmpl w:val="399CA028"/>
    <w:lvl w:ilvl="0" w:tplc="A288CC40">
      <w:start w:val="1"/>
      <w:numFmt w:val="decimal"/>
      <w:lvlText w:val="%1."/>
      <w:lvlJc w:val="left"/>
      <w:pPr>
        <w:tabs>
          <w:tab w:val="num" w:pos="502"/>
        </w:tabs>
        <w:ind w:left="502" w:hanging="360"/>
      </w:pPr>
      <w:rPr>
        <w:rFonts w:asciiTheme="majorHAnsi" w:hAnsiTheme="majorHAnsi" w:cstheme="majorHAnsi" w:hint="default"/>
        <w:sz w:val="28"/>
        <w:szCs w:val="28"/>
      </w:rPr>
    </w:lvl>
    <w:lvl w:ilvl="1" w:tplc="53BCEBE6" w:tentative="1">
      <w:start w:val="1"/>
      <w:numFmt w:val="decimal"/>
      <w:lvlText w:val="%2."/>
      <w:lvlJc w:val="left"/>
      <w:pPr>
        <w:tabs>
          <w:tab w:val="num" w:pos="1080"/>
        </w:tabs>
        <w:ind w:left="1080" w:hanging="360"/>
      </w:pPr>
    </w:lvl>
    <w:lvl w:ilvl="2" w:tplc="8AC29E86" w:tentative="1">
      <w:start w:val="1"/>
      <w:numFmt w:val="decimal"/>
      <w:lvlText w:val="%3."/>
      <w:lvlJc w:val="left"/>
      <w:pPr>
        <w:tabs>
          <w:tab w:val="num" w:pos="1800"/>
        </w:tabs>
        <w:ind w:left="1800" w:hanging="360"/>
      </w:pPr>
    </w:lvl>
    <w:lvl w:ilvl="3" w:tplc="FFB4547C" w:tentative="1">
      <w:start w:val="1"/>
      <w:numFmt w:val="decimal"/>
      <w:lvlText w:val="%4."/>
      <w:lvlJc w:val="left"/>
      <w:pPr>
        <w:tabs>
          <w:tab w:val="num" w:pos="2520"/>
        </w:tabs>
        <w:ind w:left="2520" w:hanging="360"/>
      </w:pPr>
    </w:lvl>
    <w:lvl w:ilvl="4" w:tplc="B38EE5FC" w:tentative="1">
      <w:start w:val="1"/>
      <w:numFmt w:val="decimal"/>
      <w:lvlText w:val="%5."/>
      <w:lvlJc w:val="left"/>
      <w:pPr>
        <w:tabs>
          <w:tab w:val="num" w:pos="3240"/>
        </w:tabs>
        <w:ind w:left="3240" w:hanging="360"/>
      </w:pPr>
    </w:lvl>
    <w:lvl w:ilvl="5" w:tplc="8558FC40" w:tentative="1">
      <w:start w:val="1"/>
      <w:numFmt w:val="decimal"/>
      <w:lvlText w:val="%6."/>
      <w:lvlJc w:val="left"/>
      <w:pPr>
        <w:tabs>
          <w:tab w:val="num" w:pos="3960"/>
        </w:tabs>
        <w:ind w:left="3960" w:hanging="360"/>
      </w:pPr>
    </w:lvl>
    <w:lvl w:ilvl="6" w:tplc="F10843A8" w:tentative="1">
      <w:start w:val="1"/>
      <w:numFmt w:val="decimal"/>
      <w:lvlText w:val="%7."/>
      <w:lvlJc w:val="left"/>
      <w:pPr>
        <w:tabs>
          <w:tab w:val="num" w:pos="4680"/>
        </w:tabs>
        <w:ind w:left="4680" w:hanging="360"/>
      </w:pPr>
    </w:lvl>
    <w:lvl w:ilvl="7" w:tplc="F6EEB79C" w:tentative="1">
      <w:start w:val="1"/>
      <w:numFmt w:val="decimal"/>
      <w:lvlText w:val="%8."/>
      <w:lvlJc w:val="left"/>
      <w:pPr>
        <w:tabs>
          <w:tab w:val="num" w:pos="5400"/>
        </w:tabs>
        <w:ind w:left="5400" w:hanging="360"/>
      </w:pPr>
    </w:lvl>
    <w:lvl w:ilvl="8" w:tplc="93BE7580" w:tentative="1">
      <w:start w:val="1"/>
      <w:numFmt w:val="decimal"/>
      <w:lvlText w:val="%9."/>
      <w:lvlJc w:val="left"/>
      <w:pPr>
        <w:tabs>
          <w:tab w:val="num" w:pos="6120"/>
        </w:tabs>
        <w:ind w:left="6120" w:hanging="360"/>
      </w:pPr>
    </w:lvl>
  </w:abstractNum>
  <w:abstractNum w:abstractNumId="22" w15:restartNumberingAfterBreak="0">
    <w:nsid w:val="365B6C9A"/>
    <w:multiLevelType w:val="hybridMultilevel"/>
    <w:tmpl w:val="419A1076"/>
    <w:lvl w:ilvl="0" w:tplc="8DA47572">
      <w:start w:val="2"/>
      <w:numFmt w:val="decimal"/>
      <w:lvlText w:val="%1."/>
      <w:lvlJc w:val="left"/>
      <w:pPr>
        <w:tabs>
          <w:tab w:val="num" w:pos="720"/>
        </w:tabs>
        <w:ind w:left="720" w:hanging="360"/>
      </w:pPr>
    </w:lvl>
    <w:lvl w:ilvl="1" w:tplc="01A8F39E" w:tentative="1">
      <w:start w:val="1"/>
      <w:numFmt w:val="decimal"/>
      <w:lvlText w:val="%2."/>
      <w:lvlJc w:val="left"/>
      <w:pPr>
        <w:tabs>
          <w:tab w:val="num" w:pos="1440"/>
        </w:tabs>
        <w:ind w:left="1440" w:hanging="360"/>
      </w:pPr>
    </w:lvl>
    <w:lvl w:ilvl="2" w:tplc="9C62C106" w:tentative="1">
      <w:start w:val="1"/>
      <w:numFmt w:val="decimal"/>
      <w:lvlText w:val="%3."/>
      <w:lvlJc w:val="left"/>
      <w:pPr>
        <w:tabs>
          <w:tab w:val="num" w:pos="2160"/>
        </w:tabs>
        <w:ind w:left="2160" w:hanging="360"/>
      </w:pPr>
    </w:lvl>
    <w:lvl w:ilvl="3" w:tplc="739486C0" w:tentative="1">
      <w:start w:val="1"/>
      <w:numFmt w:val="decimal"/>
      <w:lvlText w:val="%4."/>
      <w:lvlJc w:val="left"/>
      <w:pPr>
        <w:tabs>
          <w:tab w:val="num" w:pos="2880"/>
        </w:tabs>
        <w:ind w:left="2880" w:hanging="360"/>
      </w:pPr>
    </w:lvl>
    <w:lvl w:ilvl="4" w:tplc="F9EC72C0" w:tentative="1">
      <w:start w:val="1"/>
      <w:numFmt w:val="decimal"/>
      <w:lvlText w:val="%5."/>
      <w:lvlJc w:val="left"/>
      <w:pPr>
        <w:tabs>
          <w:tab w:val="num" w:pos="3600"/>
        </w:tabs>
        <w:ind w:left="3600" w:hanging="360"/>
      </w:pPr>
    </w:lvl>
    <w:lvl w:ilvl="5" w:tplc="BC7A1E80" w:tentative="1">
      <w:start w:val="1"/>
      <w:numFmt w:val="decimal"/>
      <w:lvlText w:val="%6."/>
      <w:lvlJc w:val="left"/>
      <w:pPr>
        <w:tabs>
          <w:tab w:val="num" w:pos="4320"/>
        </w:tabs>
        <w:ind w:left="4320" w:hanging="360"/>
      </w:pPr>
    </w:lvl>
    <w:lvl w:ilvl="6" w:tplc="54FCD178" w:tentative="1">
      <w:start w:val="1"/>
      <w:numFmt w:val="decimal"/>
      <w:lvlText w:val="%7."/>
      <w:lvlJc w:val="left"/>
      <w:pPr>
        <w:tabs>
          <w:tab w:val="num" w:pos="5040"/>
        </w:tabs>
        <w:ind w:left="5040" w:hanging="360"/>
      </w:pPr>
    </w:lvl>
    <w:lvl w:ilvl="7" w:tplc="622A42F8" w:tentative="1">
      <w:start w:val="1"/>
      <w:numFmt w:val="decimal"/>
      <w:lvlText w:val="%8."/>
      <w:lvlJc w:val="left"/>
      <w:pPr>
        <w:tabs>
          <w:tab w:val="num" w:pos="5760"/>
        </w:tabs>
        <w:ind w:left="5760" w:hanging="360"/>
      </w:pPr>
    </w:lvl>
    <w:lvl w:ilvl="8" w:tplc="95BE117E" w:tentative="1">
      <w:start w:val="1"/>
      <w:numFmt w:val="decimal"/>
      <w:lvlText w:val="%9."/>
      <w:lvlJc w:val="left"/>
      <w:pPr>
        <w:tabs>
          <w:tab w:val="num" w:pos="6480"/>
        </w:tabs>
        <w:ind w:left="6480" w:hanging="360"/>
      </w:pPr>
    </w:lvl>
  </w:abstractNum>
  <w:abstractNum w:abstractNumId="23" w15:restartNumberingAfterBreak="0">
    <w:nsid w:val="36923C62"/>
    <w:multiLevelType w:val="hybridMultilevel"/>
    <w:tmpl w:val="73808D18"/>
    <w:lvl w:ilvl="0" w:tplc="E286BDE2">
      <w:start w:val="1"/>
      <w:numFmt w:val="decimal"/>
      <w:lvlText w:val="%1"/>
      <w:lvlJc w:val="left"/>
      <w:pPr>
        <w:ind w:left="470" w:hanging="470"/>
      </w:pPr>
      <w:rPr>
        <w:rFonts w:hint="default"/>
      </w:rPr>
    </w:lvl>
    <w:lvl w:ilvl="1" w:tplc="17F0D2B4">
      <w:start w:val="1"/>
      <w:numFmt w:val="decimal"/>
      <w:lvlText w:val="%1.%2"/>
      <w:lvlJc w:val="left"/>
      <w:pPr>
        <w:ind w:left="720" w:hanging="720"/>
      </w:pPr>
      <w:rPr>
        <w:rFonts w:hint="default"/>
      </w:rPr>
    </w:lvl>
    <w:lvl w:ilvl="2" w:tplc="FE245FA2">
      <w:start w:val="1"/>
      <w:numFmt w:val="decimal"/>
      <w:lvlText w:val="%1.%2.%3"/>
      <w:lvlJc w:val="left"/>
      <w:pPr>
        <w:ind w:left="720" w:hanging="720"/>
      </w:pPr>
      <w:rPr>
        <w:rFonts w:hint="default"/>
      </w:rPr>
    </w:lvl>
    <w:lvl w:ilvl="3" w:tplc="670830BE">
      <w:start w:val="1"/>
      <w:numFmt w:val="decimal"/>
      <w:lvlText w:val="%1.%2.%3.%4"/>
      <w:lvlJc w:val="left"/>
      <w:pPr>
        <w:ind w:left="1364" w:hanging="1080"/>
      </w:pPr>
      <w:rPr>
        <w:rFonts w:hint="default"/>
      </w:rPr>
    </w:lvl>
    <w:lvl w:ilvl="4" w:tplc="583E966E">
      <w:start w:val="1"/>
      <w:numFmt w:val="decimal"/>
      <w:lvlText w:val="%1.%2.%3.%4.%5"/>
      <w:lvlJc w:val="left"/>
      <w:pPr>
        <w:ind w:left="1440" w:hanging="1440"/>
      </w:pPr>
      <w:rPr>
        <w:rFonts w:hint="default"/>
      </w:rPr>
    </w:lvl>
    <w:lvl w:ilvl="5" w:tplc="78386792">
      <w:start w:val="1"/>
      <w:numFmt w:val="decimal"/>
      <w:lvlText w:val="%1.%2.%3.%4.%5.%6"/>
      <w:lvlJc w:val="left"/>
      <w:pPr>
        <w:ind w:left="1440" w:hanging="1440"/>
      </w:pPr>
      <w:rPr>
        <w:rFonts w:hint="default"/>
      </w:rPr>
    </w:lvl>
    <w:lvl w:ilvl="6" w:tplc="B2167074">
      <w:start w:val="1"/>
      <w:numFmt w:val="decimal"/>
      <w:lvlText w:val="%1.%2.%3.%4.%5.%6.%7"/>
      <w:lvlJc w:val="left"/>
      <w:pPr>
        <w:ind w:left="1800" w:hanging="1800"/>
      </w:pPr>
      <w:rPr>
        <w:rFonts w:hint="default"/>
      </w:rPr>
    </w:lvl>
    <w:lvl w:ilvl="7" w:tplc="8CA664B4">
      <w:start w:val="1"/>
      <w:numFmt w:val="decimal"/>
      <w:lvlText w:val="%1.%2.%3.%4.%5.%6.%7.%8"/>
      <w:lvlJc w:val="left"/>
      <w:pPr>
        <w:ind w:left="1800" w:hanging="1800"/>
      </w:pPr>
      <w:rPr>
        <w:rFonts w:hint="default"/>
      </w:rPr>
    </w:lvl>
    <w:lvl w:ilvl="8" w:tplc="E196F86A">
      <w:start w:val="1"/>
      <w:numFmt w:val="decimal"/>
      <w:lvlText w:val="%1.%2.%3.%4.%5.%6.%7.%8.%9"/>
      <w:lvlJc w:val="left"/>
      <w:pPr>
        <w:ind w:left="2160" w:hanging="2160"/>
      </w:pPr>
      <w:rPr>
        <w:rFonts w:hint="default"/>
      </w:rPr>
    </w:lvl>
  </w:abstractNum>
  <w:abstractNum w:abstractNumId="24" w15:restartNumberingAfterBreak="0">
    <w:nsid w:val="3BA60BFA"/>
    <w:multiLevelType w:val="hybridMultilevel"/>
    <w:tmpl w:val="7458C2AE"/>
    <w:lvl w:ilvl="0" w:tplc="206C3EA0">
      <w:start w:val="1"/>
      <w:numFmt w:val="decimal"/>
      <w:lvlText w:val="%1."/>
      <w:lvlJc w:val="left"/>
      <w:pPr>
        <w:tabs>
          <w:tab w:val="num" w:pos="720"/>
        </w:tabs>
        <w:ind w:left="720" w:hanging="360"/>
      </w:pPr>
    </w:lvl>
    <w:lvl w:ilvl="1" w:tplc="FFB43154">
      <w:start w:val="1"/>
      <w:numFmt w:val="bullet"/>
      <w:lvlText w:val="o"/>
      <w:lvlJc w:val="left"/>
      <w:pPr>
        <w:tabs>
          <w:tab w:val="num" w:pos="1440"/>
        </w:tabs>
        <w:ind w:left="1440" w:hanging="360"/>
      </w:pPr>
      <w:rPr>
        <w:rFonts w:ascii="Courier New" w:hAnsi="Courier New" w:hint="default"/>
        <w:sz w:val="20"/>
      </w:rPr>
    </w:lvl>
    <w:lvl w:ilvl="2" w:tplc="EF6A6480" w:tentative="1">
      <w:start w:val="1"/>
      <w:numFmt w:val="decimal"/>
      <w:lvlText w:val="%3."/>
      <w:lvlJc w:val="left"/>
      <w:pPr>
        <w:tabs>
          <w:tab w:val="num" w:pos="2160"/>
        </w:tabs>
        <w:ind w:left="2160" w:hanging="360"/>
      </w:pPr>
    </w:lvl>
    <w:lvl w:ilvl="3" w:tplc="197AA724" w:tentative="1">
      <w:start w:val="1"/>
      <w:numFmt w:val="decimal"/>
      <w:lvlText w:val="%4."/>
      <w:lvlJc w:val="left"/>
      <w:pPr>
        <w:tabs>
          <w:tab w:val="num" w:pos="2880"/>
        </w:tabs>
        <w:ind w:left="2880" w:hanging="360"/>
      </w:pPr>
    </w:lvl>
    <w:lvl w:ilvl="4" w:tplc="85A485EE" w:tentative="1">
      <w:start w:val="1"/>
      <w:numFmt w:val="decimal"/>
      <w:lvlText w:val="%5."/>
      <w:lvlJc w:val="left"/>
      <w:pPr>
        <w:tabs>
          <w:tab w:val="num" w:pos="3600"/>
        </w:tabs>
        <w:ind w:left="3600" w:hanging="360"/>
      </w:pPr>
    </w:lvl>
    <w:lvl w:ilvl="5" w:tplc="66822598" w:tentative="1">
      <w:start w:val="1"/>
      <w:numFmt w:val="decimal"/>
      <w:lvlText w:val="%6."/>
      <w:lvlJc w:val="left"/>
      <w:pPr>
        <w:tabs>
          <w:tab w:val="num" w:pos="4320"/>
        </w:tabs>
        <w:ind w:left="4320" w:hanging="360"/>
      </w:pPr>
    </w:lvl>
    <w:lvl w:ilvl="6" w:tplc="A73E860A" w:tentative="1">
      <w:start w:val="1"/>
      <w:numFmt w:val="decimal"/>
      <w:lvlText w:val="%7."/>
      <w:lvlJc w:val="left"/>
      <w:pPr>
        <w:tabs>
          <w:tab w:val="num" w:pos="5040"/>
        </w:tabs>
        <w:ind w:left="5040" w:hanging="360"/>
      </w:pPr>
    </w:lvl>
    <w:lvl w:ilvl="7" w:tplc="C1DCB876" w:tentative="1">
      <w:start w:val="1"/>
      <w:numFmt w:val="decimal"/>
      <w:lvlText w:val="%8."/>
      <w:lvlJc w:val="left"/>
      <w:pPr>
        <w:tabs>
          <w:tab w:val="num" w:pos="5760"/>
        </w:tabs>
        <w:ind w:left="5760" w:hanging="360"/>
      </w:pPr>
    </w:lvl>
    <w:lvl w:ilvl="8" w:tplc="2542968A" w:tentative="1">
      <w:start w:val="1"/>
      <w:numFmt w:val="decimal"/>
      <w:lvlText w:val="%9."/>
      <w:lvlJc w:val="left"/>
      <w:pPr>
        <w:tabs>
          <w:tab w:val="num" w:pos="6480"/>
        </w:tabs>
        <w:ind w:left="6480" w:hanging="360"/>
      </w:pPr>
    </w:lvl>
  </w:abstractNum>
  <w:abstractNum w:abstractNumId="25" w15:restartNumberingAfterBreak="0">
    <w:nsid w:val="3F6D6C6A"/>
    <w:multiLevelType w:val="hybridMultilevel"/>
    <w:tmpl w:val="FFFFFFFF"/>
    <w:lvl w:ilvl="0" w:tplc="FF3AEC08">
      <w:start w:val="1"/>
      <w:numFmt w:val="bullet"/>
      <w:lvlText w:val=""/>
      <w:lvlJc w:val="left"/>
      <w:pPr>
        <w:ind w:left="720" w:hanging="360"/>
      </w:pPr>
      <w:rPr>
        <w:rFonts w:ascii="Symbol" w:hAnsi="Symbol" w:hint="default"/>
      </w:rPr>
    </w:lvl>
    <w:lvl w:ilvl="1" w:tplc="7E201798">
      <w:start w:val="1"/>
      <w:numFmt w:val="bullet"/>
      <w:lvlText w:val="o"/>
      <w:lvlJc w:val="left"/>
      <w:pPr>
        <w:ind w:left="1440" w:hanging="360"/>
      </w:pPr>
      <w:rPr>
        <w:rFonts w:ascii="Courier New" w:hAnsi="Courier New" w:hint="default"/>
      </w:rPr>
    </w:lvl>
    <w:lvl w:ilvl="2" w:tplc="62E68316">
      <w:start w:val="1"/>
      <w:numFmt w:val="bullet"/>
      <w:lvlText w:val=""/>
      <w:lvlJc w:val="left"/>
      <w:pPr>
        <w:ind w:left="2160" w:hanging="360"/>
      </w:pPr>
      <w:rPr>
        <w:rFonts w:ascii="Wingdings" w:hAnsi="Wingdings" w:hint="default"/>
      </w:rPr>
    </w:lvl>
    <w:lvl w:ilvl="3" w:tplc="71902250">
      <w:start w:val="1"/>
      <w:numFmt w:val="bullet"/>
      <w:lvlText w:val=""/>
      <w:lvlJc w:val="left"/>
      <w:pPr>
        <w:ind w:left="2880" w:hanging="360"/>
      </w:pPr>
      <w:rPr>
        <w:rFonts w:ascii="Symbol" w:hAnsi="Symbol" w:hint="default"/>
      </w:rPr>
    </w:lvl>
    <w:lvl w:ilvl="4" w:tplc="AA7620B0">
      <w:start w:val="1"/>
      <w:numFmt w:val="bullet"/>
      <w:lvlText w:val="o"/>
      <w:lvlJc w:val="left"/>
      <w:pPr>
        <w:ind w:left="3600" w:hanging="360"/>
      </w:pPr>
      <w:rPr>
        <w:rFonts w:ascii="Courier New" w:hAnsi="Courier New" w:hint="default"/>
      </w:rPr>
    </w:lvl>
    <w:lvl w:ilvl="5" w:tplc="70E699A0">
      <w:start w:val="1"/>
      <w:numFmt w:val="bullet"/>
      <w:lvlText w:val=""/>
      <w:lvlJc w:val="left"/>
      <w:pPr>
        <w:ind w:left="4320" w:hanging="360"/>
      </w:pPr>
      <w:rPr>
        <w:rFonts w:ascii="Wingdings" w:hAnsi="Wingdings" w:hint="default"/>
      </w:rPr>
    </w:lvl>
    <w:lvl w:ilvl="6" w:tplc="FDFEBCF8">
      <w:start w:val="1"/>
      <w:numFmt w:val="bullet"/>
      <w:lvlText w:val=""/>
      <w:lvlJc w:val="left"/>
      <w:pPr>
        <w:ind w:left="5040" w:hanging="360"/>
      </w:pPr>
      <w:rPr>
        <w:rFonts w:ascii="Symbol" w:hAnsi="Symbol" w:hint="default"/>
      </w:rPr>
    </w:lvl>
    <w:lvl w:ilvl="7" w:tplc="09D6B860">
      <w:start w:val="1"/>
      <w:numFmt w:val="bullet"/>
      <w:lvlText w:val="o"/>
      <w:lvlJc w:val="left"/>
      <w:pPr>
        <w:ind w:left="5760" w:hanging="360"/>
      </w:pPr>
      <w:rPr>
        <w:rFonts w:ascii="Courier New" w:hAnsi="Courier New" w:hint="default"/>
      </w:rPr>
    </w:lvl>
    <w:lvl w:ilvl="8" w:tplc="D8D27F10">
      <w:start w:val="1"/>
      <w:numFmt w:val="bullet"/>
      <w:lvlText w:val=""/>
      <w:lvlJc w:val="left"/>
      <w:pPr>
        <w:ind w:left="6480" w:hanging="360"/>
      </w:pPr>
      <w:rPr>
        <w:rFonts w:ascii="Wingdings" w:hAnsi="Wingdings" w:hint="default"/>
      </w:rPr>
    </w:lvl>
  </w:abstractNum>
  <w:abstractNum w:abstractNumId="26" w15:restartNumberingAfterBreak="0">
    <w:nsid w:val="4150563A"/>
    <w:multiLevelType w:val="hybridMultilevel"/>
    <w:tmpl w:val="DC6A49C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45340EFB"/>
    <w:multiLevelType w:val="hybridMultilevel"/>
    <w:tmpl w:val="D19E31B4"/>
    <w:lvl w:ilvl="0" w:tplc="C60649A4">
      <w:start w:val="7"/>
      <w:numFmt w:val="decimal"/>
      <w:lvlText w:val="%1"/>
      <w:lvlJc w:val="left"/>
      <w:pPr>
        <w:ind w:left="500" w:hanging="500"/>
      </w:pPr>
      <w:rPr>
        <w:rFonts w:hint="default"/>
      </w:rPr>
    </w:lvl>
    <w:lvl w:ilvl="1" w:tplc="6C22CDD2">
      <w:start w:val="1"/>
      <w:numFmt w:val="decimal"/>
      <w:lvlText w:val="%1.%2"/>
      <w:lvlJc w:val="left"/>
      <w:pPr>
        <w:ind w:left="1080" w:hanging="720"/>
      </w:pPr>
      <w:rPr>
        <w:rFonts w:hint="default"/>
      </w:rPr>
    </w:lvl>
    <w:lvl w:ilvl="2" w:tplc="9828D1C6">
      <w:start w:val="1"/>
      <w:numFmt w:val="decimal"/>
      <w:lvlText w:val="%1.%2.%3"/>
      <w:lvlJc w:val="left"/>
      <w:pPr>
        <w:ind w:left="1146" w:hanging="720"/>
      </w:pPr>
      <w:rPr>
        <w:rFonts w:hint="default"/>
      </w:rPr>
    </w:lvl>
    <w:lvl w:ilvl="3" w:tplc="3DFA0662">
      <w:start w:val="1"/>
      <w:numFmt w:val="decimal"/>
      <w:lvlText w:val="%1.%2.%3.%4"/>
      <w:lvlJc w:val="left"/>
      <w:pPr>
        <w:ind w:left="2160" w:hanging="1080"/>
      </w:pPr>
      <w:rPr>
        <w:rFonts w:hint="default"/>
      </w:rPr>
    </w:lvl>
    <w:lvl w:ilvl="4" w:tplc="3CFE2C14">
      <w:start w:val="1"/>
      <w:numFmt w:val="decimal"/>
      <w:lvlText w:val="%1.%2.%3.%4.%5"/>
      <w:lvlJc w:val="left"/>
      <w:pPr>
        <w:ind w:left="2880" w:hanging="1440"/>
      </w:pPr>
      <w:rPr>
        <w:rFonts w:hint="default"/>
      </w:rPr>
    </w:lvl>
    <w:lvl w:ilvl="5" w:tplc="6CC64B6C">
      <w:start w:val="1"/>
      <w:numFmt w:val="decimal"/>
      <w:lvlText w:val="%1.%2.%3.%4.%5.%6"/>
      <w:lvlJc w:val="left"/>
      <w:pPr>
        <w:ind w:left="3240" w:hanging="1440"/>
      </w:pPr>
      <w:rPr>
        <w:rFonts w:hint="default"/>
      </w:rPr>
    </w:lvl>
    <w:lvl w:ilvl="6" w:tplc="FA82E47C">
      <w:start w:val="1"/>
      <w:numFmt w:val="decimal"/>
      <w:lvlText w:val="%1.%2.%3.%4.%5.%6.%7"/>
      <w:lvlJc w:val="left"/>
      <w:pPr>
        <w:ind w:left="3960" w:hanging="1800"/>
      </w:pPr>
      <w:rPr>
        <w:rFonts w:hint="default"/>
      </w:rPr>
    </w:lvl>
    <w:lvl w:ilvl="7" w:tplc="0E4CFD2A">
      <w:start w:val="1"/>
      <w:numFmt w:val="decimal"/>
      <w:lvlText w:val="%1.%2.%3.%4.%5.%6.%7.%8"/>
      <w:lvlJc w:val="left"/>
      <w:pPr>
        <w:ind w:left="4320" w:hanging="1800"/>
      </w:pPr>
      <w:rPr>
        <w:rFonts w:hint="default"/>
      </w:rPr>
    </w:lvl>
    <w:lvl w:ilvl="8" w:tplc="E7D0AE54">
      <w:start w:val="1"/>
      <w:numFmt w:val="decimal"/>
      <w:lvlText w:val="%1.%2.%3.%4.%5.%6.%7.%8.%9"/>
      <w:lvlJc w:val="left"/>
      <w:pPr>
        <w:ind w:left="5040" w:hanging="2160"/>
      </w:pPr>
      <w:rPr>
        <w:rFonts w:hint="default"/>
      </w:rPr>
    </w:lvl>
  </w:abstractNum>
  <w:abstractNum w:abstractNumId="28" w15:restartNumberingAfterBreak="0">
    <w:nsid w:val="47780A10"/>
    <w:multiLevelType w:val="hybridMultilevel"/>
    <w:tmpl w:val="FFFFFFFF"/>
    <w:lvl w:ilvl="0" w:tplc="4F9A1B22">
      <w:start w:val="1"/>
      <w:numFmt w:val="bullet"/>
      <w:lvlText w:val=""/>
      <w:lvlJc w:val="left"/>
      <w:pPr>
        <w:ind w:left="720" w:hanging="360"/>
      </w:pPr>
      <w:rPr>
        <w:rFonts w:ascii="Symbol" w:hAnsi="Symbol" w:hint="default"/>
      </w:rPr>
    </w:lvl>
    <w:lvl w:ilvl="1" w:tplc="32C654EE">
      <w:start w:val="1"/>
      <w:numFmt w:val="bullet"/>
      <w:lvlText w:val="o"/>
      <w:lvlJc w:val="left"/>
      <w:pPr>
        <w:ind w:left="1440" w:hanging="360"/>
      </w:pPr>
      <w:rPr>
        <w:rFonts w:ascii="Courier New" w:hAnsi="Courier New" w:hint="default"/>
      </w:rPr>
    </w:lvl>
    <w:lvl w:ilvl="2" w:tplc="898407A8">
      <w:start w:val="1"/>
      <w:numFmt w:val="bullet"/>
      <w:lvlText w:val=""/>
      <w:lvlJc w:val="left"/>
      <w:pPr>
        <w:ind w:left="2160" w:hanging="360"/>
      </w:pPr>
      <w:rPr>
        <w:rFonts w:ascii="Wingdings" w:hAnsi="Wingdings" w:hint="default"/>
      </w:rPr>
    </w:lvl>
    <w:lvl w:ilvl="3" w:tplc="1D105BF0">
      <w:start w:val="1"/>
      <w:numFmt w:val="bullet"/>
      <w:lvlText w:val=""/>
      <w:lvlJc w:val="left"/>
      <w:pPr>
        <w:ind w:left="2880" w:hanging="360"/>
      </w:pPr>
      <w:rPr>
        <w:rFonts w:ascii="Symbol" w:hAnsi="Symbol" w:hint="default"/>
      </w:rPr>
    </w:lvl>
    <w:lvl w:ilvl="4" w:tplc="681A4898">
      <w:start w:val="1"/>
      <w:numFmt w:val="bullet"/>
      <w:lvlText w:val="o"/>
      <w:lvlJc w:val="left"/>
      <w:pPr>
        <w:ind w:left="3600" w:hanging="360"/>
      </w:pPr>
      <w:rPr>
        <w:rFonts w:ascii="Courier New" w:hAnsi="Courier New" w:hint="default"/>
      </w:rPr>
    </w:lvl>
    <w:lvl w:ilvl="5" w:tplc="6ED082B6">
      <w:start w:val="1"/>
      <w:numFmt w:val="bullet"/>
      <w:lvlText w:val=""/>
      <w:lvlJc w:val="left"/>
      <w:pPr>
        <w:ind w:left="4320" w:hanging="360"/>
      </w:pPr>
      <w:rPr>
        <w:rFonts w:ascii="Wingdings" w:hAnsi="Wingdings" w:hint="default"/>
      </w:rPr>
    </w:lvl>
    <w:lvl w:ilvl="6" w:tplc="FF98F4EE">
      <w:start w:val="1"/>
      <w:numFmt w:val="bullet"/>
      <w:lvlText w:val=""/>
      <w:lvlJc w:val="left"/>
      <w:pPr>
        <w:ind w:left="5040" w:hanging="360"/>
      </w:pPr>
      <w:rPr>
        <w:rFonts w:ascii="Symbol" w:hAnsi="Symbol" w:hint="default"/>
      </w:rPr>
    </w:lvl>
    <w:lvl w:ilvl="7" w:tplc="0406AA80">
      <w:start w:val="1"/>
      <w:numFmt w:val="bullet"/>
      <w:lvlText w:val="o"/>
      <w:lvlJc w:val="left"/>
      <w:pPr>
        <w:ind w:left="5760" w:hanging="360"/>
      </w:pPr>
      <w:rPr>
        <w:rFonts w:ascii="Courier New" w:hAnsi="Courier New" w:hint="default"/>
      </w:rPr>
    </w:lvl>
    <w:lvl w:ilvl="8" w:tplc="92BE183E">
      <w:start w:val="1"/>
      <w:numFmt w:val="bullet"/>
      <w:lvlText w:val=""/>
      <w:lvlJc w:val="left"/>
      <w:pPr>
        <w:ind w:left="6480" w:hanging="360"/>
      </w:pPr>
      <w:rPr>
        <w:rFonts w:ascii="Wingdings" w:hAnsi="Wingdings" w:hint="default"/>
      </w:rPr>
    </w:lvl>
  </w:abstractNum>
  <w:abstractNum w:abstractNumId="29" w15:restartNumberingAfterBreak="0">
    <w:nsid w:val="48EC4158"/>
    <w:multiLevelType w:val="hybridMultilevel"/>
    <w:tmpl w:val="FFFFFFFF"/>
    <w:lvl w:ilvl="0" w:tplc="FB86D6E2">
      <w:start w:val="1"/>
      <w:numFmt w:val="bullet"/>
      <w:lvlText w:val=""/>
      <w:lvlJc w:val="left"/>
      <w:pPr>
        <w:ind w:left="720" w:hanging="360"/>
      </w:pPr>
      <w:rPr>
        <w:rFonts w:ascii="Symbol" w:hAnsi="Symbol" w:hint="default"/>
      </w:rPr>
    </w:lvl>
    <w:lvl w:ilvl="1" w:tplc="1F30DFDC">
      <w:start w:val="1"/>
      <w:numFmt w:val="bullet"/>
      <w:lvlText w:val="o"/>
      <w:lvlJc w:val="left"/>
      <w:pPr>
        <w:ind w:left="1440" w:hanging="360"/>
      </w:pPr>
      <w:rPr>
        <w:rFonts w:ascii="Courier New" w:hAnsi="Courier New" w:hint="default"/>
      </w:rPr>
    </w:lvl>
    <w:lvl w:ilvl="2" w:tplc="A0B483D8">
      <w:start w:val="1"/>
      <w:numFmt w:val="bullet"/>
      <w:lvlText w:val=""/>
      <w:lvlJc w:val="left"/>
      <w:pPr>
        <w:ind w:left="2160" w:hanging="360"/>
      </w:pPr>
      <w:rPr>
        <w:rFonts w:ascii="Wingdings" w:hAnsi="Wingdings" w:hint="default"/>
      </w:rPr>
    </w:lvl>
    <w:lvl w:ilvl="3" w:tplc="9B64DDB2">
      <w:start w:val="1"/>
      <w:numFmt w:val="bullet"/>
      <w:lvlText w:val=""/>
      <w:lvlJc w:val="left"/>
      <w:pPr>
        <w:ind w:left="2880" w:hanging="360"/>
      </w:pPr>
      <w:rPr>
        <w:rFonts w:ascii="Symbol" w:hAnsi="Symbol" w:hint="default"/>
      </w:rPr>
    </w:lvl>
    <w:lvl w:ilvl="4" w:tplc="77D0CE54">
      <w:start w:val="1"/>
      <w:numFmt w:val="bullet"/>
      <w:lvlText w:val="o"/>
      <w:lvlJc w:val="left"/>
      <w:pPr>
        <w:ind w:left="3600" w:hanging="360"/>
      </w:pPr>
      <w:rPr>
        <w:rFonts w:ascii="Courier New" w:hAnsi="Courier New" w:hint="default"/>
      </w:rPr>
    </w:lvl>
    <w:lvl w:ilvl="5" w:tplc="F1CCAFB0">
      <w:start w:val="1"/>
      <w:numFmt w:val="bullet"/>
      <w:lvlText w:val=""/>
      <w:lvlJc w:val="left"/>
      <w:pPr>
        <w:ind w:left="4320" w:hanging="360"/>
      </w:pPr>
      <w:rPr>
        <w:rFonts w:ascii="Wingdings" w:hAnsi="Wingdings" w:hint="default"/>
      </w:rPr>
    </w:lvl>
    <w:lvl w:ilvl="6" w:tplc="61CE91F2">
      <w:start w:val="1"/>
      <w:numFmt w:val="bullet"/>
      <w:lvlText w:val=""/>
      <w:lvlJc w:val="left"/>
      <w:pPr>
        <w:ind w:left="5040" w:hanging="360"/>
      </w:pPr>
      <w:rPr>
        <w:rFonts w:ascii="Symbol" w:hAnsi="Symbol" w:hint="default"/>
      </w:rPr>
    </w:lvl>
    <w:lvl w:ilvl="7" w:tplc="6788258E">
      <w:start w:val="1"/>
      <w:numFmt w:val="bullet"/>
      <w:lvlText w:val="o"/>
      <w:lvlJc w:val="left"/>
      <w:pPr>
        <w:ind w:left="5760" w:hanging="360"/>
      </w:pPr>
      <w:rPr>
        <w:rFonts w:ascii="Courier New" w:hAnsi="Courier New" w:hint="default"/>
      </w:rPr>
    </w:lvl>
    <w:lvl w:ilvl="8" w:tplc="3FA067C6">
      <w:start w:val="1"/>
      <w:numFmt w:val="bullet"/>
      <w:lvlText w:val=""/>
      <w:lvlJc w:val="left"/>
      <w:pPr>
        <w:ind w:left="6480" w:hanging="360"/>
      </w:pPr>
      <w:rPr>
        <w:rFonts w:ascii="Wingdings" w:hAnsi="Wingdings" w:hint="default"/>
      </w:rPr>
    </w:lvl>
  </w:abstractNum>
  <w:abstractNum w:abstractNumId="30" w15:restartNumberingAfterBreak="0">
    <w:nsid w:val="55F73494"/>
    <w:multiLevelType w:val="hybridMultilevel"/>
    <w:tmpl w:val="FFFFFFFF"/>
    <w:lvl w:ilvl="0" w:tplc="C4581962">
      <w:start w:val="1"/>
      <w:numFmt w:val="bullet"/>
      <w:lvlText w:val=""/>
      <w:lvlJc w:val="left"/>
      <w:pPr>
        <w:ind w:left="720" w:hanging="360"/>
      </w:pPr>
      <w:rPr>
        <w:rFonts w:ascii="Symbol" w:hAnsi="Symbol" w:hint="default"/>
      </w:rPr>
    </w:lvl>
    <w:lvl w:ilvl="1" w:tplc="47B6856A">
      <w:start w:val="1"/>
      <w:numFmt w:val="bullet"/>
      <w:lvlText w:val="o"/>
      <w:lvlJc w:val="left"/>
      <w:pPr>
        <w:ind w:left="1440" w:hanging="360"/>
      </w:pPr>
      <w:rPr>
        <w:rFonts w:ascii="Courier New" w:hAnsi="Courier New" w:hint="default"/>
      </w:rPr>
    </w:lvl>
    <w:lvl w:ilvl="2" w:tplc="D910BA52">
      <w:start w:val="1"/>
      <w:numFmt w:val="bullet"/>
      <w:lvlText w:val=""/>
      <w:lvlJc w:val="left"/>
      <w:pPr>
        <w:ind w:left="2160" w:hanging="360"/>
      </w:pPr>
      <w:rPr>
        <w:rFonts w:ascii="Wingdings" w:hAnsi="Wingdings" w:hint="default"/>
      </w:rPr>
    </w:lvl>
    <w:lvl w:ilvl="3" w:tplc="61789E54">
      <w:start w:val="1"/>
      <w:numFmt w:val="bullet"/>
      <w:lvlText w:val=""/>
      <w:lvlJc w:val="left"/>
      <w:pPr>
        <w:ind w:left="2880" w:hanging="360"/>
      </w:pPr>
      <w:rPr>
        <w:rFonts w:ascii="Symbol" w:hAnsi="Symbol" w:hint="default"/>
      </w:rPr>
    </w:lvl>
    <w:lvl w:ilvl="4" w:tplc="9692FC62">
      <w:start w:val="1"/>
      <w:numFmt w:val="bullet"/>
      <w:lvlText w:val="o"/>
      <w:lvlJc w:val="left"/>
      <w:pPr>
        <w:ind w:left="3600" w:hanging="360"/>
      </w:pPr>
      <w:rPr>
        <w:rFonts w:ascii="Courier New" w:hAnsi="Courier New" w:hint="default"/>
      </w:rPr>
    </w:lvl>
    <w:lvl w:ilvl="5" w:tplc="DD940F4C">
      <w:start w:val="1"/>
      <w:numFmt w:val="bullet"/>
      <w:lvlText w:val=""/>
      <w:lvlJc w:val="left"/>
      <w:pPr>
        <w:ind w:left="4320" w:hanging="360"/>
      </w:pPr>
      <w:rPr>
        <w:rFonts w:ascii="Wingdings" w:hAnsi="Wingdings" w:hint="default"/>
      </w:rPr>
    </w:lvl>
    <w:lvl w:ilvl="6" w:tplc="14D0C1BA">
      <w:start w:val="1"/>
      <w:numFmt w:val="bullet"/>
      <w:lvlText w:val=""/>
      <w:lvlJc w:val="left"/>
      <w:pPr>
        <w:ind w:left="5040" w:hanging="360"/>
      </w:pPr>
      <w:rPr>
        <w:rFonts w:ascii="Symbol" w:hAnsi="Symbol" w:hint="default"/>
      </w:rPr>
    </w:lvl>
    <w:lvl w:ilvl="7" w:tplc="9C1A2E6A">
      <w:start w:val="1"/>
      <w:numFmt w:val="bullet"/>
      <w:lvlText w:val="o"/>
      <w:lvlJc w:val="left"/>
      <w:pPr>
        <w:ind w:left="5760" w:hanging="360"/>
      </w:pPr>
      <w:rPr>
        <w:rFonts w:ascii="Courier New" w:hAnsi="Courier New" w:hint="default"/>
      </w:rPr>
    </w:lvl>
    <w:lvl w:ilvl="8" w:tplc="1AB608BA">
      <w:start w:val="1"/>
      <w:numFmt w:val="bullet"/>
      <w:lvlText w:val=""/>
      <w:lvlJc w:val="left"/>
      <w:pPr>
        <w:ind w:left="6480" w:hanging="360"/>
      </w:pPr>
      <w:rPr>
        <w:rFonts w:ascii="Wingdings" w:hAnsi="Wingdings" w:hint="default"/>
      </w:rPr>
    </w:lvl>
  </w:abstractNum>
  <w:abstractNum w:abstractNumId="31" w15:restartNumberingAfterBreak="0">
    <w:nsid w:val="56745FA9"/>
    <w:multiLevelType w:val="hybridMultilevel"/>
    <w:tmpl w:val="22ECFE2A"/>
    <w:lvl w:ilvl="0" w:tplc="AEB01968">
      <w:start w:val="1"/>
      <w:numFmt w:val="decimal"/>
      <w:pStyle w:val="Overskrift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4EEFB8">
      <w:start w:val="1"/>
      <w:numFmt w:val="decimal"/>
      <w:pStyle w:val="Overskrift2"/>
      <w:lvlText w:val="%1.%2"/>
      <w:lvlJc w:val="left"/>
      <w:pPr>
        <w:ind w:left="718"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6CC32F2">
      <w:start w:val="1"/>
      <w:numFmt w:val="decimal"/>
      <w:pStyle w:val="Overskrift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87486D0">
      <w:start w:val="1"/>
      <w:numFmt w:val="decimal"/>
      <w:lvlText w:val="%1.%2.%3.%4"/>
      <w:lvlJc w:val="left"/>
      <w:pPr>
        <w:ind w:left="1006" w:hanging="864"/>
      </w:pPr>
      <w:rPr>
        <w:rFonts w:hint="default"/>
      </w:rPr>
    </w:lvl>
    <w:lvl w:ilvl="4" w:tplc="4498EA34">
      <w:start w:val="1"/>
      <w:numFmt w:val="decimal"/>
      <w:lvlText w:val="%1.%2.%3.%4.%5"/>
      <w:lvlJc w:val="left"/>
      <w:pPr>
        <w:ind w:left="1008" w:hanging="1008"/>
      </w:pPr>
      <w:rPr>
        <w:rFonts w:hint="default"/>
      </w:rPr>
    </w:lvl>
    <w:lvl w:ilvl="5" w:tplc="4D0409D2">
      <w:start w:val="1"/>
      <w:numFmt w:val="decimal"/>
      <w:lvlText w:val="%1.%2.%3.%4.%5.%6"/>
      <w:lvlJc w:val="left"/>
      <w:pPr>
        <w:ind w:left="1152" w:hanging="1152"/>
      </w:pPr>
      <w:rPr>
        <w:rFonts w:hint="default"/>
      </w:rPr>
    </w:lvl>
    <w:lvl w:ilvl="6" w:tplc="0D6C497A">
      <w:start w:val="1"/>
      <w:numFmt w:val="decimal"/>
      <w:lvlText w:val="%1.%2.%3.%4.%5.%6.%7"/>
      <w:lvlJc w:val="left"/>
      <w:pPr>
        <w:ind w:left="1296" w:hanging="1296"/>
      </w:pPr>
      <w:rPr>
        <w:rFonts w:hint="default"/>
      </w:rPr>
    </w:lvl>
    <w:lvl w:ilvl="7" w:tplc="3D08C1A0">
      <w:start w:val="1"/>
      <w:numFmt w:val="decimal"/>
      <w:lvlText w:val="%1.%2.%3.%4.%5.%6.%7.%8"/>
      <w:lvlJc w:val="left"/>
      <w:pPr>
        <w:ind w:left="1440" w:hanging="1440"/>
      </w:pPr>
      <w:rPr>
        <w:rFonts w:hint="default"/>
      </w:rPr>
    </w:lvl>
    <w:lvl w:ilvl="8" w:tplc="945AC8FC">
      <w:start w:val="1"/>
      <w:numFmt w:val="decimal"/>
      <w:lvlText w:val="%1.%2.%3.%4.%5.%6.%7.%8.%9"/>
      <w:lvlJc w:val="left"/>
      <w:pPr>
        <w:ind w:left="1584" w:hanging="1584"/>
      </w:pPr>
      <w:rPr>
        <w:rFonts w:hint="default"/>
      </w:rPr>
    </w:lvl>
  </w:abstractNum>
  <w:abstractNum w:abstractNumId="32" w15:restartNumberingAfterBreak="0">
    <w:nsid w:val="5A0D5C4B"/>
    <w:multiLevelType w:val="hybridMultilevel"/>
    <w:tmpl w:val="EBCA31E8"/>
    <w:lvl w:ilvl="0" w:tplc="0A48DB68">
      <w:start w:val="1"/>
      <w:numFmt w:val="bullet"/>
      <w:lvlText w:val=""/>
      <w:lvlJc w:val="left"/>
      <w:pPr>
        <w:tabs>
          <w:tab w:val="num" w:pos="720"/>
        </w:tabs>
        <w:ind w:left="720" w:hanging="360"/>
      </w:pPr>
      <w:rPr>
        <w:rFonts w:ascii="Symbol" w:hAnsi="Symbol" w:hint="default"/>
        <w:sz w:val="20"/>
      </w:rPr>
    </w:lvl>
    <w:lvl w:ilvl="1" w:tplc="B8180F2C" w:tentative="1">
      <w:start w:val="1"/>
      <w:numFmt w:val="bullet"/>
      <w:lvlText w:val="o"/>
      <w:lvlJc w:val="left"/>
      <w:pPr>
        <w:tabs>
          <w:tab w:val="num" w:pos="1440"/>
        </w:tabs>
        <w:ind w:left="1440" w:hanging="360"/>
      </w:pPr>
      <w:rPr>
        <w:rFonts w:ascii="Courier New" w:hAnsi="Courier New" w:hint="default"/>
        <w:sz w:val="20"/>
      </w:rPr>
    </w:lvl>
    <w:lvl w:ilvl="2" w:tplc="6A9410D4" w:tentative="1">
      <w:start w:val="1"/>
      <w:numFmt w:val="bullet"/>
      <w:lvlText w:val=""/>
      <w:lvlJc w:val="left"/>
      <w:pPr>
        <w:tabs>
          <w:tab w:val="num" w:pos="2160"/>
        </w:tabs>
        <w:ind w:left="2160" w:hanging="360"/>
      </w:pPr>
      <w:rPr>
        <w:rFonts w:ascii="Wingdings" w:hAnsi="Wingdings" w:hint="default"/>
        <w:sz w:val="20"/>
      </w:rPr>
    </w:lvl>
    <w:lvl w:ilvl="3" w:tplc="F24262C0" w:tentative="1">
      <w:start w:val="1"/>
      <w:numFmt w:val="bullet"/>
      <w:lvlText w:val=""/>
      <w:lvlJc w:val="left"/>
      <w:pPr>
        <w:tabs>
          <w:tab w:val="num" w:pos="2880"/>
        </w:tabs>
        <w:ind w:left="2880" w:hanging="360"/>
      </w:pPr>
      <w:rPr>
        <w:rFonts w:ascii="Wingdings" w:hAnsi="Wingdings" w:hint="default"/>
        <w:sz w:val="20"/>
      </w:rPr>
    </w:lvl>
    <w:lvl w:ilvl="4" w:tplc="C5889626" w:tentative="1">
      <w:start w:val="1"/>
      <w:numFmt w:val="bullet"/>
      <w:lvlText w:val=""/>
      <w:lvlJc w:val="left"/>
      <w:pPr>
        <w:tabs>
          <w:tab w:val="num" w:pos="3600"/>
        </w:tabs>
        <w:ind w:left="3600" w:hanging="360"/>
      </w:pPr>
      <w:rPr>
        <w:rFonts w:ascii="Wingdings" w:hAnsi="Wingdings" w:hint="default"/>
        <w:sz w:val="20"/>
      </w:rPr>
    </w:lvl>
    <w:lvl w:ilvl="5" w:tplc="D1123260" w:tentative="1">
      <w:start w:val="1"/>
      <w:numFmt w:val="bullet"/>
      <w:lvlText w:val=""/>
      <w:lvlJc w:val="left"/>
      <w:pPr>
        <w:tabs>
          <w:tab w:val="num" w:pos="4320"/>
        </w:tabs>
        <w:ind w:left="4320" w:hanging="360"/>
      </w:pPr>
      <w:rPr>
        <w:rFonts w:ascii="Wingdings" w:hAnsi="Wingdings" w:hint="default"/>
        <w:sz w:val="20"/>
      </w:rPr>
    </w:lvl>
    <w:lvl w:ilvl="6" w:tplc="0046B6F2" w:tentative="1">
      <w:start w:val="1"/>
      <w:numFmt w:val="bullet"/>
      <w:lvlText w:val=""/>
      <w:lvlJc w:val="left"/>
      <w:pPr>
        <w:tabs>
          <w:tab w:val="num" w:pos="5040"/>
        </w:tabs>
        <w:ind w:left="5040" w:hanging="360"/>
      </w:pPr>
      <w:rPr>
        <w:rFonts w:ascii="Wingdings" w:hAnsi="Wingdings" w:hint="default"/>
        <w:sz w:val="20"/>
      </w:rPr>
    </w:lvl>
    <w:lvl w:ilvl="7" w:tplc="DB468C8C" w:tentative="1">
      <w:start w:val="1"/>
      <w:numFmt w:val="bullet"/>
      <w:lvlText w:val=""/>
      <w:lvlJc w:val="left"/>
      <w:pPr>
        <w:tabs>
          <w:tab w:val="num" w:pos="5760"/>
        </w:tabs>
        <w:ind w:left="5760" w:hanging="360"/>
      </w:pPr>
      <w:rPr>
        <w:rFonts w:ascii="Wingdings" w:hAnsi="Wingdings" w:hint="default"/>
        <w:sz w:val="20"/>
      </w:rPr>
    </w:lvl>
    <w:lvl w:ilvl="8" w:tplc="65FA7D0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766BB8"/>
    <w:multiLevelType w:val="hybridMultilevel"/>
    <w:tmpl w:val="82E29092"/>
    <w:lvl w:ilvl="0" w:tplc="2C8436B4">
      <w:start w:val="1"/>
      <w:numFmt w:val="bullet"/>
      <w:lvlText w:val=""/>
      <w:lvlJc w:val="left"/>
      <w:pPr>
        <w:tabs>
          <w:tab w:val="num" w:pos="720"/>
        </w:tabs>
        <w:ind w:left="720" w:hanging="360"/>
      </w:pPr>
      <w:rPr>
        <w:rFonts w:ascii="Symbol" w:hAnsi="Symbol" w:hint="default"/>
        <w:sz w:val="20"/>
      </w:rPr>
    </w:lvl>
    <w:lvl w:ilvl="1" w:tplc="05C4AED2" w:tentative="1">
      <w:start w:val="1"/>
      <w:numFmt w:val="bullet"/>
      <w:lvlText w:val="o"/>
      <w:lvlJc w:val="left"/>
      <w:pPr>
        <w:tabs>
          <w:tab w:val="num" w:pos="1440"/>
        </w:tabs>
        <w:ind w:left="1440" w:hanging="360"/>
      </w:pPr>
      <w:rPr>
        <w:rFonts w:ascii="Courier New" w:hAnsi="Courier New" w:hint="default"/>
        <w:sz w:val="20"/>
      </w:rPr>
    </w:lvl>
    <w:lvl w:ilvl="2" w:tplc="1EDEA2A2" w:tentative="1">
      <w:start w:val="1"/>
      <w:numFmt w:val="bullet"/>
      <w:lvlText w:val=""/>
      <w:lvlJc w:val="left"/>
      <w:pPr>
        <w:tabs>
          <w:tab w:val="num" w:pos="2160"/>
        </w:tabs>
        <w:ind w:left="2160" w:hanging="360"/>
      </w:pPr>
      <w:rPr>
        <w:rFonts w:ascii="Wingdings" w:hAnsi="Wingdings" w:hint="default"/>
        <w:sz w:val="20"/>
      </w:rPr>
    </w:lvl>
    <w:lvl w:ilvl="3" w:tplc="A5401730" w:tentative="1">
      <w:start w:val="1"/>
      <w:numFmt w:val="bullet"/>
      <w:lvlText w:val=""/>
      <w:lvlJc w:val="left"/>
      <w:pPr>
        <w:tabs>
          <w:tab w:val="num" w:pos="2880"/>
        </w:tabs>
        <w:ind w:left="2880" w:hanging="360"/>
      </w:pPr>
      <w:rPr>
        <w:rFonts w:ascii="Wingdings" w:hAnsi="Wingdings" w:hint="default"/>
        <w:sz w:val="20"/>
      </w:rPr>
    </w:lvl>
    <w:lvl w:ilvl="4" w:tplc="E43E9C7E" w:tentative="1">
      <w:start w:val="1"/>
      <w:numFmt w:val="bullet"/>
      <w:lvlText w:val=""/>
      <w:lvlJc w:val="left"/>
      <w:pPr>
        <w:tabs>
          <w:tab w:val="num" w:pos="3600"/>
        </w:tabs>
        <w:ind w:left="3600" w:hanging="360"/>
      </w:pPr>
      <w:rPr>
        <w:rFonts w:ascii="Wingdings" w:hAnsi="Wingdings" w:hint="default"/>
        <w:sz w:val="20"/>
      </w:rPr>
    </w:lvl>
    <w:lvl w:ilvl="5" w:tplc="3AF655B0" w:tentative="1">
      <w:start w:val="1"/>
      <w:numFmt w:val="bullet"/>
      <w:lvlText w:val=""/>
      <w:lvlJc w:val="left"/>
      <w:pPr>
        <w:tabs>
          <w:tab w:val="num" w:pos="4320"/>
        </w:tabs>
        <w:ind w:left="4320" w:hanging="360"/>
      </w:pPr>
      <w:rPr>
        <w:rFonts w:ascii="Wingdings" w:hAnsi="Wingdings" w:hint="default"/>
        <w:sz w:val="20"/>
      </w:rPr>
    </w:lvl>
    <w:lvl w:ilvl="6" w:tplc="D1AC519A" w:tentative="1">
      <w:start w:val="1"/>
      <w:numFmt w:val="bullet"/>
      <w:lvlText w:val=""/>
      <w:lvlJc w:val="left"/>
      <w:pPr>
        <w:tabs>
          <w:tab w:val="num" w:pos="5040"/>
        </w:tabs>
        <w:ind w:left="5040" w:hanging="360"/>
      </w:pPr>
      <w:rPr>
        <w:rFonts w:ascii="Wingdings" w:hAnsi="Wingdings" w:hint="default"/>
        <w:sz w:val="20"/>
      </w:rPr>
    </w:lvl>
    <w:lvl w:ilvl="7" w:tplc="F0ACB5E4" w:tentative="1">
      <w:start w:val="1"/>
      <w:numFmt w:val="bullet"/>
      <w:lvlText w:val=""/>
      <w:lvlJc w:val="left"/>
      <w:pPr>
        <w:tabs>
          <w:tab w:val="num" w:pos="5760"/>
        </w:tabs>
        <w:ind w:left="5760" w:hanging="360"/>
      </w:pPr>
      <w:rPr>
        <w:rFonts w:ascii="Wingdings" w:hAnsi="Wingdings" w:hint="default"/>
        <w:sz w:val="20"/>
      </w:rPr>
    </w:lvl>
    <w:lvl w:ilvl="8" w:tplc="74FC4430"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2558A"/>
    <w:multiLevelType w:val="hybridMultilevel"/>
    <w:tmpl w:val="B07E4E5E"/>
    <w:lvl w:ilvl="0" w:tplc="D80E4F12">
      <w:start w:val="7"/>
      <w:numFmt w:val="decimal"/>
      <w:lvlText w:val="%1"/>
      <w:lvlJc w:val="left"/>
      <w:pPr>
        <w:ind w:left="480" w:hanging="480"/>
      </w:pPr>
      <w:rPr>
        <w:rFonts w:hint="default"/>
      </w:rPr>
    </w:lvl>
    <w:lvl w:ilvl="1" w:tplc="C3F061E2">
      <w:start w:val="1"/>
      <w:numFmt w:val="decimal"/>
      <w:lvlText w:val="%2."/>
      <w:lvlJc w:val="left"/>
      <w:pPr>
        <w:ind w:left="1047" w:hanging="480"/>
      </w:pPr>
    </w:lvl>
    <w:lvl w:ilvl="2" w:tplc="A38E119E">
      <w:start w:val="1"/>
      <w:numFmt w:val="decimal"/>
      <w:lvlText w:val="%1.%2.%3"/>
      <w:lvlJc w:val="left"/>
      <w:pPr>
        <w:ind w:left="1429" w:hanging="720"/>
      </w:pPr>
      <w:rPr>
        <w:rFonts w:hint="default"/>
      </w:rPr>
    </w:lvl>
    <w:lvl w:ilvl="3" w:tplc="4E4E935E">
      <w:start w:val="1"/>
      <w:numFmt w:val="decimal"/>
      <w:lvlText w:val="%1.%2.%3.%4"/>
      <w:lvlJc w:val="left"/>
      <w:pPr>
        <w:ind w:left="1359" w:hanging="720"/>
      </w:pPr>
      <w:rPr>
        <w:rFonts w:hint="default"/>
      </w:rPr>
    </w:lvl>
    <w:lvl w:ilvl="4" w:tplc="0470C064">
      <w:start w:val="1"/>
      <w:numFmt w:val="decimal"/>
      <w:lvlText w:val="%1.%2.%3.%4.%5"/>
      <w:lvlJc w:val="left"/>
      <w:pPr>
        <w:ind w:left="1932" w:hanging="1080"/>
      </w:pPr>
      <w:rPr>
        <w:rFonts w:hint="default"/>
      </w:rPr>
    </w:lvl>
    <w:lvl w:ilvl="5" w:tplc="31A04A4E">
      <w:start w:val="1"/>
      <w:numFmt w:val="decimal"/>
      <w:lvlText w:val="%1.%2.%3.%4.%5.%6"/>
      <w:lvlJc w:val="left"/>
      <w:pPr>
        <w:ind w:left="2145" w:hanging="1080"/>
      </w:pPr>
      <w:rPr>
        <w:rFonts w:hint="default"/>
      </w:rPr>
    </w:lvl>
    <w:lvl w:ilvl="6" w:tplc="F9BC3DBE">
      <w:start w:val="1"/>
      <w:numFmt w:val="decimal"/>
      <w:lvlText w:val="%1.%2.%3.%4.%5.%6.%7"/>
      <w:lvlJc w:val="left"/>
      <w:pPr>
        <w:ind w:left="2718" w:hanging="1440"/>
      </w:pPr>
      <w:rPr>
        <w:rFonts w:hint="default"/>
      </w:rPr>
    </w:lvl>
    <w:lvl w:ilvl="7" w:tplc="F732EBF6">
      <w:start w:val="1"/>
      <w:numFmt w:val="decimal"/>
      <w:lvlText w:val="%1.%2.%3.%4.%5.%6.%7.%8"/>
      <w:lvlJc w:val="left"/>
      <w:pPr>
        <w:ind w:left="2931" w:hanging="1440"/>
      </w:pPr>
      <w:rPr>
        <w:rFonts w:hint="default"/>
      </w:rPr>
    </w:lvl>
    <w:lvl w:ilvl="8" w:tplc="D43A4580">
      <w:start w:val="1"/>
      <w:numFmt w:val="decimal"/>
      <w:lvlText w:val="%1.%2.%3.%4.%5.%6.%7.%8.%9"/>
      <w:lvlJc w:val="left"/>
      <w:pPr>
        <w:ind w:left="3504" w:hanging="1800"/>
      </w:pPr>
      <w:rPr>
        <w:rFonts w:hint="default"/>
      </w:rPr>
    </w:lvl>
  </w:abstractNum>
  <w:abstractNum w:abstractNumId="35" w15:restartNumberingAfterBreak="0">
    <w:nsid w:val="64487406"/>
    <w:multiLevelType w:val="hybridMultilevel"/>
    <w:tmpl w:val="984628FA"/>
    <w:lvl w:ilvl="0" w:tplc="AD08ACFC">
      <w:start w:val="1"/>
      <w:numFmt w:val="bullet"/>
      <w:lvlText w:val=""/>
      <w:lvlJc w:val="left"/>
      <w:pPr>
        <w:tabs>
          <w:tab w:val="num" w:pos="720"/>
        </w:tabs>
        <w:ind w:left="720" w:hanging="360"/>
      </w:pPr>
      <w:rPr>
        <w:rFonts w:ascii="Symbol" w:hAnsi="Symbol" w:hint="default"/>
        <w:sz w:val="20"/>
      </w:rPr>
    </w:lvl>
    <w:lvl w:ilvl="1" w:tplc="D12C4158" w:tentative="1">
      <w:start w:val="1"/>
      <w:numFmt w:val="bullet"/>
      <w:lvlText w:val="o"/>
      <w:lvlJc w:val="left"/>
      <w:pPr>
        <w:tabs>
          <w:tab w:val="num" w:pos="1440"/>
        </w:tabs>
        <w:ind w:left="1440" w:hanging="360"/>
      </w:pPr>
      <w:rPr>
        <w:rFonts w:ascii="Courier New" w:hAnsi="Courier New" w:hint="default"/>
        <w:sz w:val="20"/>
      </w:rPr>
    </w:lvl>
    <w:lvl w:ilvl="2" w:tplc="24401236" w:tentative="1">
      <w:start w:val="1"/>
      <w:numFmt w:val="bullet"/>
      <w:lvlText w:val=""/>
      <w:lvlJc w:val="left"/>
      <w:pPr>
        <w:tabs>
          <w:tab w:val="num" w:pos="2160"/>
        </w:tabs>
        <w:ind w:left="2160" w:hanging="360"/>
      </w:pPr>
      <w:rPr>
        <w:rFonts w:ascii="Wingdings" w:hAnsi="Wingdings" w:hint="default"/>
        <w:sz w:val="20"/>
      </w:rPr>
    </w:lvl>
    <w:lvl w:ilvl="3" w:tplc="17E6326A" w:tentative="1">
      <w:start w:val="1"/>
      <w:numFmt w:val="bullet"/>
      <w:lvlText w:val=""/>
      <w:lvlJc w:val="left"/>
      <w:pPr>
        <w:tabs>
          <w:tab w:val="num" w:pos="2880"/>
        </w:tabs>
        <w:ind w:left="2880" w:hanging="360"/>
      </w:pPr>
      <w:rPr>
        <w:rFonts w:ascii="Wingdings" w:hAnsi="Wingdings" w:hint="default"/>
        <w:sz w:val="20"/>
      </w:rPr>
    </w:lvl>
    <w:lvl w:ilvl="4" w:tplc="8F16BDC6" w:tentative="1">
      <w:start w:val="1"/>
      <w:numFmt w:val="bullet"/>
      <w:lvlText w:val=""/>
      <w:lvlJc w:val="left"/>
      <w:pPr>
        <w:tabs>
          <w:tab w:val="num" w:pos="3600"/>
        </w:tabs>
        <w:ind w:left="3600" w:hanging="360"/>
      </w:pPr>
      <w:rPr>
        <w:rFonts w:ascii="Wingdings" w:hAnsi="Wingdings" w:hint="default"/>
        <w:sz w:val="20"/>
      </w:rPr>
    </w:lvl>
    <w:lvl w:ilvl="5" w:tplc="F16A224A" w:tentative="1">
      <w:start w:val="1"/>
      <w:numFmt w:val="bullet"/>
      <w:lvlText w:val=""/>
      <w:lvlJc w:val="left"/>
      <w:pPr>
        <w:tabs>
          <w:tab w:val="num" w:pos="4320"/>
        </w:tabs>
        <w:ind w:left="4320" w:hanging="360"/>
      </w:pPr>
      <w:rPr>
        <w:rFonts w:ascii="Wingdings" w:hAnsi="Wingdings" w:hint="default"/>
        <w:sz w:val="20"/>
      </w:rPr>
    </w:lvl>
    <w:lvl w:ilvl="6" w:tplc="CE7299A8" w:tentative="1">
      <w:start w:val="1"/>
      <w:numFmt w:val="bullet"/>
      <w:lvlText w:val=""/>
      <w:lvlJc w:val="left"/>
      <w:pPr>
        <w:tabs>
          <w:tab w:val="num" w:pos="5040"/>
        </w:tabs>
        <w:ind w:left="5040" w:hanging="360"/>
      </w:pPr>
      <w:rPr>
        <w:rFonts w:ascii="Wingdings" w:hAnsi="Wingdings" w:hint="default"/>
        <w:sz w:val="20"/>
      </w:rPr>
    </w:lvl>
    <w:lvl w:ilvl="7" w:tplc="6422EB82" w:tentative="1">
      <w:start w:val="1"/>
      <w:numFmt w:val="bullet"/>
      <w:lvlText w:val=""/>
      <w:lvlJc w:val="left"/>
      <w:pPr>
        <w:tabs>
          <w:tab w:val="num" w:pos="5760"/>
        </w:tabs>
        <w:ind w:left="5760" w:hanging="360"/>
      </w:pPr>
      <w:rPr>
        <w:rFonts w:ascii="Wingdings" w:hAnsi="Wingdings" w:hint="default"/>
        <w:sz w:val="20"/>
      </w:rPr>
    </w:lvl>
    <w:lvl w:ilvl="8" w:tplc="61A8E35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5F714A"/>
    <w:multiLevelType w:val="hybridMultilevel"/>
    <w:tmpl w:val="CDE0C36C"/>
    <w:lvl w:ilvl="0" w:tplc="AAF89D6A">
      <w:start w:val="1"/>
      <w:numFmt w:val="bullet"/>
      <w:lvlText w:val=""/>
      <w:lvlJc w:val="left"/>
      <w:pPr>
        <w:tabs>
          <w:tab w:val="num" w:pos="720"/>
        </w:tabs>
        <w:ind w:left="720" w:hanging="360"/>
      </w:pPr>
      <w:rPr>
        <w:rFonts w:ascii="Symbol" w:hAnsi="Symbol" w:hint="default"/>
        <w:sz w:val="20"/>
      </w:rPr>
    </w:lvl>
    <w:lvl w:ilvl="1" w:tplc="755A9EB2" w:tentative="1">
      <w:start w:val="1"/>
      <w:numFmt w:val="bullet"/>
      <w:lvlText w:val="o"/>
      <w:lvlJc w:val="left"/>
      <w:pPr>
        <w:tabs>
          <w:tab w:val="num" w:pos="1440"/>
        </w:tabs>
        <w:ind w:left="1440" w:hanging="360"/>
      </w:pPr>
      <w:rPr>
        <w:rFonts w:ascii="Courier New" w:hAnsi="Courier New" w:hint="default"/>
        <w:sz w:val="20"/>
      </w:rPr>
    </w:lvl>
    <w:lvl w:ilvl="2" w:tplc="A02AE2C8" w:tentative="1">
      <w:start w:val="1"/>
      <w:numFmt w:val="bullet"/>
      <w:lvlText w:val=""/>
      <w:lvlJc w:val="left"/>
      <w:pPr>
        <w:tabs>
          <w:tab w:val="num" w:pos="2160"/>
        </w:tabs>
        <w:ind w:left="2160" w:hanging="360"/>
      </w:pPr>
      <w:rPr>
        <w:rFonts w:ascii="Wingdings" w:hAnsi="Wingdings" w:hint="default"/>
        <w:sz w:val="20"/>
      </w:rPr>
    </w:lvl>
    <w:lvl w:ilvl="3" w:tplc="99CEFADA" w:tentative="1">
      <w:start w:val="1"/>
      <w:numFmt w:val="bullet"/>
      <w:lvlText w:val=""/>
      <w:lvlJc w:val="left"/>
      <w:pPr>
        <w:tabs>
          <w:tab w:val="num" w:pos="2880"/>
        </w:tabs>
        <w:ind w:left="2880" w:hanging="360"/>
      </w:pPr>
      <w:rPr>
        <w:rFonts w:ascii="Wingdings" w:hAnsi="Wingdings" w:hint="default"/>
        <w:sz w:val="20"/>
      </w:rPr>
    </w:lvl>
    <w:lvl w:ilvl="4" w:tplc="351CFA84" w:tentative="1">
      <w:start w:val="1"/>
      <w:numFmt w:val="bullet"/>
      <w:lvlText w:val=""/>
      <w:lvlJc w:val="left"/>
      <w:pPr>
        <w:tabs>
          <w:tab w:val="num" w:pos="3600"/>
        </w:tabs>
        <w:ind w:left="3600" w:hanging="360"/>
      </w:pPr>
      <w:rPr>
        <w:rFonts w:ascii="Wingdings" w:hAnsi="Wingdings" w:hint="default"/>
        <w:sz w:val="20"/>
      </w:rPr>
    </w:lvl>
    <w:lvl w:ilvl="5" w:tplc="580AF4F6" w:tentative="1">
      <w:start w:val="1"/>
      <w:numFmt w:val="bullet"/>
      <w:lvlText w:val=""/>
      <w:lvlJc w:val="left"/>
      <w:pPr>
        <w:tabs>
          <w:tab w:val="num" w:pos="4320"/>
        </w:tabs>
        <w:ind w:left="4320" w:hanging="360"/>
      </w:pPr>
      <w:rPr>
        <w:rFonts w:ascii="Wingdings" w:hAnsi="Wingdings" w:hint="default"/>
        <w:sz w:val="20"/>
      </w:rPr>
    </w:lvl>
    <w:lvl w:ilvl="6" w:tplc="013E0820" w:tentative="1">
      <w:start w:val="1"/>
      <w:numFmt w:val="bullet"/>
      <w:lvlText w:val=""/>
      <w:lvlJc w:val="left"/>
      <w:pPr>
        <w:tabs>
          <w:tab w:val="num" w:pos="5040"/>
        </w:tabs>
        <w:ind w:left="5040" w:hanging="360"/>
      </w:pPr>
      <w:rPr>
        <w:rFonts w:ascii="Wingdings" w:hAnsi="Wingdings" w:hint="default"/>
        <w:sz w:val="20"/>
      </w:rPr>
    </w:lvl>
    <w:lvl w:ilvl="7" w:tplc="F9B8CAFC" w:tentative="1">
      <w:start w:val="1"/>
      <w:numFmt w:val="bullet"/>
      <w:lvlText w:val=""/>
      <w:lvlJc w:val="left"/>
      <w:pPr>
        <w:tabs>
          <w:tab w:val="num" w:pos="5760"/>
        </w:tabs>
        <w:ind w:left="5760" w:hanging="360"/>
      </w:pPr>
      <w:rPr>
        <w:rFonts w:ascii="Wingdings" w:hAnsi="Wingdings" w:hint="default"/>
        <w:sz w:val="20"/>
      </w:rPr>
    </w:lvl>
    <w:lvl w:ilvl="8" w:tplc="A82C400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3058F"/>
    <w:multiLevelType w:val="hybridMultilevel"/>
    <w:tmpl w:val="D86A0866"/>
    <w:lvl w:ilvl="0" w:tplc="E3C80306">
      <w:start w:val="1"/>
      <w:numFmt w:val="bullet"/>
      <w:lvlText w:val=""/>
      <w:lvlJc w:val="left"/>
      <w:pPr>
        <w:tabs>
          <w:tab w:val="num" w:pos="720"/>
        </w:tabs>
        <w:ind w:left="720" w:hanging="360"/>
      </w:pPr>
      <w:rPr>
        <w:rFonts w:ascii="Symbol" w:hAnsi="Symbol" w:hint="default"/>
        <w:sz w:val="20"/>
      </w:rPr>
    </w:lvl>
    <w:lvl w:ilvl="1" w:tplc="4BE28358" w:tentative="1">
      <w:start w:val="1"/>
      <w:numFmt w:val="bullet"/>
      <w:lvlText w:val="o"/>
      <w:lvlJc w:val="left"/>
      <w:pPr>
        <w:tabs>
          <w:tab w:val="num" w:pos="1440"/>
        </w:tabs>
        <w:ind w:left="1440" w:hanging="360"/>
      </w:pPr>
      <w:rPr>
        <w:rFonts w:ascii="Courier New" w:hAnsi="Courier New" w:hint="default"/>
        <w:sz w:val="20"/>
      </w:rPr>
    </w:lvl>
    <w:lvl w:ilvl="2" w:tplc="6636C216" w:tentative="1">
      <w:start w:val="1"/>
      <w:numFmt w:val="bullet"/>
      <w:lvlText w:val=""/>
      <w:lvlJc w:val="left"/>
      <w:pPr>
        <w:tabs>
          <w:tab w:val="num" w:pos="2160"/>
        </w:tabs>
        <w:ind w:left="2160" w:hanging="360"/>
      </w:pPr>
      <w:rPr>
        <w:rFonts w:ascii="Wingdings" w:hAnsi="Wingdings" w:hint="default"/>
        <w:sz w:val="20"/>
      </w:rPr>
    </w:lvl>
    <w:lvl w:ilvl="3" w:tplc="4342CADA" w:tentative="1">
      <w:start w:val="1"/>
      <w:numFmt w:val="bullet"/>
      <w:lvlText w:val=""/>
      <w:lvlJc w:val="left"/>
      <w:pPr>
        <w:tabs>
          <w:tab w:val="num" w:pos="2880"/>
        </w:tabs>
        <w:ind w:left="2880" w:hanging="360"/>
      </w:pPr>
      <w:rPr>
        <w:rFonts w:ascii="Wingdings" w:hAnsi="Wingdings" w:hint="default"/>
        <w:sz w:val="20"/>
      </w:rPr>
    </w:lvl>
    <w:lvl w:ilvl="4" w:tplc="B6847AB2" w:tentative="1">
      <w:start w:val="1"/>
      <w:numFmt w:val="bullet"/>
      <w:lvlText w:val=""/>
      <w:lvlJc w:val="left"/>
      <w:pPr>
        <w:tabs>
          <w:tab w:val="num" w:pos="3600"/>
        </w:tabs>
        <w:ind w:left="3600" w:hanging="360"/>
      </w:pPr>
      <w:rPr>
        <w:rFonts w:ascii="Wingdings" w:hAnsi="Wingdings" w:hint="default"/>
        <w:sz w:val="20"/>
      </w:rPr>
    </w:lvl>
    <w:lvl w:ilvl="5" w:tplc="9508DF8A" w:tentative="1">
      <w:start w:val="1"/>
      <w:numFmt w:val="bullet"/>
      <w:lvlText w:val=""/>
      <w:lvlJc w:val="left"/>
      <w:pPr>
        <w:tabs>
          <w:tab w:val="num" w:pos="4320"/>
        </w:tabs>
        <w:ind w:left="4320" w:hanging="360"/>
      </w:pPr>
      <w:rPr>
        <w:rFonts w:ascii="Wingdings" w:hAnsi="Wingdings" w:hint="default"/>
        <w:sz w:val="20"/>
      </w:rPr>
    </w:lvl>
    <w:lvl w:ilvl="6" w:tplc="5858AA86" w:tentative="1">
      <w:start w:val="1"/>
      <w:numFmt w:val="bullet"/>
      <w:lvlText w:val=""/>
      <w:lvlJc w:val="left"/>
      <w:pPr>
        <w:tabs>
          <w:tab w:val="num" w:pos="5040"/>
        </w:tabs>
        <w:ind w:left="5040" w:hanging="360"/>
      </w:pPr>
      <w:rPr>
        <w:rFonts w:ascii="Wingdings" w:hAnsi="Wingdings" w:hint="default"/>
        <w:sz w:val="20"/>
      </w:rPr>
    </w:lvl>
    <w:lvl w:ilvl="7" w:tplc="678A8750" w:tentative="1">
      <w:start w:val="1"/>
      <w:numFmt w:val="bullet"/>
      <w:lvlText w:val=""/>
      <w:lvlJc w:val="left"/>
      <w:pPr>
        <w:tabs>
          <w:tab w:val="num" w:pos="5760"/>
        </w:tabs>
        <w:ind w:left="5760" w:hanging="360"/>
      </w:pPr>
      <w:rPr>
        <w:rFonts w:ascii="Wingdings" w:hAnsi="Wingdings" w:hint="default"/>
        <w:sz w:val="20"/>
      </w:rPr>
    </w:lvl>
    <w:lvl w:ilvl="8" w:tplc="7E809B7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E55DC"/>
    <w:multiLevelType w:val="hybridMultilevel"/>
    <w:tmpl w:val="AA0E7DA4"/>
    <w:lvl w:ilvl="0" w:tplc="4EFCAA06">
      <w:start w:val="1"/>
      <w:numFmt w:val="bullet"/>
      <w:lvlText w:val=""/>
      <w:lvlJc w:val="left"/>
      <w:pPr>
        <w:tabs>
          <w:tab w:val="num" w:pos="720"/>
        </w:tabs>
        <w:ind w:left="720" w:hanging="360"/>
      </w:pPr>
      <w:rPr>
        <w:rFonts w:ascii="Symbol" w:hAnsi="Symbol" w:hint="default"/>
        <w:sz w:val="20"/>
      </w:rPr>
    </w:lvl>
    <w:lvl w:ilvl="1" w:tplc="2CD41FF0">
      <w:numFmt w:val="bullet"/>
      <w:lvlText w:val="-"/>
      <w:lvlJc w:val="left"/>
      <w:pPr>
        <w:ind w:left="1440" w:hanging="360"/>
      </w:pPr>
      <w:rPr>
        <w:rFonts w:ascii="Arial" w:eastAsiaTheme="minorHAnsi" w:hAnsi="Arial" w:cs="Arial" w:hint="default"/>
      </w:rPr>
    </w:lvl>
    <w:lvl w:ilvl="2" w:tplc="7CC4DB58" w:tentative="1">
      <w:start w:val="1"/>
      <w:numFmt w:val="bullet"/>
      <w:lvlText w:val=""/>
      <w:lvlJc w:val="left"/>
      <w:pPr>
        <w:tabs>
          <w:tab w:val="num" w:pos="2160"/>
        </w:tabs>
        <w:ind w:left="2160" w:hanging="360"/>
      </w:pPr>
      <w:rPr>
        <w:rFonts w:ascii="Wingdings" w:hAnsi="Wingdings" w:hint="default"/>
        <w:sz w:val="20"/>
      </w:rPr>
    </w:lvl>
    <w:lvl w:ilvl="3" w:tplc="5652E4B2" w:tentative="1">
      <w:start w:val="1"/>
      <w:numFmt w:val="bullet"/>
      <w:lvlText w:val=""/>
      <w:lvlJc w:val="left"/>
      <w:pPr>
        <w:tabs>
          <w:tab w:val="num" w:pos="2880"/>
        </w:tabs>
        <w:ind w:left="2880" w:hanging="360"/>
      </w:pPr>
      <w:rPr>
        <w:rFonts w:ascii="Wingdings" w:hAnsi="Wingdings" w:hint="default"/>
        <w:sz w:val="20"/>
      </w:rPr>
    </w:lvl>
    <w:lvl w:ilvl="4" w:tplc="3752B0C2" w:tentative="1">
      <w:start w:val="1"/>
      <w:numFmt w:val="bullet"/>
      <w:lvlText w:val=""/>
      <w:lvlJc w:val="left"/>
      <w:pPr>
        <w:tabs>
          <w:tab w:val="num" w:pos="3600"/>
        </w:tabs>
        <w:ind w:left="3600" w:hanging="360"/>
      </w:pPr>
      <w:rPr>
        <w:rFonts w:ascii="Wingdings" w:hAnsi="Wingdings" w:hint="default"/>
        <w:sz w:val="20"/>
      </w:rPr>
    </w:lvl>
    <w:lvl w:ilvl="5" w:tplc="73EEF756" w:tentative="1">
      <w:start w:val="1"/>
      <w:numFmt w:val="bullet"/>
      <w:lvlText w:val=""/>
      <w:lvlJc w:val="left"/>
      <w:pPr>
        <w:tabs>
          <w:tab w:val="num" w:pos="4320"/>
        </w:tabs>
        <w:ind w:left="4320" w:hanging="360"/>
      </w:pPr>
      <w:rPr>
        <w:rFonts w:ascii="Wingdings" w:hAnsi="Wingdings" w:hint="default"/>
        <w:sz w:val="20"/>
      </w:rPr>
    </w:lvl>
    <w:lvl w:ilvl="6" w:tplc="4BC670A8" w:tentative="1">
      <w:start w:val="1"/>
      <w:numFmt w:val="bullet"/>
      <w:lvlText w:val=""/>
      <w:lvlJc w:val="left"/>
      <w:pPr>
        <w:tabs>
          <w:tab w:val="num" w:pos="5040"/>
        </w:tabs>
        <w:ind w:left="5040" w:hanging="360"/>
      </w:pPr>
      <w:rPr>
        <w:rFonts w:ascii="Wingdings" w:hAnsi="Wingdings" w:hint="default"/>
        <w:sz w:val="20"/>
      </w:rPr>
    </w:lvl>
    <w:lvl w:ilvl="7" w:tplc="7F02E668" w:tentative="1">
      <w:start w:val="1"/>
      <w:numFmt w:val="bullet"/>
      <w:lvlText w:val=""/>
      <w:lvlJc w:val="left"/>
      <w:pPr>
        <w:tabs>
          <w:tab w:val="num" w:pos="5760"/>
        </w:tabs>
        <w:ind w:left="5760" w:hanging="360"/>
      </w:pPr>
      <w:rPr>
        <w:rFonts w:ascii="Wingdings" w:hAnsi="Wingdings" w:hint="default"/>
        <w:sz w:val="20"/>
      </w:rPr>
    </w:lvl>
    <w:lvl w:ilvl="8" w:tplc="B92427D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711FA"/>
    <w:multiLevelType w:val="hybridMultilevel"/>
    <w:tmpl w:val="93162914"/>
    <w:lvl w:ilvl="0" w:tplc="44AE5BB4">
      <w:start w:val="1"/>
      <w:numFmt w:val="bullet"/>
      <w:lvlText w:val=""/>
      <w:lvlJc w:val="left"/>
      <w:pPr>
        <w:tabs>
          <w:tab w:val="num" w:pos="720"/>
        </w:tabs>
        <w:ind w:left="720" w:hanging="360"/>
      </w:pPr>
      <w:rPr>
        <w:rFonts w:ascii="Symbol" w:hAnsi="Symbol" w:hint="default"/>
        <w:sz w:val="20"/>
      </w:rPr>
    </w:lvl>
    <w:lvl w:ilvl="1" w:tplc="97540896" w:tentative="1">
      <w:start w:val="1"/>
      <w:numFmt w:val="bullet"/>
      <w:lvlText w:val="o"/>
      <w:lvlJc w:val="left"/>
      <w:pPr>
        <w:tabs>
          <w:tab w:val="num" w:pos="1440"/>
        </w:tabs>
        <w:ind w:left="1440" w:hanging="360"/>
      </w:pPr>
      <w:rPr>
        <w:rFonts w:ascii="Courier New" w:hAnsi="Courier New" w:hint="default"/>
        <w:sz w:val="20"/>
      </w:rPr>
    </w:lvl>
    <w:lvl w:ilvl="2" w:tplc="B66A7126" w:tentative="1">
      <w:start w:val="1"/>
      <w:numFmt w:val="bullet"/>
      <w:lvlText w:val=""/>
      <w:lvlJc w:val="left"/>
      <w:pPr>
        <w:tabs>
          <w:tab w:val="num" w:pos="2160"/>
        </w:tabs>
        <w:ind w:left="2160" w:hanging="360"/>
      </w:pPr>
      <w:rPr>
        <w:rFonts w:ascii="Wingdings" w:hAnsi="Wingdings" w:hint="default"/>
        <w:sz w:val="20"/>
      </w:rPr>
    </w:lvl>
    <w:lvl w:ilvl="3" w:tplc="4ECE8474" w:tentative="1">
      <w:start w:val="1"/>
      <w:numFmt w:val="bullet"/>
      <w:lvlText w:val=""/>
      <w:lvlJc w:val="left"/>
      <w:pPr>
        <w:tabs>
          <w:tab w:val="num" w:pos="2880"/>
        </w:tabs>
        <w:ind w:left="2880" w:hanging="360"/>
      </w:pPr>
      <w:rPr>
        <w:rFonts w:ascii="Wingdings" w:hAnsi="Wingdings" w:hint="default"/>
        <w:sz w:val="20"/>
      </w:rPr>
    </w:lvl>
    <w:lvl w:ilvl="4" w:tplc="C698641A" w:tentative="1">
      <w:start w:val="1"/>
      <w:numFmt w:val="bullet"/>
      <w:lvlText w:val=""/>
      <w:lvlJc w:val="left"/>
      <w:pPr>
        <w:tabs>
          <w:tab w:val="num" w:pos="3600"/>
        </w:tabs>
        <w:ind w:left="3600" w:hanging="360"/>
      </w:pPr>
      <w:rPr>
        <w:rFonts w:ascii="Wingdings" w:hAnsi="Wingdings" w:hint="default"/>
        <w:sz w:val="20"/>
      </w:rPr>
    </w:lvl>
    <w:lvl w:ilvl="5" w:tplc="B768A586" w:tentative="1">
      <w:start w:val="1"/>
      <w:numFmt w:val="bullet"/>
      <w:lvlText w:val=""/>
      <w:lvlJc w:val="left"/>
      <w:pPr>
        <w:tabs>
          <w:tab w:val="num" w:pos="4320"/>
        </w:tabs>
        <w:ind w:left="4320" w:hanging="360"/>
      </w:pPr>
      <w:rPr>
        <w:rFonts w:ascii="Wingdings" w:hAnsi="Wingdings" w:hint="default"/>
        <w:sz w:val="20"/>
      </w:rPr>
    </w:lvl>
    <w:lvl w:ilvl="6" w:tplc="8AB6EB50" w:tentative="1">
      <w:start w:val="1"/>
      <w:numFmt w:val="bullet"/>
      <w:lvlText w:val=""/>
      <w:lvlJc w:val="left"/>
      <w:pPr>
        <w:tabs>
          <w:tab w:val="num" w:pos="5040"/>
        </w:tabs>
        <w:ind w:left="5040" w:hanging="360"/>
      </w:pPr>
      <w:rPr>
        <w:rFonts w:ascii="Wingdings" w:hAnsi="Wingdings" w:hint="default"/>
        <w:sz w:val="20"/>
      </w:rPr>
    </w:lvl>
    <w:lvl w:ilvl="7" w:tplc="EA38F386" w:tentative="1">
      <w:start w:val="1"/>
      <w:numFmt w:val="bullet"/>
      <w:lvlText w:val=""/>
      <w:lvlJc w:val="left"/>
      <w:pPr>
        <w:tabs>
          <w:tab w:val="num" w:pos="5760"/>
        </w:tabs>
        <w:ind w:left="5760" w:hanging="360"/>
      </w:pPr>
      <w:rPr>
        <w:rFonts w:ascii="Wingdings" w:hAnsi="Wingdings" w:hint="default"/>
        <w:sz w:val="20"/>
      </w:rPr>
    </w:lvl>
    <w:lvl w:ilvl="8" w:tplc="150AA0E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157E0"/>
    <w:multiLevelType w:val="hybridMultilevel"/>
    <w:tmpl w:val="FFFFFFFF"/>
    <w:lvl w:ilvl="0" w:tplc="DC8EDC32">
      <w:start w:val="1"/>
      <w:numFmt w:val="bullet"/>
      <w:lvlText w:val=""/>
      <w:lvlJc w:val="left"/>
      <w:pPr>
        <w:ind w:left="720" w:hanging="360"/>
      </w:pPr>
      <w:rPr>
        <w:rFonts w:ascii="Symbol" w:hAnsi="Symbol" w:hint="default"/>
      </w:rPr>
    </w:lvl>
    <w:lvl w:ilvl="1" w:tplc="2964503A">
      <w:start w:val="1"/>
      <w:numFmt w:val="bullet"/>
      <w:lvlText w:val="o"/>
      <w:lvlJc w:val="left"/>
      <w:pPr>
        <w:ind w:left="1440" w:hanging="360"/>
      </w:pPr>
      <w:rPr>
        <w:rFonts w:ascii="Courier New" w:hAnsi="Courier New" w:hint="default"/>
      </w:rPr>
    </w:lvl>
    <w:lvl w:ilvl="2" w:tplc="2A3CC0F0">
      <w:start w:val="1"/>
      <w:numFmt w:val="bullet"/>
      <w:lvlText w:val=""/>
      <w:lvlJc w:val="left"/>
      <w:pPr>
        <w:ind w:left="2160" w:hanging="360"/>
      </w:pPr>
      <w:rPr>
        <w:rFonts w:ascii="Wingdings" w:hAnsi="Wingdings" w:hint="default"/>
      </w:rPr>
    </w:lvl>
    <w:lvl w:ilvl="3" w:tplc="35BCF3CC">
      <w:start w:val="1"/>
      <w:numFmt w:val="bullet"/>
      <w:lvlText w:val=""/>
      <w:lvlJc w:val="left"/>
      <w:pPr>
        <w:ind w:left="2880" w:hanging="360"/>
      </w:pPr>
      <w:rPr>
        <w:rFonts w:ascii="Symbol" w:hAnsi="Symbol" w:hint="default"/>
      </w:rPr>
    </w:lvl>
    <w:lvl w:ilvl="4" w:tplc="842CFCB0">
      <w:start w:val="1"/>
      <w:numFmt w:val="bullet"/>
      <w:lvlText w:val="o"/>
      <w:lvlJc w:val="left"/>
      <w:pPr>
        <w:ind w:left="3600" w:hanging="360"/>
      </w:pPr>
      <w:rPr>
        <w:rFonts w:ascii="Courier New" w:hAnsi="Courier New" w:hint="default"/>
      </w:rPr>
    </w:lvl>
    <w:lvl w:ilvl="5" w:tplc="72268174">
      <w:start w:val="1"/>
      <w:numFmt w:val="bullet"/>
      <w:lvlText w:val=""/>
      <w:lvlJc w:val="left"/>
      <w:pPr>
        <w:ind w:left="4320" w:hanging="360"/>
      </w:pPr>
      <w:rPr>
        <w:rFonts w:ascii="Wingdings" w:hAnsi="Wingdings" w:hint="default"/>
      </w:rPr>
    </w:lvl>
    <w:lvl w:ilvl="6" w:tplc="D9F4E3D4">
      <w:start w:val="1"/>
      <w:numFmt w:val="bullet"/>
      <w:lvlText w:val=""/>
      <w:lvlJc w:val="left"/>
      <w:pPr>
        <w:ind w:left="5040" w:hanging="360"/>
      </w:pPr>
      <w:rPr>
        <w:rFonts w:ascii="Symbol" w:hAnsi="Symbol" w:hint="default"/>
      </w:rPr>
    </w:lvl>
    <w:lvl w:ilvl="7" w:tplc="FD02DD5A">
      <w:start w:val="1"/>
      <w:numFmt w:val="bullet"/>
      <w:lvlText w:val="o"/>
      <w:lvlJc w:val="left"/>
      <w:pPr>
        <w:ind w:left="5760" w:hanging="360"/>
      </w:pPr>
      <w:rPr>
        <w:rFonts w:ascii="Courier New" w:hAnsi="Courier New" w:hint="default"/>
      </w:rPr>
    </w:lvl>
    <w:lvl w:ilvl="8" w:tplc="73D2D360">
      <w:start w:val="1"/>
      <w:numFmt w:val="bullet"/>
      <w:lvlText w:val=""/>
      <w:lvlJc w:val="left"/>
      <w:pPr>
        <w:ind w:left="6480" w:hanging="360"/>
      </w:pPr>
      <w:rPr>
        <w:rFonts w:ascii="Wingdings" w:hAnsi="Wingdings" w:hint="default"/>
      </w:rPr>
    </w:lvl>
  </w:abstractNum>
  <w:abstractNum w:abstractNumId="41" w15:restartNumberingAfterBreak="0">
    <w:nsid w:val="6F847141"/>
    <w:multiLevelType w:val="hybridMultilevel"/>
    <w:tmpl w:val="E01AF9BA"/>
    <w:lvl w:ilvl="0" w:tplc="11040BC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0514A6"/>
    <w:multiLevelType w:val="hybridMultilevel"/>
    <w:tmpl w:val="B9A0E92A"/>
    <w:lvl w:ilvl="0" w:tplc="E1562028">
      <w:start w:val="7"/>
      <w:numFmt w:val="decimal"/>
      <w:lvlText w:val="%1"/>
      <w:lvlJc w:val="left"/>
      <w:pPr>
        <w:ind w:left="640" w:hanging="640"/>
      </w:pPr>
      <w:rPr>
        <w:rFonts w:hint="default"/>
      </w:rPr>
    </w:lvl>
    <w:lvl w:ilvl="1" w:tplc="E530F1B2">
      <w:start w:val="1"/>
      <w:numFmt w:val="decimal"/>
      <w:lvlText w:val="%1.%2"/>
      <w:lvlJc w:val="left"/>
      <w:pPr>
        <w:ind w:left="900" w:hanging="720"/>
      </w:pPr>
      <w:rPr>
        <w:rFonts w:hint="default"/>
      </w:rPr>
    </w:lvl>
    <w:lvl w:ilvl="2" w:tplc="CD98C856">
      <w:start w:val="2"/>
      <w:numFmt w:val="decimal"/>
      <w:lvlText w:val="%1.%2.%3"/>
      <w:lvlJc w:val="left"/>
      <w:pPr>
        <w:ind w:left="1429" w:hanging="720"/>
      </w:pPr>
      <w:rPr>
        <w:rFonts w:hint="default"/>
      </w:rPr>
    </w:lvl>
    <w:lvl w:ilvl="3" w:tplc="1300325C">
      <w:start w:val="1"/>
      <w:numFmt w:val="decimal"/>
      <w:lvlText w:val="%1.%2.%3.%4"/>
      <w:lvlJc w:val="left"/>
      <w:pPr>
        <w:ind w:left="1620" w:hanging="1080"/>
      </w:pPr>
      <w:rPr>
        <w:rFonts w:hint="default"/>
      </w:rPr>
    </w:lvl>
    <w:lvl w:ilvl="4" w:tplc="5BE4AD08">
      <w:start w:val="1"/>
      <w:numFmt w:val="decimal"/>
      <w:lvlText w:val="%1.%2.%3.%4.%5"/>
      <w:lvlJc w:val="left"/>
      <w:pPr>
        <w:ind w:left="2160" w:hanging="1440"/>
      </w:pPr>
      <w:rPr>
        <w:rFonts w:hint="default"/>
      </w:rPr>
    </w:lvl>
    <w:lvl w:ilvl="5" w:tplc="980A4758">
      <w:start w:val="1"/>
      <w:numFmt w:val="decimal"/>
      <w:lvlText w:val="%1.%2.%3.%4.%5.%6"/>
      <w:lvlJc w:val="left"/>
      <w:pPr>
        <w:ind w:left="2340" w:hanging="1440"/>
      </w:pPr>
      <w:rPr>
        <w:rFonts w:hint="default"/>
      </w:rPr>
    </w:lvl>
    <w:lvl w:ilvl="6" w:tplc="82822DA8">
      <w:start w:val="1"/>
      <w:numFmt w:val="decimal"/>
      <w:lvlText w:val="%1.%2.%3.%4.%5.%6.%7"/>
      <w:lvlJc w:val="left"/>
      <w:pPr>
        <w:ind w:left="2880" w:hanging="1800"/>
      </w:pPr>
      <w:rPr>
        <w:rFonts w:hint="default"/>
      </w:rPr>
    </w:lvl>
    <w:lvl w:ilvl="7" w:tplc="CD0CF0FC">
      <w:start w:val="1"/>
      <w:numFmt w:val="decimal"/>
      <w:lvlText w:val="%1.%2.%3.%4.%5.%6.%7.%8"/>
      <w:lvlJc w:val="left"/>
      <w:pPr>
        <w:ind w:left="3060" w:hanging="1800"/>
      </w:pPr>
      <w:rPr>
        <w:rFonts w:hint="default"/>
      </w:rPr>
    </w:lvl>
    <w:lvl w:ilvl="8" w:tplc="B4D26596">
      <w:start w:val="1"/>
      <w:numFmt w:val="decimal"/>
      <w:lvlText w:val="%1.%2.%3.%4.%5.%6.%7.%8.%9"/>
      <w:lvlJc w:val="left"/>
      <w:pPr>
        <w:ind w:left="3600" w:hanging="2160"/>
      </w:pPr>
      <w:rPr>
        <w:rFonts w:hint="default"/>
      </w:rPr>
    </w:lvl>
  </w:abstractNum>
  <w:abstractNum w:abstractNumId="43" w15:restartNumberingAfterBreak="0">
    <w:nsid w:val="76BE1704"/>
    <w:multiLevelType w:val="hybridMultilevel"/>
    <w:tmpl w:val="FFFFFFFF"/>
    <w:lvl w:ilvl="0" w:tplc="4DC87A16">
      <w:start w:val="1"/>
      <w:numFmt w:val="bullet"/>
      <w:lvlText w:val=""/>
      <w:lvlJc w:val="left"/>
      <w:pPr>
        <w:ind w:left="720" w:hanging="360"/>
      </w:pPr>
      <w:rPr>
        <w:rFonts w:ascii="Symbol" w:hAnsi="Symbol" w:hint="default"/>
      </w:rPr>
    </w:lvl>
    <w:lvl w:ilvl="1" w:tplc="1F08E692">
      <w:start w:val="1"/>
      <w:numFmt w:val="bullet"/>
      <w:lvlText w:val="o"/>
      <w:lvlJc w:val="left"/>
      <w:pPr>
        <w:ind w:left="1440" w:hanging="360"/>
      </w:pPr>
      <w:rPr>
        <w:rFonts w:ascii="Courier New" w:hAnsi="Courier New" w:hint="default"/>
      </w:rPr>
    </w:lvl>
    <w:lvl w:ilvl="2" w:tplc="F58E0DFC">
      <w:start w:val="1"/>
      <w:numFmt w:val="bullet"/>
      <w:lvlText w:val=""/>
      <w:lvlJc w:val="left"/>
      <w:pPr>
        <w:ind w:left="2160" w:hanging="360"/>
      </w:pPr>
      <w:rPr>
        <w:rFonts w:ascii="Wingdings" w:hAnsi="Wingdings" w:hint="default"/>
      </w:rPr>
    </w:lvl>
    <w:lvl w:ilvl="3" w:tplc="FD0A108C">
      <w:start w:val="1"/>
      <w:numFmt w:val="bullet"/>
      <w:lvlText w:val=""/>
      <w:lvlJc w:val="left"/>
      <w:pPr>
        <w:ind w:left="2880" w:hanging="360"/>
      </w:pPr>
      <w:rPr>
        <w:rFonts w:ascii="Symbol" w:hAnsi="Symbol" w:hint="default"/>
      </w:rPr>
    </w:lvl>
    <w:lvl w:ilvl="4" w:tplc="1DBE6198">
      <w:start w:val="1"/>
      <w:numFmt w:val="bullet"/>
      <w:lvlText w:val="o"/>
      <w:lvlJc w:val="left"/>
      <w:pPr>
        <w:ind w:left="3600" w:hanging="360"/>
      </w:pPr>
      <w:rPr>
        <w:rFonts w:ascii="Courier New" w:hAnsi="Courier New" w:hint="default"/>
      </w:rPr>
    </w:lvl>
    <w:lvl w:ilvl="5" w:tplc="8FB8F438">
      <w:start w:val="1"/>
      <w:numFmt w:val="bullet"/>
      <w:lvlText w:val=""/>
      <w:lvlJc w:val="left"/>
      <w:pPr>
        <w:ind w:left="4320" w:hanging="360"/>
      </w:pPr>
      <w:rPr>
        <w:rFonts w:ascii="Wingdings" w:hAnsi="Wingdings" w:hint="default"/>
      </w:rPr>
    </w:lvl>
    <w:lvl w:ilvl="6" w:tplc="9DBA91C0">
      <w:start w:val="1"/>
      <w:numFmt w:val="bullet"/>
      <w:lvlText w:val=""/>
      <w:lvlJc w:val="left"/>
      <w:pPr>
        <w:ind w:left="5040" w:hanging="360"/>
      </w:pPr>
      <w:rPr>
        <w:rFonts w:ascii="Symbol" w:hAnsi="Symbol" w:hint="default"/>
      </w:rPr>
    </w:lvl>
    <w:lvl w:ilvl="7" w:tplc="0B7855C6">
      <w:start w:val="1"/>
      <w:numFmt w:val="bullet"/>
      <w:lvlText w:val="o"/>
      <w:lvlJc w:val="left"/>
      <w:pPr>
        <w:ind w:left="5760" w:hanging="360"/>
      </w:pPr>
      <w:rPr>
        <w:rFonts w:ascii="Courier New" w:hAnsi="Courier New" w:hint="default"/>
      </w:rPr>
    </w:lvl>
    <w:lvl w:ilvl="8" w:tplc="1C649A2E">
      <w:start w:val="1"/>
      <w:numFmt w:val="bullet"/>
      <w:lvlText w:val=""/>
      <w:lvlJc w:val="left"/>
      <w:pPr>
        <w:ind w:left="6480" w:hanging="360"/>
      </w:pPr>
      <w:rPr>
        <w:rFonts w:ascii="Wingdings" w:hAnsi="Wingdings" w:hint="default"/>
      </w:rPr>
    </w:lvl>
  </w:abstractNum>
  <w:abstractNum w:abstractNumId="44" w15:restartNumberingAfterBreak="0">
    <w:nsid w:val="787A2061"/>
    <w:multiLevelType w:val="hybridMultilevel"/>
    <w:tmpl w:val="D5CC8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91A34D9"/>
    <w:multiLevelType w:val="hybridMultilevel"/>
    <w:tmpl w:val="72D612B2"/>
    <w:lvl w:ilvl="0" w:tplc="3D18183E">
      <w:start w:val="1"/>
      <w:numFmt w:val="bullet"/>
      <w:lvlText w:val=""/>
      <w:lvlJc w:val="left"/>
      <w:pPr>
        <w:tabs>
          <w:tab w:val="num" w:pos="720"/>
        </w:tabs>
        <w:ind w:left="720" w:hanging="360"/>
      </w:pPr>
      <w:rPr>
        <w:rFonts w:ascii="Symbol" w:hAnsi="Symbol" w:hint="default"/>
        <w:sz w:val="20"/>
      </w:rPr>
    </w:lvl>
    <w:lvl w:ilvl="1" w:tplc="8B8E525A" w:tentative="1">
      <w:start w:val="1"/>
      <w:numFmt w:val="bullet"/>
      <w:lvlText w:val="o"/>
      <w:lvlJc w:val="left"/>
      <w:pPr>
        <w:tabs>
          <w:tab w:val="num" w:pos="1440"/>
        </w:tabs>
        <w:ind w:left="1440" w:hanging="360"/>
      </w:pPr>
      <w:rPr>
        <w:rFonts w:ascii="Courier New" w:hAnsi="Courier New" w:hint="default"/>
        <w:sz w:val="20"/>
      </w:rPr>
    </w:lvl>
    <w:lvl w:ilvl="2" w:tplc="D2C09D5A" w:tentative="1">
      <w:start w:val="1"/>
      <w:numFmt w:val="bullet"/>
      <w:lvlText w:val=""/>
      <w:lvlJc w:val="left"/>
      <w:pPr>
        <w:tabs>
          <w:tab w:val="num" w:pos="2160"/>
        </w:tabs>
        <w:ind w:left="2160" w:hanging="360"/>
      </w:pPr>
      <w:rPr>
        <w:rFonts w:ascii="Wingdings" w:hAnsi="Wingdings" w:hint="default"/>
        <w:sz w:val="20"/>
      </w:rPr>
    </w:lvl>
    <w:lvl w:ilvl="3" w:tplc="FE7461DE" w:tentative="1">
      <w:start w:val="1"/>
      <w:numFmt w:val="bullet"/>
      <w:lvlText w:val=""/>
      <w:lvlJc w:val="left"/>
      <w:pPr>
        <w:tabs>
          <w:tab w:val="num" w:pos="2880"/>
        </w:tabs>
        <w:ind w:left="2880" w:hanging="360"/>
      </w:pPr>
      <w:rPr>
        <w:rFonts w:ascii="Wingdings" w:hAnsi="Wingdings" w:hint="default"/>
        <w:sz w:val="20"/>
      </w:rPr>
    </w:lvl>
    <w:lvl w:ilvl="4" w:tplc="F7CA8B22" w:tentative="1">
      <w:start w:val="1"/>
      <w:numFmt w:val="bullet"/>
      <w:lvlText w:val=""/>
      <w:lvlJc w:val="left"/>
      <w:pPr>
        <w:tabs>
          <w:tab w:val="num" w:pos="3600"/>
        </w:tabs>
        <w:ind w:left="3600" w:hanging="360"/>
      </w:pPr>
      <w:rPr>
        <w:rFonts w:ascii="Wingdings" w:hAnsi="Wingdings" w:hint="default"/>
        <w:sz w:val="20"/>
      </w:rPr>
    </w:lvl>
    <w:lvl w:ilvl="5" w:tplc="0512F928" w:tentative="1">
      <w:start w:val="1"/>
      <w:numFmt w:val="bullet"/>
      <w:lvlText w:val=""/>
      <w:lvlJc w:val="left"/>
      <w:pPr>
        <w:tabs>
          <w:tab w:val="num" w:pos="4320"/>
        </w:tabs>
        <w:ind w:left="4320" w:hanging="360"/>
      </w:pPr>
      <w:rPr>
        <w:rFonts w:ascii="Wingdings" w:hAnsi="Wingdings" w:hint="default"/>
        <w:sz w:val="20"/>
      </w:rPr>
    </w:lvl>
    <w:lvl w:ilvl="6" w:tplc="0F28B03A" w:tentative="1">
      <w:start w:val="1"/>
      <w:numFmt w:val="bullet"/>
      <w:lvlText w:val=""/>
      <w:lvlJc w:val="left"/>
      <w:pPr>
        <w:tabs>
          <w:tab w:val="num" w:pos="5040"/>
        </w:tabs>
        <w:ind w:left="5040" w:hanging="360"/>
      </w:pPr>
      <w:rPr>
        <w:rFonts w:ascii="Wingdings" w:hAnsi="Wingdings" w:hint="default"/>
        <w:sz w:val="20"/>
      </w:rPr>
    </w:lvl>
    <w:lvl w:ilvl="7" w:tplc="466C213A" w:tentative="1">
      <w:start w:val="1"/>
      <w:numFmt w:val="bullet"/>
      <w:lvlText w:val=""/>
      <w:lvlJc w:val="left"/>
      <w:pPr>
        <w:tabs>
          <w:tab w:val="num" w:pos="5760"/>
        </w:tabs>
        <w:ind w:left="5760" w:hanging="360"/>
      </w:pPr>
      <w:rPr>
        <w:rFonts w:ascii="Wingdings" w:hAnsi="Wingdings" w:hint="default"/>
        <w:sz w:val="20"/>
      </w:rPr>
    </w:lvl>
    <w:lvl w:ilvl="8" w:tplc="227E87F0"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A5A1A"/>
    <w:multiLevelType w:val="hybridMultilevel"/>
    <w:tmpl w:val="A0B0F4CE"/>
    <w:lvl w:ilvl="0" w:tplc="700C0A82">
      <w:start w:val="2"/>
      <w:numFmt w:val="decimal"/>
      <w:lvlText w:val="%1."/>
      <w:lvlJc w:val="left"/>
      <w:pPr>
        <w:tabs>
          <w:tab w:val="num" w:pos="720"/>
        </w:tabs>
        <w:ind w:left="720" w:hanging="360"/>
      </w:pPr>
    </w:lvl>
    <w:lvl w:ilvl="1" w:tplc="92E4B502" w:tentative="1">
      <w:start w:val="1"/>
      <w:numFmt w:val="decimal"/>
      <w:lvlText w:val="%2."/>
      <w:lvlJc w:val="left"/>
      <w:pPr>
        <w:tabs>
          <w:tab w:val="num" w:pos="1440"/>
        </w:tabs>
        <w:ind w:left="1440" w:hanging="360"/>
      </w:pPr>
    </w:lvl>
    <w:lvl w:ilvl="2" w:tplc="C05E7976" w:tentative="1">
      <w:start w:val="1"/>
      <w:numFmt w:val="decimal"/>
      <w:lvlText w:val="%3."/>
      <w:lvlJc w:val="left"/>
      <w:pPr>
        <w:tabs>
          <w:tab w:val="num" w:pos="2160"/>
        </w:tabs>
        <w:ind w:left="2160" w:hanging="360"/>
      </w:pPr>
    </w:lvl>
    <w:lvl w:ilvl="3" w:tplc="353CCAE8" w:tentative="1">
      <w:start w:val="1"/>
      <w:numFmt w:val="decimal"/>
      <w:lvlText w:val="%4."/>
      <w:lvlJc w:val="left"/>
      <w:pPr>
        <w:tabs>
          <w:tab w:val="num" w:pos="2880"/>
        </w:tabs>
        <w:ind w:left="2880" w:hanging="360"/>
      </w:pPr>
    </w:lvl>
    <w:lvl w:ilvl="4" w:tplc="CD96A318" w:tentative="1">
      <w:start w:val="1"/>
      <w:numFmt w:val="decimal"/>
      <w:lvlText w:val="%5."/>
      <w:lvlJc w:val="left"/>
      <w:pPr>
        <w:tabs>
          <w:tab w:val="num" w:pos="3600"/>
        </w:tabs>
        <w:ind w:left="3600" w:hanging="360"/>
      </w:pPr>
    </w:lvl>
    <w:lvl w:ilvl="5" w:tplc="45AEB9FA" w:tentative="1">
      <w:start w:val="1"/>
      <w:numFmt w:val="decimal"/>
      <w:lvlText w:val="%6."/>
      <w:lvlJc w:val="left"/>
      <w:pPr>
        <w:tabs>
          <w:tab w:val="num" w:pos="4320"/>
        </w:tabs>
        <w:ind w:left="4320" w:hanging="360"/>
      </w:pPr>
    </w:lvl>
    <w:lvl w:ilvl="6" w:tplc="58D66FCC" w:tentative="1">
      <w:start w:val="1"/>
      <w:numFmt w:val="decimal"/>
      <w:lvlText w:val="%7."/>
      <w:lvlJc w:val="left"/>
      <w:pPr>
        <w:tabs>
          <w:tab w:val="num" w:pos="5040"/>
        </w:tabs>
        <w:ind w:left="5040" w:hanging="360"/>
      </w:pPr>
    </w:lvl>
    <w:lvl w:ilvl="7" w:tplc="7DBC3D7E" w:tentative="1">
      <w:start w:val="1"/>
      <w:numFmt w:val="decimal"/>
      <w:lvlText w:val="%8."/>
      <w:lvlJc w:val="left"/>
      <w:pPr>
        <w:tabs>
          <w:tab w:val="num" w:pos="5760"/>
        </w:tabs>
        <w:ind w:left="5760" w:hanging="360"/>
      </w:pPr>
    </w:lvl>
    <w:lvl w:ilvl="8" w:tplc="5F20AAD4" w:tentative="1">
      <w:start w:val="1"/>
      <w:numFmt w:val="decimal"/>
      <w:lvlText w:val="%9."/>
      <w:lvlJc w:val="left"/>
      <w:pPr>
        <w:tabs>
          <w:tab w:val="num" w:pos="6480"/>
        </w:tabs>
        <w:ind w:left="6480" w:hanging="360"/>
      </w:pPr>
    </w:lvl>
  </w:abstractNum>
  <w:num w:numId="1">
    <w:abstractNumId w:val="40"/>
  </w:num>
  <w:num w:numId="2">
    <w:abstractNumId w:val="29"/>
  </w:num>
  <w:num w:numId="3">
    <w:abstractNumId w:val="25"/>
  </w:num>
  <w:num w:numId="4">
    <w:abstractNumId w:val="2"/>
  </w:num>
  <w:num w:numId="5">
    <w:abstractNumId w:val="30"/>
  </w:num>
  <w:num w:numId="6">
    <w:abstractNumId w:val="11"/>
  </w:num>
  <w:num w:numId="7">
    <w:abstractNumId w:val="43"/>
  </w:num>
  <w:num w:numId="8">
    <w:abstractNumId w:val="14"/>
  </w:num>
  <w:num w:numId="9">
    <w:abstractNumId w:val="20"/>
  </w:num>
  <w:num w:numId="10">
    <w:abstractNumId w:val="28"/>
  </w:num>
  <w:num w:numId="11">
    <w:abstractNumId w:val="0"/>
  </w:num>
  <w:num w:numId="12">
    <w:abstractNumId w:val="1"/>
  </w:num>
  <w:num w:numId="13">
    <w:abstractNumId w:val="39"/>
  </w:num>
  <w:num w:numId="14">
    <w:abstractNumId w:val="18"/>
  </w:num>
  <w:num w:numId="15">
    <w:abstractNumId w:val="16"/>
  </w:num>
  <w:num w:numId="16">
    <w:abstractNumId w:val="13"/>
  </w:num>
  <w:num w:numId="17">
    <w:abstractNumId w:val="36"/>
  </w:num>
  <w:num w:numId="18">
    <w:abstractNumId w:val="33"/>
  </w:num>
  <w:num w:numId="19">
    <w:abstractNumId w:val="38"/>
  </w:num>
  <w:num w:numId="20">
    <w:abstractNumId w:val="8"/>
  </w:num>
  <w:num w:numId="21">
    <w:abstractNumId w:val="35"/>
  </w:num>
  <w:num w:numId="22">
    <w:abstractNumId w:val="15"/>
  </w:num>
  <w:num w:numId="23">
    <w:abstractNumId w:val="37"/>
  </w:num>
  <w:num w:numId="24">
    <w:abstractNumId w:val="32"/>
  </w:num>
  <w:num w:numId="25">
    <w:abstractNumId w:val="45"/>
  </w:num>
  <w:num w:numId="26">
    <w:abstractNumId w:val="24"/>
  </w:num>
  <w:num w:numId="27">
    <w:abstractNumId w:val="17"/>
  </w:num>
  <w:num w:numId="28">
    <w:abstractNumId w:val="3"/>
  </w:num>
  <w:num w:numId="29">
    <w:abstractNumId w:val="19"/>
  </w:num>
  <w:num w:numId="30">
    <w:abstractNumId w:val="31"/>
  </w:num>
  <w:num w:numId="31">
    <w:abstractNumId w:val="26"/>
  </w:num>
  <w:num w:numId="32">
    <w:abstractNumId w:val="21"/>
  </w:num>
  <w:num w:numId="33">
    <w:abstractNumId w:val="23"/>
  </w:num>
  <w:num w:numId="34">
    <w:abstractNumId w:val="4"/>
  </w:num>
  <w:num w:numId="35">
    <w:abstractNumId w:val="5"/>
  </w:num>
  <w:num w:numId="36">
    <w:abstractNumId w:val="12"/>
  </w:num>
  <w:num w:numId="37">
    <w:abstractNumId w:val="22"/>
  </w:num>
  <w:num w:numId="38">
    <w:abstractNumId w:val="46"/>
  </w:num>
  <w:num w:numId="39">
    <w:abstractNumId w:val="10"/>
  </w:num>
  <w:num w:numId="40">
    <w:abstractNumId w:val="27"/>
  </w:num>
  <w:num w:numId="41">
    <w:abstractNumId w:val="42"/>
  </w:num>
  <w:num w:numId="42">
    <w:abstractNumId w:val="34"/>
  </w:num>
  <w:num w:numId="43">
    <w:abstractNumId w:val="44"/>
  </w:num>
  <w:num w:numId="44">
    <w:abstractNumId w:val="7"/>
  </w:num>
  <w:num w:numId="45">
    <w:abstractNumId w:val="6"/>
  </w:num>
  <w:num w:numId="46">
    <w:abstractNumId w:val="9"/>
  </w:num>
  <w:num w:numId="47">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FC"/>
    <w:rsid w:val="0000316B"/>
    <w:rsid w:val="00006919"/>
    <w:rsid w:val="000069E7"/>
    <w:rsid w:val="00006B19"/>
    <w:rsid w:val="0001065F"/>
    <w:rsid w:val="000111DC"/>
    <w:rsid w:val="000120D2"/>
    <w:rsid w:val="0001659B"/>
    <w:rsid w:val="000166E3"/>
    <w:rsid w:val="00017448"/>
    <w:rsid w:val="00017D60"/>
    <w:rsid w:val="00022DC1"/>
    <w:rsid w:val="00025851"/>
    <w:rsid w:val="00026D4E"/>
    <w:rsid w:val="00036D87"/>
    <w:rsid w:val="00041149"/>
    <w:rsid w:val="000425E3"/>
    <w:rsid w:val="0004325D"/>
    <w:rsid w:val="00045FBE"/>
    <w:rsid w:val="00047836"/>
    <w:rsid w:val="0005089D"/>
    <w:rsid w:val="00051194"/>
    <w:rsid w:val="000511BE"/>
    <w:rsid w:val="00055DCB"/>
    <w:rsid w:val="00056DAF"/>
    <w:rsid w:val="00060753"/>
    <w:rsid w:val="00067672"/>
    <w:rsid w:val="00070642"/>
    <w:rsid w:val="00073BE1"/>
    <w:rsid w:val="00073CF5"/>
    <w:rsid w:val="00073D73"/>
    <w:rsid w:val="00074E79"/>
    <w:rsid w:val="0007531D"/>
    <w:rsid w:val="00080362"/>
    <w:rsid w:val="00081646"/>
    <w:rsid w:val="00083F25"/>
    <w:rsid w:val="00085605"/>
    <w:rsid w:val="00085618"/>
    <w:rsid w:val="0008573F"/>
    <w:rsid w:val="000868CC"/>
    <w:rsid w:val="000A10B2"/>
    <w:rsid w:val="000A191E"/>
    <w:rsid w:val="000A2762"/>
    <w:rsid w:val="000A3561"/>
    <w:rsid w:val="000A3617"/>
    <w:rsid w:val="000A4626"/>
    <w:rsid w:val="000A5108"/>
    <w:rsid w:val="000A58C8"/>
    <w:rsid w:val="000A6251"/>
    <w:rsid w:val="000B08FB"/>
    <w:rsid w:val="000B0C38"/>
    <w:rsid w:val="000B26C3"/>
    <w:rsid w:val="000B283C"/>
    <w:rsid w:val="000B31CE"/>
    <w:rsid w:val="000B4284"/>
    <w:rsid w:val="000B44DE"/>
    <w:rsid w:val="000B5BEF"/>
    <w:rsid w:val="000B6C13"/>
    <w:rsid w:val="000B7F33"/>
    <w:rsid w:val="000C495C"/>
    <w:rsid w:val="000C595A"/>
    <w:rsid w:val="000C6A94"/>
    <w:rsid w:val="000C7BC2"/>
    <w:rsid w:val="000D0DB5"/>
    <w:rsid w:val="000D46F8"/>
    <w:rsid w:val="000D4C10"/>
    <w:rsid w:val="000D5F67"/>
    <w:rsid w:val="000E5456"/>
    <w:rsid w:val="000E68E7"/>
    <w:rsid w:val="000E7F49"/>
    <w:rsid w:val="000F06C2"/>
    <w:rsid w:val="000F2042"/>
    <w:rsid w:val="000F2F02"/>
    <w:rsid w:val="000F5F9C"/>
    <w:rsid w:val="00100D0B"/>
    <w:rsid w:val="00102626"/>
    <w:rsid w:val="00102E88"/>
    <w:rsid w:val="00104484"/>
    <w:rsid w:val="0010569B"/>
    <w:rsid w:val="00111505"/>
    <w:rsid w:val="00112BD9"/>
    <w:rsid w:val="00114944"/>
    <w:rsid w:val="00116A05"/>
    <w:rsid w:val="00120737"/>
    <w:rsid w:val="00123E66"/>
    <w:rsid w:val="00126746"/>
    <w:rsid w:val="00126F58"/>
    <w:rsid w:val="001352EA"/>
    <w:rsid w:val="001355A2"/>
    <w:rsid w:val="001400AC"/>
    <w:rsid w:val="00141239"/>
    <w:rsid w:val="00141C35"/>
    <w:rsid w:val="00142E51"/>
    <w:rsid w:val="001474AB"/>
    <w:rsid w:val="001516C8"/>
    <w:rsid w:val="00151FA6"/>
    <w:rsid w:val="00152686"/>
    <w:rsid w:val="00154BC8"/>
    <w:rsid w:val="00156704"/>
    <w:rsid w:val="00160960"/>
    <w:rsid w:val="0016195E"/>
    <w:rsid w:val="001621A1"/>
    <w:rsid w:val="00162F4E"/>
    <w:rsid w:val="00164E32"/>
    <w:rsid w:val="00166877"/>
    <w:rsid w:val="0016689A"/>
    <w:rsid w:val="00173A94"/>
    <w:rsid w:val="001800F8"/>
    <w:rsid w:val="00182A1A"/>
    <w:rsid w:val="00184AFA"/>
    <w:rsid w:val="0018593D"/>
    <w:rsid w:val="001861B1"/>
    <w:rsid w:val="001872E1"/>
    <w:rsid w:val="00193FDB"/>
    <w:rsid w:val="001969B8"/>
    <w:rsid w:val="001A0EE1"/>
    <w:rsid w:val="001A382A"/>
    <w:rsid w:val="001A62A6"/>
    <w:rsid w:val="001A654D"/>
    <w:rsid w:val="001A73E0"/>
    <w:rsid w:val="001B1250"/>
    <w:rsid w:val="001B4A00"/>
    <w:rsid w:val="001B72CF"/>
    <w:rsid w:val="001C4CC7"/>
    <w:rsid w:val="001D07AB"/>
    <w:rsid w:val="001D0F89"/>
    <w:rsid w:val="001D3206"/>
    <w:rsid w:val="001D4734"/>
    <w:rsid w:val="001D4EBA"/>
    <w:rsid w:val="001E05F4"/>
    <w:rsid w:val="001E4ACE"/>
    <w:rsid w:val="001F0E94"/>
    <w:rsid w:val="001F2911"/>
    <w:rsid w:val="001F3608"/>
    <w:rsid w:val="001F3686"/>
    <w:rsid w:val="001F47FE"/>
    <w:rsid w:val="001F4E84"/>
    <w:rsid w:val="001F54A7"/>
    <w:rsid w:val="001F74AC"/>
    <w:rsid w:val="001F7EBA"/>
    <w:rsid w:val="00201589"/>
    <w:rsid w:val="00205446"/>
    <w:rsid w:val="00206079"/>
    <w:rsid w:val="00217517"/>
    <w:rsid w:val="002202B8"/>
    <w:rsid w:val="00220704"/>
    <w:rsid w:val="0022098E"/>
    <w:rsid w:val="002209A6"/>
    <w:rsid w:val="00220D24"/>
    <w:rsid w:val="00227816"/>
    <w:rsid w:val="002315FD"/>
    <w:rsid w:val="00233A17"/>
    <w:rsid w:val="00236A65"/>
    <w:rsid w:val="002408CD"/>
    <w:rsid w:val="00242738"/>
    <w:rsid w:val="0024346B"/>
    <w:rsid w:val="00245208"/>
    <w:rsid w:val="00246984"/>
    <w:rsid w:val="00247466"/>
    <w:rsid w:val="00247820"/>
    <w:rsid w:val="0024797F"/>
    <w:rsid w:val="002506C4"/>
    <w:rsid w:val="002516A5"/>
    <w:rsid w:val="00252192"/>
    <w:rsid w:val="00254533"/>
    <w:rsid w:val="002567CF"/>
    <w:rsid w:val="00256BB7"/>
    <w:rsid w:val="00257136"/>
    <w:rsid w:val="00261628"/>
    <w:rsid w:val="00263B39"/>
    <w:rsid w:val="00264956"/>
    <w:rsid w:val="00265288"/>
    <w:rsid w:val="00265588"/>
    <w:rsid w:val="002714AD"/>
    <w:rsid w:val="002733E3"/>
    <w:rsid w:val="00275856"/>
    <w:rsid w:val="0027752F"/>
    <w:rsid w:val="00280DA0"/>
    <w:rsid w:val="002839CA"/>
    <w:rsid w:val="00283D1B"/>
    <w:rsid w:val="002857F6"/>
    <w:rsid w:val="00285D98"/>
    <w:rsid w:val="00285F27"/>
    <w:rsid w:val="00286559"/>
    <w:rsid w:val="00291FBC"/>
    <w:rsid w:val="00292525"/>
    <w:rsid w:val="00292A13"/>
    <w:rsid w:val="00292DE8"/>
    <w:rsid w:val="002A1122"/>
    <w:rsid w:val="002A192F"/>
    <w:rsid w:val="002A30D1"/>
    <w:rsid w:val="002A3453"/>
    <w:rsid w:val="002A484C"/>
    <w:rsid w:val="002A4AF5"/>
    <w:rsid w:val="002A565B"/>
    <w:rsid w:val="002A6397"/>
    <w:rsid w:val="002A68F6"/>
    <w:rsid w:val="002B1537"/>
    <w:rsid w:val="002B380F"/>
    <w:rsid w:val="002C1F52"/>
    <w:rsid w:val="002C4ADA"/>
    <w:rsid w:val="002D050F"/>
    <w:rsid w:val="002D0FFB"/>
    <w:rsid w:val="002E0279"/>
    <w:rsid w:val="002E13D6"/>
    <w:rsid w:val="002E5CF8"/>
    <w:rsid w:val="002E5EB9"/>
    <w:rsid w:val="002F0E9D"/>
    <w:rsid w:val="002F1BED"/>
    <w:rsid w:val="002F1CA6"/>
    <w:rsid w:val="002F3C26"/>
    <w:rsid w:val="002F6E94"/>
    <w:rsid w:val="002F7D9A"/>
    <w:rsid w:val="002F8487"/>
    <w:rsid w:val="003133FF"/>
    <w:rsid w:val="0031479B"/>
    <w:rsid w:val="003222F0"/>
    <w:rsid w:val="00322D53"/>
    <w:rsid w:val="00327519"/>
    <w:rsid w:val="003328D5"/>
    <w:rsid w:val="00334186"/>
    <w:rsid w:val="00337560"/>
    <w:rsid w:val="003404CC"/>
    <w:rsid w:val="00341212"/>
    <w:rsid w:val="003430E3"/>
    <w:rsid w:val="00347A40"/>
    <w:rsid w:val="00350723"/>
    <w:rsid w:val="0035166A"/>
    <w:rsid w:val="0035279A"/>
    <w:rsid w:val="0035449C"/>
    <w:rsid w:val="00354986"/>
    <w:rsid w:val="00354A35"/>
    <w:rsid w:val="0035592C"/>
    <w:rsid w:val="0035627B"/>
    <w:rsid w:val="00356368"/>
    <w:rsid w:val="0036010E"/>
    <w:rsid w:val="003612DF"/>
    <w:rsid w:val="0036428A"/>
    <w:rsid w:val="00366267"/>
    <w:rsid w:val="00367332"/>
    <w:rsid w:val="003677C4"/>
    <w:rsid w:val="00370168"/>
    <w:rsid w:val="00370E54"/>
    <w:rsid w:val="003735DF"/>
    <w:rsid w:val="00375914"/>
    <w:rsid w:val="003806CA"/>
    <w:rsid w:val="0038141F"/>
    <w:rsid w:val="0038245D"/>
    <w:rsid w:val="003843F2"/>
    <w:rsid w:val="00392547"/>
    <w:rsid w:val="00393BEF"/>
    <w:rsid w:val="0039478A"/>
    <w:rsid w:val="0039583B"/>
    <w:rsid w:val="00395C26"/>
    <w:rsid w:val="003A041F"/>
    <w:rsid w:val="003B0BCE"/>
    <w:rsid w:val="003B458F"/>
    <w:rsid w:val="003B4BFE"/>
    <w:rsid w:val="003C2AF1"/>
    <w:rsid w:val="003C5087"/>
    <w:rsid w:val="003C5452"/>
    <w:rsid w:val="003C6664"/>
    <w:rsid w:val="003D2D44"/>
    <w:rsid w:val="003D3AA7"/>
    <w:rsid w:val="003D48B6"/>
    <w:rsid w:val="003D5B46"/>
    <w:rsid w:val="003D7F16"/>
    <w:rsid w:val="003E2E5F"/>
    <w:rsid w:val="003E3EBC"/>
    <w:rsid w:val="003E5CBB"/>
    <w:rsid w:val="003F02B7"/>
    <w:rsid w:val="003F1BDF"/>
    <w:rsid w:val="003F2B53"/>
    <w:rsid w:val="003F394E"/>
    <w:rsid w:val="003F4AC9"/>
    <w:rsid w:val="003F6022"/>
    <w:rsid w:val="00401563"/>
    <w:rsid w:val="00401664"/>
    <w:rsid w:val="00403FA4"/>
    <w:rsid w:val="00404A94"/>
    <w:rsid w:val="00407BCD"/>
    <w:rsid w:val="00413D51"/>
    <w:rsid w:val="00414E9A"/>
    <w:rsid w:val="00417CDF"/>
    <w:rsid w:val="004209B7"/>
    <w:rsid w:val="00422DC3"/>
    <w:rsid w:val="00423633"/>
    <w:rsid w:val="00424E74"/>
    <w:rsid w:val="0042518C"/>
    <w:rsid w:val="00431F96"/>
    <w:rsid w:val="00434606"/>
    <w:rsid w:val="00435811"/>
    <w:rsid w:val="00440B45"/>
    <w:rsid w:val="0044495E"/>
    <w:rsid w:val="00447E30"/>
    <w:rsid w:val="004542B7"/>
    <w:rsid w:val="0045765B"/>
    <w:rsid w:val="00457C25"/>
    <w:rsid w:val="00457C88"/>
    <w:rsid w:val="00460473"/>
    <w:rsid w:val="00460990"/>
    <w:rsid w:val="004622E3"/>
    <w:rsid w:val="004701F8"/>
    <w:rsid w:val="0047302A"/>
    <w:rsid w:val="00473501"/>
    <w:rsid w:val="004763F0"/>
    <w:rsid w:val="0047654B"/>
    <w:rsid w:val="00481BC3"/>
    <w:rsid w:val="0048201D"/>
    <w:rsid w:val="00494DA3"/>
    <w:rsid w:val="00494EE1"/>
    <w:rsid w:val="00496A0D"/>
    <w:rsid w:val="004A02DF"/>
    <w:rsid w:val="004A4D4D"/>
    <w:rsid w:val="004A744C"/>
    <w:rsid w:val="004A7E36"/>
    <w:rsid w:val="004A7EBE"/>
    <w:rsid w:val="004B122B"/>
    <w:rsid w:val="004B1614"/>
    <w:rsid w:val="004B1ABE"/>
    <w:rsid w:val="004B60FA"/>
    <w:rsid w:val="004B632B"/>
    <w:rsid w:val="004C1447"/>
    <w:rsid w:val="004C1D3A"/>
    <w:rsid w:val="004C1DA7"/>
    <w:rsid w:val="004C3E3C"/>
    <w:rsid w:val="004C47F2"/>
    <w:rsid w:val="004D2634"/>
    <w:rsid w:val="004D5C7C"/>
    <w:rsid w:val="004D5F38"/>
    <w:rsid w:val="004D7B75"/>
    <w:rsid w:val="004E067E"/>
    <w:rsid w:val="004E08E6"/>
    <w:rsid w:val="004E404D"/>
    <w:rsid w:val="004E7272"/>
    <w:rsid w:val="004F3239"/>
    <w:rsid w:val="004F5239"/>
    <w:rsid w:val="0050140D"/>
    <w:rsid w:val="00501FE4"/>
    <w:rsid w:val="00504719"/>
    <w:rsid w:val="00505D05"/>
    <w:rsid w:val="00505D26"/>
    <w:rsid w:val="00506A49"/>
    <w:rsid w:val="00506E61"/>
    <w:rsid w:val="00511AC6"/>
    <w:rsid w:val="005123E4"/>
    <w:rsid w:val="00512D66"/>
    <w:rsid w:val="00512EBD"/>
    <w:rsid w:val="00523165"/>
    <w:rsid w:val="00523D50"/>
    <w:rsid w:val="00524FEA"/>
    <w:rsid w:val="00530D93"/>
    <w:rsid w:val="00531095"/>
    <w:rsid w:val="005364ED"/>
    <w:rsid w:val="00536A8D"/>
    <w:rsid w:val="00537C10"/>
    <w:rsid w:val="00541F17"/>
    <w:rsid w:val="005424AB"/>
    <w:rsid w:val="005427C4"/>
    <w:rsid w:val="00542FD7"/>
    <w:rsid w:val="005449FE"/>
    <w:rsid w:val="005458E1"/>
    <w:rsid w:val="005460A5"/>
    <w:rsid w:val="00547241"/>
    <w:rsid w:val="00550AAB"/>
    <w:rsid w:val="0055247A"/>
    <w:rsid w:val="00557BDA"/>
    <w:rsid w:val="00564EB2"/>
    <w:rsid w:val="00566DE9"/>
    <w:rsid w:val="00574702"/>
    <w:rsid w:val="00577607"/>
    <w:rsid w:val="00577693"/>
    <w:rsid w:val="00583B5E"/>
    <w:rsid w:val="0058722F"/>
    <w:rsid w:val="00587380"/>
    <w:rsid w:val="00587478"/>
    <w:rsid w:val="0059218C"/>
    <w:rsid w:val="005921B2"/>
    <w:rsid w:val="005938EB"/>
    <w:rsid w:val="005968EC"/>
    <w:rsid w:val="005A3302"/>
    <w:rsid w:val="005A5A60"/>
    <w:rsid w:val="005A5F9A"/>
    <w:rsid w:val="005A61B6"/>
    <w:rsid w:val="005A6672"/>
    <w:rsid w:val="005A6943"/>
    <w:rsid w:val="005A7931"/>
    <w:rsid w:val="005B190F"/>
    <w:rsid w:val="005C51E7"/>
    <w:rsid w:val="005C6EC8"/>
    <w:rsid w:val="005C7F02"/>
    <w:rsid w:val="005E0011"/>
    <w:rsid w:val="005E0514"/>
    <w:rsid w:val="005E0B00"/>
    <w:rsid w:val="006030D3"/>
    <w:rsid w:val="006033C6"/>
    <w:rsid w:val="00603573"/>
    <w:rsid w:val="006048F0"/>
    <w:rsid w:val="00606BFE"/>
    <w:rsid w:val="00616B7A"/>
    <w:rsid w:val="00621878"/>
    <w:rsid w:val="00622822"/>
    <w:rsid w:val="006231D8"/>
    <w:rsid w:val="006245DA"/>
    <w:rsid w:val="00627228"/>
    <w:rsid w:val="00632932"/>
    <w:rsid w:val="006352A3"/>
    <w:rsid w:val="006357E7"/>
    <w:rsid w:val="0064023A"/>
    <w:rsid w:val="00640DA6"/>
    <w:rsid w:val="006413FC"/>
    <w:rsid w:val="00643024"/>
    <w:rsid w:val="006437B7"/>
    <w:rsid w:val="00652833"/>
    <w:rsid w:val="006569A6"/>
    <w:rsid w:val="00656E3A"/>
    <w:rsid w:val="00662138"/>
    <w:rsid w:val="0066392C"/>
    <w:rsid w:val="0066672B"/>
    <w:rsid w:val="00670552"/>
    <w:rsid w:val="0067091E"/>
    <w:rsid w:val="00673CAB"/>
    <w:rsid w:val="00674A0D"/>
    <w:rsid w:val="00682686"/>
    <w:rsid w:val="006909A1"/>
    <w:rsid w:val="00691B6F"/>
    <w:rsid w:val="00691F5F"/>
    <w:rsid w:val="00692D39"/>
    <w:rsid w:val="00694448"/>
    <w:rsid w:val="006953B6"/>
    <w:rsid w:val="006972B0"/>
    <w:rsid w:val="006A4975"/>
    <w:rsid w:val="006A4B20"/>
    <w:rsid w:val="006A7F2A"/>
    <w:rsid w:val="006B01F7"/>
    <w:rsid w:val="006B56B1"/>
    <w:rsid w:val="006B6D53"/>
    <w:rsid w:val="006C2FF8"/>
    <w:rsid w:val="006C301D"/>
    <w:rsid w:val="006C6556"/>
    <w:rsid w:val="006D041E"/>
    <w:rsid w:val="006D120B"/>
    <w:rsid w:val="006D379A"/>
    <w:rsid w:val="006D3E48"/>
    <w:rsid w:val="006E0828"/>
    <w:rsid w:val="006E10C4"/>
    <w:rsid w:val="006E1C26"/>
    <w:rsid w:val="006E268D"/>
    <w:rsid w:val="006E4856"/>
    <w:rsid w:val="006E66DA"/>
    <w:rsid w:val="006F0FD5"/>
    <w:rsid w:val="006F57FA"/>
    <w:rsid w:val="006F6FA2"/>
    <w:rsid w:val="0070380A"/>
    <w:rsid w:val="007060B7"/>
    <w:rsid w:val="007065AB"/>
    <w:rsid w:val="00706950"/>
    <w:rsid w:val="00713E61"/>
    <w:rsid w:val="0072100C"/>
    <w:rsid w:val="00721F6C"/>
    <w:rsid w:val="00721FB8"/>
    <w:rsid w:val="00722201"/>
    <w:rsid w:val="00723A17"/>
    <w:rsid w:val="00725B66"/>
    <w:rsid w:val="007260A9"/>
    <w:rsid w:val="0072657C"/>
    <w:rsid w:val="00726BC4"/>
    <w:rsid w:val="007305EB"/>
    <w:rsid w:val="00732018"/>
    <w:rsid w:val="00733C2B"/>
    <w:rsid w:val="00734EF6"/>
    <w:rsid w:val="00741A4A"/>
    <w:rsid w:val="00746FCA"/>
    <w:rsid w:val="00751712"/>
    <w:rsid w:val="007537E8"/>
    <w:rsid w:val="00753953"/>
    <w:rsid w:val="00753E1D"/>
    <w:rsid w:val="00754B7A"/>
    <w:rsid w:val="007569D4"/>
    <w:rsid w:val="00760CF0"/>
    <w:rsid w:val="007622E0"/>
    <w:rsid w:val="007627A4"/>
    <w:rsid w:val="0076283A"/>
    <w:rsid w:val="00762F1C"/>
    <w:rsid w:val="00767A76"/>
    <w:rsid w:val="0077245F"/>
    <w:rsid w:val="00773865"/>
    <w:rsid w:val="00777BFA"/>
    <w:rsid w:val="00782A28"/>
    <w:rsid w:val="00790FA3"/>
    <w:rsid w:val="00794139"/>
    <w:rsid w:val="007A14BA"/>
    <w:rsid w:val="007A759A"/>
    <w:rsid w:val="007A789C"/>
    <w:rsid w:val="007B6A5C"/>
    <w:rsid w:val="007B7AF1"/>
    <w:rsid w:val="007C2853"/>
    <w:rsid w:val="007C3967"/>
    <w:rsid w:val="007C44CC"/>
    <w:rsid w:val="007D028F"/>
    <w:rsid w:val="007D0B46"/>
    <w:rsid w:val="007D1554"/>
    <w:rsid w:val="007D33CA"/>
    <w:rsid w:val="007D5077"/>
    <w:rsid w:val="007D6DD6"/>
    <w:rsid w:val="007E0779"/>
    <w:rsid w:val="007E0AD6"/>
    <w:rsid w:val="007E0C67"/>
    <w:rsid w:val="007E18F6"/>
    <w:rsid w:val="007E2EAC"/>
    <w:rsid w:val="007E3DBA"/>
    <w:rsid w:val="007E5492"/>
    <w:rsid w:val="007E562A"/>
    <w:rsid w:val="007E61B8"/>
    <w:rsid w:val="007E6D08"/>
    <w:rsid w:val="007F0F62"/>
    <w:rsid w:val="007F64FD"/>
    <w:rsid w:val="007F65E4"/>
    <w:rsid w:val="007F7536"/>
    <w:rsid w:val="007F7734"/>
    <w:rsid w:val="00801577"/>
    <w:rsid w:val="00801AB5"/>
    <w:rsid w:val="008020A0"/>
    <w:rsid w:val="00804666"/>
    <w:rsid w:val="00805301"/>
    <w:rsid w:val="008066FB"/>
    <w:rsid w:val="00816A6F"/>
    <w:rsid w:val="008231EC"/>
    <w:rsid w:val="00824E94"/>
    <w:rsid w:val="00825CA3"/>
    <w:rsid w:val="008260CA"/>
    <w:rsid w:val="00831D6C"/>
    <w:rsid w:val="00831D8F"/>
    <w:rsid w:val="0083305D"/>
    <w:rsid w:val="0083375B"/>
    <w:rsid w:val="00835D96"/>
    <w:rsid w:val="00836BD8"/>
    <w:rsid w:val="0083707C"/>
    <w:rsid w:val="00841745"/>
    <w:rsid w:val="00841B06"/>
    <w:rsid w:val="00841B15"/>
    <w:rsid w:val="0084254F"/>
    <w:rsid w:val="008442C4"/>
    <w:rsid w:val="008443E5"/>
    <w:rsid w:val="00850EA0"/>
    <w:rsid w:val="00852CDB"/>
    <w:rsid w:val="00852DE4"/>
    <w:rsid w:val="00857D85"/>
    <w:rsid w:val="00861755"/>
    <w:rsid w:val="00866D5E"/>
    <w:rsid w:val="00874635"/>
    <w:rsid w:val="008756AC"/>
    <w:rsid w:val="00876D10"/>
    <w:rsid w:val="00877966"/>
    <w:rsid w:val="00880365"/>
    <w:rsid w:val="008804FA"/>
    <w:rsid w:val="00880DD4"/>
    <w:rsid w:val="00884117"/>
    <w:rsid w:val="0089024C"/>
    <w:rsid w:val="00891FFF"/>
    <w:rsid w:val="008923D0"/>
    <w:rsid w:val="0089284A"/>
    <w:rsid w:val="008940AE"/>
    <w:rsid w:val="00896515"/>
    <w:rsid w:val="00897A75"/>
    <w:rsid w:val="008A1E32"/>
    <w:rsid w:val="008A2E11"/>
    <w:rsid w:val="008A3E50"/>
    <w:rsid w:val="008A6F24"/>
    <w:rsid w:val="008A6F45"/>
    <w:rsid w:val="008B11FF"/>
    <w:rsid w:val="008B4772"/>
    <w:rsid w:val="008B64FB"/>
    <w:rsid w:val="008B6536"/>
    <w:rsid w:val="008C0934"/>
    <w:rsid w:val="008C0BEB"/>
    <w:rsid w:val="008C3B20"/>
    <w:rsid w:val="008C6AC5"/>
    <w:rsid w:val="008D027C"/>
    <w:rsid w:val="008D0C50"/>
    <w:rsid w:val="008D1989"/>
    <w:rsid w:val="008D6AE6"/>
    <w:rsid w:val="008E18A5"/>
    <w:rsid w:val="008E5ECF"/>
    <w:rsid w:val="008E74A8"/>
    <w:rsid w:val="008F1F4D"/>
    <w:rsid w:val="008F4216"/>
    <w:rsid w:val="008F4FF0"/>
    <w:rsid w:val="008F6411"/>
    <w:rsid w:val="008F6945"/>
    <w:rsid w:val="009063EA"/>
    <w:rsid w:val="00912587"/>
    <w:rsid w:val="00913258"/>
    <w:rsid w:val="0091417D"/>
    <w:rsid w:val="0091650A"/>
    <w:rsid w:val="00920970"/>
    <w:rsid w:val="00925BD4"/>
    <w:rsid w:val="00927253"/>
    <w:rsid w:val="00930B3A"/>
    <w:rsid w:val="00930B6E"/>
    <w:rsid w:val="00935B69"/>
    <w:rsid w:val="00936CB4"/>
    <w:rsid w:val="0093775D"/>
    <w:rsid w:val="0094527D"/>
    <w:rsid w:val="00947383"/>
    <w:rsid w:val="009503BC"/>
    <w:rsid w:val="009527AD"/>
    <w:rsid w:val="00953056"/>
    <w:rsid w:val="00953885"/>
    <w:rsid w:val="00954657"/>
    <w:rsid w:val="00957951"/>
    <w:rsid w:val="009620EE"/>
    <w:rsid w:val="00962C31"/>
    <w:rsid w:val="0096403B"/>
    <w:rsid w:val="00964DC5"/>
    <w:rsid w:val="00966297"/>
    <w:rsid w:val="0096652B"/>
    <w:rsid w:val="009666F4"/>
    <w:rsid w:val="0096698E"/>
    <w:rsid w:val="0097059F"/>
    <w:rsid w:val="009762F9"/>
    <w:rsid w:val="009764B3"/>
    <w:rsid w:val="00980571"/>
    <w:rsid w:val="009813B3"/>
    <w:rsid w:val="009924EB"/>
    <w:rsid w:val="00995548"/>
    <w:rsid w:val="00997118"/>
    <w:rsid w:val="00997B35"/>
    <w:rsid w:val="009A0BD9"/>
    <w:rsid w:val="009A2519"/>
    <w:rsid w:val="009A4BAC"/>
    <w:rsid w:val="009A7202"/>
    <w:rsid w:val="009B00F6"/>
    <w:rsid w:val="009B17B1"/>
    <w:rsid w:val="009B2333"/>
    <w:rsid w:val="009B64CC"/>
    <w:rsid w:val="009B7342"/>
    <w:rsid w:val="009C237E"/>
    <w:rsid w:val="009C362F"/>
    <w:rsid w:val="009C4B53"/>
    <w:rsid w:val="009D09F1"/>
    <w:rsid w:val="009D2528"/>
    <w:rsid w:val="009D38AB"/>
    <w:rsid w:val="009D3B78"/>
    <w:rsid w:val="009D3C9B"/>
    <w:rsid w:val="009D41B4"/>
    <w:rsid w:val="009D4893"/>
    <w:rsid w:val="009D4A76"/>
    <w:rsid w:val="009D5378"/>
    <w:rsid w:val="009E58C0"/>
    <w:rsid w:val="009E69FA"/>
    <w:rsid w:val="009F21A3"/>
    <w:rsid w:val="009F34A3"/>
    <w:rsid w:val="009F6237"/>
    <w:rsid w:val="009F63F4"/>
    <w:rsid w:val="009F6AD0"/>
    <w:rsid w:val="009F7630"/>
    <w:rsid w:val="009F7DE7"/>
    <w:rsid w:val="00A01EAC"/>
    <w:rsid w:val="00A03943"/>
    <w:rsid w:val="00A04DFB"/>
    <w:rsid w:val="00A05770"/>
    <w:rsid w:val="00A06A1F"/>
    <w:rsid w:val="00A10FC4"/>
    <w:rsid w:val="00A11BA4"/>
    <w:rsid w:val="00A12397"/>
    <w:rsid w:val="00A25E36"/>
    <w:rsid w:val="00A309FA"/>
    <w:rsid w:val="00A3101E"/>
    <w:rsid w:val="00A313ED"/>
    <w:rsid w:val="00A32FEA"/>
    <w:rsid w:val="00A32FEC"/>
    <w:rsid w:val="00A3374C"/>
    <w:rsid w:val="00A3384D"/>
    <w:rsid w:val="00A37674"/>
    <w:rsid w:val="00A40DBC"/>
    <w:rsid w:val="00A428C7"/>
    <w:rsid w:val="00A441BF"/>
    <w:rsid w:val="00A44D27"/>
    <w:rsid w:val="00A45BE7"/>
    <w:rsid w:val="00A46D0E"/>
    <w:rsid w:val="00A504A0"/>
    <w:rsid w:val="00A52372"/>
    <w:rsid w:val="00A525B9"/>
    <w:rsid w:val="00A53F81"/>
    <w:rsid w:val="00A54FE9"/>
    <w:rsid w:val="00A551FA"/>
    <w:rsid w:val="00A61685"/>
    <w:rsid w:val="00A6360E"/>
    <w:rsid w:val="00A65840"/>
    <w:rsid w:val="00A66B7B"/>
    <w:rsid w:val="00A717D7"/>
    <w:rsid w:val="00A72770"/>
    <w:rsid w:val="00A74022"/>
    <w:rsid w:val="00A76AD2"/>
    <w:rsid w:val="00A76EDC"/>
    <w:rsid w:val="00A7757B"/>
    <w:rsid w:val="00A83AED"/>
    <w:rsid w:val="00A85431"/>
    <w:rsid w:val="00A8599A"/>
    <w:rsid w:val="00A92D2C"/>
    <w:rsid w:val="00A94146"/>
    <w:rsid w:val="00A96F4C"/>
    <w:rsid w:val="00A976AE"/>
    <w:rsid w:val="00A97D2B"/>
    <w:rsid w:val="00AA07DD"/>
    <w:rsid w:val="00AA55D7"/>
    <w:rsid w:val="00AB2572"/>
    <w:rsid w:val="00AB2E9A"/>
    <w:rsid w:val="00AC21B2"/>
    <w:rsid w:val="00AC480F"/>
    <w:rsid w:val="00AD1811"/>
    <w:rsid w:val="00AD218A"/>
    <w:rsid w:val="00AD21CE"/>
    <w:rsid w:val="00AD442C"/>
    <w:rsid w:val="00AD6415"/>
    <w:rsid w:val="00AD7569"/>
    <w:rsid w:val="00AE3E39"/>
    <w:rsid w:val="00AF22EA"/>
    <w:rsid w:val="00AF2BD8"/>
    <w:rsid w:val="00AF6232"/>
    <w:rsid w:val="00B034D0"/>
    <w:rsid w:val="00B0753D"/>
    <w:rsid w:val="00B150E0"/>
    <w:rsid w:val="00B178A6"/>
    <w:rsid w:val="00B17E97"/>
    <w:rsid w:val="00B17F10"/>
    <w:rsid w:val="00B21DB6"/>
    <w:rsid w:val="00B23B78"/>
    <w:rsid w:val="00B240F8"/>
    <w:rsid w:val="00B27199"/>
    <w:rsid w:val="00B32FC7"/>
    <w:rsid w:val="00B40D62"/>
    <w:rsid w:val="00B414B6"/>
    <w:rsid w:val="00B41D5B"/>
    <w:rsid w:val="00B47CD4"/>
    <w:rsid w:val="00B52C79"/>
    <w:rsid w:val="00B53976"/>
    <w:rsid w:val="00B621F2"/>
    <w:rsid w:val="00B63379"/>
    <w:rsid w:val="00B71C23"/>
    <w:rsid w:val="00B74F02"/>
    <w:rsid w:val="00B75171"/>
    <w:rsid w:val="00B767A3"/>
    <w:rsid w:val="00B77CBF"/>
    <w:rsid w:val="00B81908"/>
    <w:rsid w:val="00B83198"/>
    <w:rsid w:val="00B849F4"/>
    <w:rsid w:val="00B850A6"/>
    <w:rsid w:val="00B854DB"/>
    <w:rsid w:val="00B93966"/>
    <w:rsid w:val="00B944B3"/>
    <w:rsid w:val="00B94E40"/>
    <w:rsid w:val="00BA32A7"/>
    <w:rsid w:val="00BA423A"/>
    <w:rsid w:val="00BA6416"/>
    <w:rsid w:val="00BB103C"/>
    <w:rsid w:val="00BB1FA0"/>
    <w:rsid w:val="00BB235F"/>
    <w:rsid w:val="00BB2F3F"/>
    <w:rsid w:val="00BB6B8E"/>
    <w:rsid w:val="00BB7610"/>
    <w:rsid w:val="00BC03AB"/>
    <w:rsid w:val="00BC12A1"/>
    <w:rsid w:val="00BC2185"/>
    <w:rsid w:val="00BD5138"/>
    <w:rsid w:val="00BE0035"/>
    <w:rsid w:val="00BE2629"/>
    <w:rsid w:val="00BE63B4"/>
    <w:rsid w:val="00BE7A78"/>
    <w:rsid w:val="00BF069A"/>
    <w:rsid w:val="00BF4499"/>
    <w:rsid w:val="00BF5864"/>
    <w:rsid w:val="00BF6FC2"/>
    <w:rsid w:val="00C004E2"/>
    <w:rsid w:val="00C01647"/>
    <w:rsid w:val="00C01D97"/>
    <w:rsid w:val="00C028CA"/>
    <w:rsid w:val="00C0292E"/>
    <w:rsid w:val="00C034A4"/>
    <w:rsid w:val="00C050C0"/>
    <w:rsid w:val="00C12750"/>
    <w:rsid w:val="00C14746"/>
    <w:rsid w:val="00C15D82"/>
    <w:rsid w:val="00C16C2E"/>
    <w:rsid w:val="00C17149"/>
    <w:rsid w:val="00C17476"/>
    <w:rsid w:val="00C17ED5"/>
    <w:rsid w:val="00C20301"/>
    <w:rsid w:val="00C20B47"/>
    <w:rsid w:val="00C224FC"/>
    <w:rsid w:val="00C225B8"/>
    <w:rsid w:val="00C24FA0"/>
    <w:rsid w:val="00C26FFC"/>
    <w:rsid w:val="00C27E40"/>
    <w:rsid w:val="00C30835"/>
    <w:rsid w:val="00C32331"/>
    <w:rsid w:val="00C34C8B"/>
    <w:rsid w:val="00C36FC3"/>
    <w:rsid w:val="00C40C34"/>
    <w:rsid w:val="00C41C36"/>
    <w:rsid w:val="00C433FB"/>
    <w:rsid w:val="00C43CB8"/>
    <w:rsid w:val="00C43FF1"/>
    <w:rsid w:val="00C4486B"/>
    <w:rsid w:val="00C51C9A"/>
    <w:rsid w:val="00C53024"/>
    <w:rsid w:val="00C565D8"/>
    <w:rsid w:val="00C57F91"/>
    <w:rsid w:val="00C60FD2"/>
    <w:rsid w:val="00C62158"/>
    <w:rsid w:val="00C72AFB"/>
    <w:rsid w:val="00C745C4"/>
    <w:rsid w:val="00C7772D"/>
    <w:rsid w:val="00C80C49"/>
    <w:rsid w:val="00C81CFB"/>
    <w:rsid w:val="00C828F2"/>
    <w:rsid w:val="00C82A0B"/>
    <w:rsid w:val="00C82B66"/>
    <w:rsid w:val="00C9155E"/>
    <w:rsid w:val="00C92981"/>
    <w:rsid w:val="00C93016"/>
    <w:rsid w:val="00C96BB2"/>
    <w:rsid w:val="00C96CCC"/>
    <w:rsid w:val="00CA2702"/>
    <w:rsid w:val="00CA317F"/>
    <w:rsid w:val="00CA4FE6"/>
    <w:rsid w:val="00CA5727"/>
    <w:rsid w:val="00CA72CA"/>
    <w:rsid w:val="00CB11CB"/>
    <w:rsid w:val="00CB71B8"/>
    <w:rsid w:val="00CC0A84"/>
    <w:rsid w:val="00CC0E4C"/>
    <w:rsid w:val="00CC2C8F"/>
    <w:rsid w:val="00CC4870"/>
    <w:rsid w:val="00CC489C"/>
    <w:rsid w:val="00CC667D"/>
    <w:rsid w:val="00CC79B2"/>
    <w:rsid w:val="00CD49F6"/>
    <w:rsid w:val="00CD5788"/>
    <w:rsid w:val="00CD7E9D"/>
    <w:rsid w:val="00CE14A2"/>
    <w:rsid w:val="00CE18BA"/>
    <w:rsid w:val="00CE49AA"/>
    <w:rsid w:val="00CF1D23"/>
    <w:rsid w:val="00CF370B"/>
    <w:rsid w:val="00CF3E56"/>
    <w:rsid w:val="00CF4D7E"/>
    <w:rsid w:val="00CF52D2"/>
    <w:rsid w:val="00CF703E"/>
    <w:rsid w:val="00D00F9C"/>
    <w:rsid w:val="00D0255F"/>
    <w:rsid w:val="00D02BAF"/>
    <w:rsid w:val="00D03A32"/>
    <w:rsid w:val="00D03EA1"/>
    <w:rsid w:val="00D04D16"/>
    <w:rsid w:val="00D133F4"/>
    <w:rsid w:val="00D138F1"/>
    <w:rsid w:val="00D15A0E"/>
    <w:rsid w:val="00D2468D"/>
    <w:rsid w:val="00D27B98"/>
    <w:rsid w:val="00D32D8A"/>
    <w:rsid w:val="00D338FC"/>
    <w:rsid w:val="00D50120"/>
    <w:rsid w:val="00D52392"/>
    <w:rsid w:val="00D52F69"/>
    <w:rsid w:val="00D53D4D"/>
    <w:rsid w:val="00D571E7"/>
    <w:rsid w:val="00D576C4"/>
    <w:rsid w:val="00D609B3"/>
    <w:rsid w:val="00D64D15"/>
    <w:rsid w:val="00D66722"/>
    <w:rsid w:val="00D71F3D"/>
    <w:rsid w:val="00D71FA6"/>
    <w:rsid w:val="00D739E6"/>
    <w:rsid w:val="00D740EA"/>
    <w:rsid w:val="00D748FC"/>
    <w:rsid w:val="00D77D2F"/>
    <w:rsid w:val="00D84877"/>
    <w:rsid w:val="00D914A0"/>
    <w:rsid w:val="00D92A6B"/>
    <w:rsid w:val="00D97835"/>
    <w:rsid w:val="00DA227F"/>
    <w:rsid w:val="00DA2EB4"/>
    <w:rsid w:val="00DA4F3B"/>
    <w:rsid w:val="00DA5101"/>
    <w:rsid w:val="00DA5686"/>
    <w:rsid w:val="00DA6E13"/>
    <w:rsid w:val="00DB495A"/>
    <w:rsid w:val="00DB4B79"/>
    <w:rsid w:val="00DC1A69"/>
    <w:rsid w:val="00DC3F16"/>
    <w:rsid w:val="00DD0B06"/>
    <w:rsid w:val="00DD2D77"/>
    <w:rsid w:val="00DD3596"/>
    <w:rsid w:val="00DD7F4F"/>
    <w:rsid w:val="00DE0C72"/>
    <w:rsid w:val="00DE11BB"/>
    <w:rsid w:val="00DE1EC2"/>
    <w:rsid w:val="00DF0A6C"/>
    <w:rsid w:val="00DF148D"/>
    <w:rsid w:val="00DF44C3"/>
    <w:rsid w:val="00E00CD9"/>
    <w:rsid w:val="00E00FF5"/>
    <w:rsid w:val="00E01CBC"/>
    <w:rsid w:val="00E0268A"/>
    <w:rsid w:val="00E0308B"/>
    <w:rsid w:val="00E04815"/>
    <w:rsid w:val="00E10309"/>
    <w:rsid w:val="00E10C42"/>
    <w:rsid w:val="00E13F80"/>
    <w:rsid w:val="00E16874"/>
    <w:rsid w:val="00E16969"/>
    <w:rsid w:val="00E174B4"/>
    <w:rsid w:val="00E22570"/>
    <w:rsid w:val="00E2476F"/>
    <w:rsid w:val="00E30199"/>
    <w:rsid w:val="00E31044"/>
    <w:rsid w:val="00E32DEB"/>
    <w:rsid w:val="00E400B3"/>
    <w:rsid w:val="00E41237"/>
    <w:rsid w:val="00E425D0"/>
    <w:rsid w:val="00E444F0"/>
    <w:rsid w:val="00E45872"/>
    <w:rsid w:val="00E50244"/>
    <w:rsid w:val="00E50E80"/>
    <w:rsid w:val="00E52864"/>
    <w:rsid w:val="00E532CD"/>
    <w:rsid w:val="00E54B45"/>
    <w:rsid w:val="00E555B3"/>
    <w:rsid w:val="00E5614A"/>
    <w:rsid w:val="00E56195"/>
    <w:rsid w:val="00E56788"/>
    <w:rsid w:val="00E57B36"/>
    <w:rsid w:val="00E60397"/>
    <w:rsid w:val="00E60C58"/>
    <w:rsid w:val="00E63AE5"/>
    <w:rsid w:val="00E64950"/>
    <w:rsid w:val="00E65604"/>
    <w:rsid w:val="00E65B48"/>
    <w:rsid w:val="00E65DEE"/>
    <w:rsid w:val="00E6773F"/>
    <w:rsid w:val="00E7268C"/>
    <w:rsid w:val="00E74210"/>
    <w:rsid w:val="00E75D43"/>
    <w:rsid w:val="00E77C32"/>
    <w:rsid w:val="00E803C1"/>
    <w:rsid w:val="00E81C6B"/>
    <w:rsid w:val="00E83308"/>
    <w:rsid w:val="00E853F3"/>
    <w:rsid w:val="00E86C8C"/>
    <w:rsid w:val="00E9062A"/>
    <w:rsid w:val="00E91F59"/>
    <w:rsid w:val="00E93C14"/>
    <w:rsid w:val="00E965FA"/>
    <w:rsid w:val="00EA26D9"/>
    <w:rsid w:val="00EA29A5"/>
    <w:rsid w:val="00EA2CC6"/>
    <w:rsid w:val="00EA33D6"/>
    <w:rsid w:val="00EA5CBD"/>
    <w:rsid w:val="00EA5F9D"/>
    <w:rsid w:val="00EB2305"/>
    <w:rsid w:val="00EB7542"/>
    <w:rsid w:val="00EC1C0F"/>
    <w:rsid w:val="00EC403D"/>
    <w:rsid w:val="00ED2812"/>
    <w:rsid w:val="00ED4164"/>
    <w:rsid w:val="00ED6678"/>
    <w:rsid w:val="00ED738F"/>
    <w:rsid w:val="00ED73B8"/>
    <w:rsid w:val="00EE0BE2"/>
    <w:rsid w:val="00EE14EA"/>
    <w:rsid w:val="00EE6399"/>
    <w:rsid w:val="00EF0327"/>
    <w:rsid w:val="00EF09F7"/>
    <w:rsid w:val="00EF3380"/>
    <w:rsid w:val="00EF3FD7"/>
    <w:rsid w:val="00EF5F0D"/>
    <w:rsid w:val="00EF62D8"/>
    <w:rsid w:val="00EF65F1"/>
    <w:rsid w:val="00EF6BA4"/>
    <w:rsid w:val="00F00D72"/>
    <w:rsid w:val="00F01DEA"/>
    <w:rsid w:val="00F023E9"/>
    <w:rsid w:val="00F03CFC"/>
    <w:rsid w:val="00F04824"/>
    <w:rsid w:val="00F05A44"/>
    <w:rsid w:val="00F0669D"/>
    <w:rsid w:val="00F118C0"/>
    <w:rsid w:val="00F11992"/>
    <w:rsid w:val="00F15F67"/>
    <w:rsid w:val="00F230E9"/>
    <w:rsid w:val="00F25FCA"/>
    <w:rsid w:val="00F266C3"/>
    <w:rsid w:val="00F2701E"/>
    <w:rsid w:val="00F362FD"/>
    <w:rsid w:val="00F40A64"/>
    <w:rsid w:val="00F42CE5"/>
    <w:rsid w:val="00F430EF"/>
    <w:rsid w:val="00F4364B"/>
    <w:rsid w:val="00F46684"/>
    <w:rsid w:val="00F474AE"/>
    <w:rsid w:val="00F5029C"/>
    <w:rsid w:val="00F504AC"/>
    <w:rsid w:val="00F5091C"/>
    <w:rsid w:val="00F51EAF"/>
    <w:rsid w:val="00F52D5A"/>
    <w:rsid w:val="00F572E1"/>
    <w:rsid w:val="00F60352"/>
    <w:rsid w:val="00F66970"/>
    <w:rsid w:val="00F66D1D"/>
    <w:rsid w:val="00F673AC"/>
    <w:rsid w:val="00F67AA4"/>
    <w:rsid w:val="00F70123"/>
    <w:rsid w:val="00F703AE"/>
    <w:rsid w:val="00F734AB"/>
    <w:rsid w:val="00F74D24"/>
    <w:rsid w:val="00F7567E"/>
    <w:rsid w:val="00F82C3B"/>
    <w:rsid w:val="00F830CB"/>
    <w:rsid w:val="00F91A50"/>
    <w:rsid w:val="00F92515"/>
    <w:rsid w:val="00F966F7"/>
    <w:rsid w:val="00FA1B43"/>
    <w:rsid w:val="00FA786A"/>
    <w:rsid w:val="00FB1E23"/>
    <w:rsid w:val="00FB1EFE"/>
    <w:rsid w:val="00FB2C1F"/>
    <w:rsid w:val="00FB4D5C"/>
    <w:rsid w:val="00FB540F"/>
    <w:rsid w:val="00FB63A1"/>
    <w:rsid w:val="00FB67EE"/>
    <w:rsid w:val="00FB7490"/>
    <w:rsid w:val="00FB7F59"/>
    <w:rsid w:val="00FC103E"/>
    <w:rsid w:val="00FC26F0"/>
    <w:rsid w:val="00FC2A74"/>
    <w:rsid w:val="00FC2D82"/>
    <w:rsid w:val="00FC38FB"/>
    <w:rsid w:val="00FD3EEE"/>
    <w:rsid w:val="00FE47C2"/>
    <w:rsid w:val="00FE50EE"/>
    <w:rsid w:val="00FF0129"/>
    <w:rsid w:val="00FF294F"/>
    <w:rsid w:val="00FF2F74"/>
    <w:rsid w:val="00FF533E"/>
    <w:rsid w:val="0132DEE0"/>
    <w:rsid w:val="013EF307"/>
    <w:rsid w:val="0177C95F"/>
    <w:rsid w:val="01EB3A17"/>
    <w:rsid w:val="023FE4E5"/>
    <w:rsid w:val="02548EEB"/>
    <w:rsid w:val="031CE83C"/>
    <w:rsid w:val="0331552F"/>
    <w:rsid w:val="03410FF9"/>
    <w:rsid w:val="0341FB05"/>
    <w:rsid w:val="0346FC48"/>
    <w:rsid w:val="040E3238"/>
    <w:rsid w:val="043695FB"/>
    <w:rsid w:val="0477E0C2"/>
    <w:rsid w:val="04B232C7"/>
    <w:rsid w:val="04C17038"/>
    <w:rsid w:val="04C1F863"/>
    <w:rsid w:val="04FD0D33"/>
    <w:rsid w:val="0507321F"/>
    <w:rsid w:val="051E1ABE"/>
    <w:rsid w:val="0565CF1C"/>
    <w:rsid w:val="058AF0FC"/>
    <w:rsid w:val="05998DD5"/>
    <w:rsid w:val="05EEDEFA"/>
    <w:rsid w:val="05F1AAA0"/>
    <w:rsid w:val="076F24F3"/>
    <w:rsid w:val="07A3F0C4"/>
    <w:rsid w:val="07C27299"/>
    <w:rsid w:val="07CE783F"/>
    <w:rsid w:val="07D6ABAB"/>
    <w:rsid w:val="07F0C58A"/>
    <w:rsid w:val="08292180"/>
    <w:rsid w:val="083F0513"/>
    <w:rsid w:val="088EC250"/>
    <w:rsid w:val="08A1D28C"/>
    <w:rsid w:val="08A9B786"/>
    <w:rsid w:val="09255965"/>
    <w:rsid w:val="098A4D83"/>
    <w:rsid w:val="09B49C05"/>
    <w:rsid w:val="09C933FE"/>
    <w:rsid w:val="09E8F887"/>
    <w:rsid w:val="0A22E3E1"/>
    <w:rsid w:val="0A2C28F8"/>
    <w:rsid w:val="0A4DDBA6"/>
    <w:rsid w:val="0AAF4271"/>
    <w:rsid w:val="0AD10E58"/>
    <w:rsid w:val="0AD3D8E9"/>
    <w:rsid w:val="0AF8D8E7"/>
    <w:rsid w:val="0B166630"/>
    <w:rsid w:val="0B32F0DE"/>
    <w:rsid w:val="0B33C301"/>
    <w:rsid w:val="0B4189DE"/>
    <w:rsid w:val="0B4DD5C2"/>
    <w:rsid w:val="0B8A2AC4"/>
    <w:rsid w:val="0BDBF5EE"/>
    <w:rsid w:val="0C73B2F2"/>
    <w:rsid w:val="0C7772A4"/>
    <w:rsid w:val="0C92C66D"/>
    <w:rsid w:val="0C9ACCE0"/>
    <w:rsid w:val="0CE3BA71"/>
    <w:rsid w:val="0DA8EDC8"/>
    <w:rsid w:val="0DD9CB7F"/>
    <w:rsid w:val="0E5CCA29"/>
    <w:rsid w:val="0ED3180A"/>
    <w:rsid w:val="0ED8B83D"/>
    <w:rsid w:val="0EF4C0A1"/>
    <w:rsid w:val="0F5A2087"/>
    <w:rsid w:val="0F635979"/>
    <w:rsid w:val="0F91FFEA"/>
    <w:rsid w:val="0FFE92ED"/>
    <w:rsid w:val="10592C7D"/>
    <w:rsid w:val="10AE617A"/>
    <w:rsid w:val="10D8CF59"/>
    <w:rsid w:val="11014014"/>
    <w:rsid w:val="110805F2"/>
    <w:rsid w:val="110ED8E0"/>
    <w:rsid w:val="1121B174"/>
    <w:rsid w:val="116D8FB3"/>
    <w:rsid w:val="1183EA15"/>
    <w:rsid w:val="1187E8A6"/>
    <w:rsid w:val="11C74E5A"/>
    <w:rsid w:val="124FEC85"/>
    <w:rsid w:val="127ABC9D"/>
    <w:rsid w:val="127CC1A4"/>
    <w:rsid w:val="13111ED6"/>
    <w:rsid w:val="13FD906B"/>
    <w:rsid w:val="13FE6301"/>
    <w:rsid w:val="1446008A"/>
    <w:rsid w:val="152BD92D"/>
    <w:rsid w:val="1536FDBE"/>
    <w:rsid w:val="1540C5B4"/>
    <w:rsid w:val="15762B2B"/>
    <w:rsid w:val="15AEE92B"/>
    <w:rsid w:val="15B69430"/>
    <w:rsid w:val="1621B847"/>
    <w:rsid w:val="16359EAE"/>
    <w:rsid w:val="1676F7BB"/>
    <w:rsid w:val="17A62A23"/>
    <w:rsid w:val="17AF606A"/>
    <w:rsid w:val="17DCD662"/>
    <w:rsid w:val="17E2EEAA"/>
    <w:rsid w:val="1813F19A"/>
    <w:rsid w:val="182D90C6"/>
    <w:rsid w:val="18B156D4"/>
    <w:rsid w:val="18BF15DC"/>
    <w:rsid w:val="191C905E"/>
    <w:rsid w:val="1925092A"/>
    <w:rsid w:val="195E84FF"/>
    <w:rsid w:val="196146E7"/>
    <w:rsid w:val="19B5D403"/>
    <w:rsid w:val="19EF7DD4"/>
    <w:rsid w:val="1ABED88B"/>
    <w:rsid w:val="1ABF3AAC"/>
    <w:rsid w:val="1AF8E303"/>
    <w:rsid w:val="1B01B036"/>
    <w:rsid w:val="1BE6BFE7"/>
    <w:rsid w:val="1C12DB92"/>
    <w:rsid w:val="1C5CFCF7"/>
    <w:rsid w:val="1C81B627"/>
    <w:rsid w:val="1C88239A"/>
    <w:rsid w:val="1C9144B1"/>
    <w:rsid w:val="1C95AAEF"/>
    <w:rsid w:val="1D6AD2E1"/>
    <w:rsid w:val="1D761A1E"/>
    <w:rsid w:val="1D82CE21"/>
    <w:rsid w:val="1DB89AA2"/>
    <w:rsid w:val="1E1E3848"/>
    <w:rsid w:val="1E4CFB50"/>
    <w:rsid w:val="1E806F08"/>
    <w:rsid w:val="1EDF5C28"/>
    <w:rsid w:val="1EE4EBEE"/>
    <w:rsid w:val="1EE9017C"/>
    <w:rsid w:val="1F1667D9"/>
    <w:rsid w:val="1F20C921"/>
    <w:rsid w:val="2040827F"/>
    <w:rsid w:val="206A4BAE"/>
    <w:rsid w:val="20ACF06A"/>
    <w:rsid w:val="20E13F6E"/>
    <w:rsid w:val="217D5B64"/>
    <w:rsid w:val="21A6D8BF"/>
    <w:rsid w:val="21D1E67D"/>
    <w:rsid w:val="21DE8A79"/>
    <w:rsid w:val="21EC1D45"/>
    <w:rsid w:val="221A68BB"/>
    <w:rsid w:val="223F8C2C"/>
    <w:rsid w:val="22587C4E"/>
    <w:rsid w:val="22CA8A64"/>
    <w:rsid w:val="230141FD"/>
    <w:rsid w:val="231C6169"/>
    <w:rsid w:val="2348B631"/>
    <w:rsid w:val="238B644B"/>
    <w:rsid w:val="23B72E21"/>
    <w:rsid w:val="240D9232"/>
    <w:rsid w:val="2421CCE0"/>
    <w:rsid w:val="2465AB63"/>
    <w:rsid w:val="24FF98BC"/>
    <w:rsid w:val="25954D75"/>
    <w:rsid w:val="25EA05A9"/>
    <w:rsid w:val="25FABE63"/>
    <w:rsid w:val="25FBA37F"/>
    <w:rsid w:val="263E8262"/>
    <w:rsid w:val="265817E7"/>
    <w:rsid w:val="2666BE52"/>
    <w:rsid w:val="269F7365"/>
    <w:rsid w:val="2717649E"/>
    <w:rsid w:val="2726219A"/>
    <w:rsid w:val="2740A574"/>
    <w:rsid w:val="27F9C074"/>
    <w:rsid w:val="2846A8ED"/>
    <w:rsid w:val="28556E72"/>
    <w:rsid w:val="2892E67D"/>
    <w:rsid w:val="295E9576"/>
    <w:rsid w:val="29692278"/>
    <w:rsid w:val="29E7B5A9"/>
    <w:rsid w:val="2A4CFA44"/>
    <w:rsid w:val="2A91115F"/>
    <w:rsid w:val="2AACB837"/>
    <w:rsid w:val="2B4938DF"/>
    <w:rsid w:val="2B670B7A"/>
    <w:rsid w:val="2BD6B709"/>
    <w:rsid w:val="2C59D2EB"/>
    <w:rsid w:val="2C99A29E"/>
    <w:rsid w:val="2D2A1781"/>
    <w:rsid w:val="2D798287"/>
    <w:rsid w:val="2D98E58B"/>
    <w:rsid w:val="2DA538B4"/>
    <w:rsid w:val="2DBFD9B9"/>
    <w:rsid w:val="2E19C67F"/>
    <w:rsid w:val="2E85AE8A"/>
    <w:rsid w:val="2E888AEC"/>
    <w:rsid w:val="2EBF2FCB"/>
    <w:rsid w:val="2F18C89C"/>
    <w:rsid w:val="2F609026"/>
    <w:rsid w:val="2FAEDDB9"/>
    <w:rsid w:val="2FC70E3E"/>
    <w:rsid w:val="2FFE0C42"/>
    <w:rsid w:val="304DF818"/>
    <w:rsid w:val="30B75213"/>
    <w:rsid w:val="30CA1886"/>
    <w:rsid w:val="30D26F32"/>
    <w:rsid w:val="310DEDD7"/>
    <w:rsid w:val="3198819C"/>
    <w:rsid w:val="3200ED41"/>
    <w:rsid w:val="327D1431"/>
    <w:rsid w:val="32E983E3"/>
    <w:rsid w:val="33135F1F"/>
    <w:rsid w:val="33920AD2"/>
    <w:rsid w:val="33D5B335"/>
    <w:rsid w:val="344859A9"/>
    <w:rsid w:val="345AE2C4"/>
    <w:rsid w:val="347889B8"/>
    <w:rsid w:val="34D0779B"/>
    <w:rsid w:val="34EA7DB2"/>
    <w:rsid w:val="34FD8E45"/>
    <w:rsid w:val="351BD62E"/>
    <w:rsid w:val="35263A65"/>
    <w:rsid w:val="354A091A"/>
    <w:rsid w:val="35506B20"/>
    <w:rsid w:val="35579791"/>
    <w:rsid w:val="35781377"/>
    <w:rsid w:val="358836A1"/>
    <w:rsid w:val="35A02FE8"/>
    <w:rsid w:val="36043BD3"/>
    <w:rsid w:val="362CCAD8"/>
    <w:rsid w:val="36636EBC"/>
    <w:rsid w:val="366FCC83"/>
    <w:rsid w:val="369BD88D"/>
    <w:rsid w:val="36B31D14"/>
    <w:rsid w:val="36B9B42B"/>
    <w:rsid w:val="3714BFDF"/>
    <w:rsid w:val="373876E1"/>
    <w:rsid w:val="373CD00D"/>
    <w:rsid w:val="373EB8E1"/>
    <w:rsid w:val="374D5F9E"/>
    <w:rsid w:val="37904B74"/>
    <w:rsid w:val="37B28118"/>
    <w:rsid w:val="37D4310B"/>
    <w:rsid w:val="37D7E273"/>
    <w:rsid w:val="37E7FBE9"/>
    <w:rsid w:val="37E8CEA3"/>
    <w:rsid w:val="381916C6"/>
    <w:rsid w:val="381DB6E7"/>
    <w:rsid w:val="3851C650"/>
    <w:rsid w:val="3917ED16"/>
    <w:rsid w:val="398BFFC7"/>
    <w:rsid w:val="39BD5E74"/>
    <w:rsid w:val="3A0D7CEC"/>
    <w:rsid w:val="3A15D58C"/>
    <w:rsid w:val="3A64462A"/>
    <w:rsid w:val="3A69F993"/>
    <w:rsid w:val="3A876825"/>
    <w:rsid w:val="3AA729F4"/>
    <w:rsid w:val="3AAB6DA8"/>
    <w:rsid w:val="3AF15A83"/>
    <w:rsid w:val="3B6BF454"/>
    <w:rsid w:val="3B92A43E"/>
    <w:rsid w:val="3BFBCF7E"/>
    <w:rsid w:val="3C43BC5F"/>
    <w:rsid w:val="3CDDF955"/>
    <w:rsid w:val="3D48D7D8"/>
    <w:rsid w:val="3D806F96"/>
    <w:rsid w:val="3D9E8D12"/>
    <w:rsid w:val="3E0D7025"/>
    <w:rsid w:val="3E4597F4"/>
    <w:rsid w:val="3E8736EF"/>
    <w:rsid w:val="3F840DF3"/>
    <w:rsid w:val="3F84E9E2"/>
    <w:rsid w:val="3FC7460E"/>
    <w:rsid w:val="4024D481"/>
    <w:rsid w:val="40690FEA"/>
    <w:rsid w:val="410E6FAE"/>
    <w:rsid w:val="4125B8B6"/>
    <w:rsid w:val="41361F58"/>
    <w:rsid w:val="41401866"/>
    <w:rsid w:val="414539FA"/>
    <w:rsid w:val="41A5BEBA"/>
    <w:rsid w:val="41C4D6C8"/>
    <w:rsid w:val="4262B865"/>
    <w:rsid w:val="4279A3DD"/>
    <w:rsid w:val="427F4BB0"/>
    <w:rsid w:val="4295161E"/>
    <w:rsid w:val="42CD31B3"/>
    <w:rsid w:val="42DBF4BE"/>
    <w:rsid w:val="4306CA51"/>
    <w:rsid w:val="43897EB8"/>
    <w:rsid w:val="43BBEB8F"/>
    <w:rsid w:val="43FF1165"/>
    <w:rsid w:val="4425F1AA"/>
    <w:rsid w:val="443B2543"/>
    <w:rsid w:val="449BE59B"/>
    <w:rsid w:val="44A707B5"/>
    <w:rsid w:val="44B40D47"/>
    <w:rsid w:val="44C84AF3"/>
    <w:rsid w:val="45B37AA2"/>
    <w:rsid w:val="45CB994B"/>
    <w:rsid w:val="45D2EE77"/>
    <w:rsid w:val="45D32E25"/>
    <w:rsid w:val="45EA3541"/>
    <w:rsid w:val="46194797"/>
    <w:rsid w:val="4667312E"/>
    <w:rsid w:val="4686CEE6"/>
    <w:rsid w:val="4704F299"/>
    <w:rsid w:val="47342EBD"/>
    <w:rsid w:val="47A658C4"/>
    <w:rsid w:val="4803A916"/>
    <w:rsid w:val="4825415B"/>
    <w:rsid w:val="48370282"/>
    <w:rsid w:val="4871AE36"/>
    <w:rsid w:val="48BEEC01"/>
    <w:rsid w:val="48FBD94E"/>
    <w:rsid w:val="493AB88D"/>
    <w:rsid w:val="4950CD52"/>
    <w:rsid w:val="49645915"/>
    <w:rsid w:val="496C1C33"/>
    <w:rsid w:val="4977C18C"/>
    <w:rsid w:val="49B532D5"/>
    <w:rsid w:val="4A27A91C"/>
    <w:rsid w:val="4AF37C1D"/>
    <w:rsid w:val="4B299174"/>
    <w:rsid w:val="4BAF0DA9"/>
    <w:rsid w:val="4C1B4E8A"/>
    <w:rsid w:val="4C22FB24"/>
    <w:rsid w:val="4CAFF889"/>
    <w:rsid w:val="4D4242CD"/>
    <w:rsid w:val="4D9A994C"/>
    <w:rsid w:val="4E1DD7AD"/>
    <w:rsid w:val="4E7753E0"/>
    <w:rsid w:val="4E91F079"/>
    <w:rsid w:val="4E92F984"/>
    <w:rsid w:val="4EAEF998"/>
    <w:rsid w:val="4F4519DC"/>
    <w:rsid w:val="4F7AACDF"/>
    <w:rsid w:val="4FE0AAE7"/>
    <w:rsid w:val="5043FD43"/>
    <w:rsid w:val="50526B05"/>
    <w:rsid w:val="51052785"/>
    <w:rsid w:val="512F9E2A"/>
    <w:rsid w:val="51B7D59F"/>
    <w:rsid w:val="520FEDFE"/>
    <w:rsid w:val="5252DFF7"/>
    <w:rsid w:val="526D16F4"/>
    <w:rsid w:val="529D6BB5"/>
    <w:rsid w:val="52A33D45"/>
    <w:rsid w:val="530DBA9A"/>
    <w:rsid w:val="534627A8"/>
    <w:rsid w:val="5367BBEF"/>
    <w:rsid w:val="536EFFC6"/>
    <w:rsid w:val="53755264"/>
    <w:rsid w:val="53C90D61"/>
    <w:rsid w:val="542700A7"/>
    <w:rsid w:val="545D72F6"/>
    <w:rsid w:val="5462E46E"/>
    <w:rsid w:val="54A64568"/>
    <w:rsid w:val="55447815"/>
    <w:rsid w:val="555AB8E3"/>
    <w:rsid w:val="557145B4"/>
    <w:rsid w:val="557937F6"/>
    <w:rsid w:val="557F55DF"/>
    <w:rsid w:val="559E9769"/>
    <w:rsid w:val="560AA066"/>
    <w:rsid w:val="56665C72"/>
    <w:rsid w:val="56703EC7"/>
    <w:rsid w:val="56C04AC8"/>
    <w:rsid w:val="57900ECB"/>
    <w:rsid w:val="58A40328"/>
    <w:rsid w:val="58DF5C3A"/>
    <w:rsid w:val="58EE35AA"/>
    <w:rsid w:val="597088BF"/>
    <w:rsid w:val="59830F2E"/>
    <w:rsid w:val="59C75025"/>
    <w:rsid w:val="59D4A83D"/>
    <w:rsid w:val="5A04FEB4"/>
    <w:rsid w:val="5A431E1B"/>
    <w:rsid w:val="5A58F267"/>
    <w:rsid w:val="5AC816AB"/>
    <w:rsid w:val="5AD58B28"/>
    <w:rsid w:val="5B013805"/>
    <w:rsid w:val="5B349819"/>
    <w:rsid w:val="5B374F53"/>
    <w:rsid w:val="5B42680B"/>
    <w:rsid w:val="5B5FED01"/>
    <w:rsid w:val="5B77B9EB"/>
    <w:rsid w:val="5BD3D4F4"/>
    <w:rsid w:val="5C0008E5"/>
    <w:rsid w:val="5CE66BE8"/>
    <w:rsid w:val="5D95740C"/>
    <w:rsid w:val="5DC8D2AB"/>
    <w:rsid w:val="5E46861A"/>
    <w:rsid w:val="5E8F87D5"/>
    <w:rsid w:val="5E9A9D1F"/>
    <w:rsid w:val="5ECDC0C5"/>
    <w:rsid w:val="5EE8C976"/>
    <w:rsid w:val="5F13D076"/>
    <w:rsid w:val="5FD0121A"/>
    <w:rsid w:val="60138066"/>
    <w:rsid w:val="60591A41"/>
    <w:rsid w:val="609DB1CC"/>
    <w:rsid w:val="60AA103E"/>
    <w:rsid w:val="6123356A"/>
    <w:rsid w:val="6133A920"/>
    <w:rsid w:val="61481BA8"/>
    <w:rsid w:val="616FFDBB"/>
    <w:rsid w:val="61A3F8E7"/>
    <w:rsid w:val="61C0EBE5"/>
    <w:rsid w:val="61DE592E"/>
    <w:rsid w:val="623563AC"/>
    <w:rsid w:val="62A1AEEF"/>
    <w:rsid w:val="62E09192"/>
    <w:rsid w:val="62F62989"/>
    <w:rsid w:val="634CE0D2"/>
    <w:rsid w:val="6352C1E5"/>
    <w:rsid w:val="635D1775"/>
    <w:rsid w:val="6372EB17"/>
    <w:rsid w:val="64305157"/>
    <w:rsid w:val="643EACEA"/>
    <w:rsid w:val="64A6505B"/>
    <w:rsid w:val="64E4DA47"/>
    <w:rsid w:val="64E74996"/>
    <w:rsid w:val="64F1331B"/>
    <w:rsid w:val="64FACD3F"/>
    <w:rsid w:val="6508645A"/>
    <w:rsid w:val="654B4704"/>
    <w:rsid w:val="65647839"/>
    <w:rsid w:val="658F7D09"/>
    <w:rsid w:val="6618A2A0"/>
    <w:rsid w:val="66638FB4"/>
    <w:rsid w:val="66BA5A6E"/>
    <w:rsid w:val="6705F530"/>
    <w:rsid w:val="670F8314"/>
    <w:rsid w:val="67167849"/>
    <w:rsid w:val="6718A5B4"/>
    <w:rsid w:val="678B957B"/>
    <w:rsid w:val="67E5C026"/>
    <w:rsid w:val="6801AF70"/>
    <w:rsid w:val="681B821D"/>
    <w:rsid w:val="682E3287"/>
    <w:rsid w:val="685C5ED0"/>
    <w:rsid w:val="68683FC6"/>
    <w:rsid w:val="68A3E705"/>
    <w:rsid w:val="68B2861E"/>
    <w:rsid w:val="68BCDB2A"/>
    <w:rsid w:val="69102573"/>
    <w:rsid w:val="691E3F8E"/>
    <w:rsid w:val="69501A92"/>
    <w:rsid w:val="697E2B11"/>
    <w:rsid w:val="6A10C634"/>
    <w:rsid w:val="6A2D48A4"/>
    <w:rsid w:val="6A696E34"/>
    <w:rsid w:val="6B2CFE40"/>
    <w:rsid w:val="6B79AF2A"/>
    <w:rsid w:val="6C35090C"/>
    <w:rsid w:val="6C7E2574"/>
    <w:rsid w:val="6C80F36D"/>
    <w:rsid w:val="6C86A358"/>
    <w:rsid w:val="6CADBBB4"/>
    <w:rsid w:val="6D1D1CA9"/>
    <w:rsid w:val="6D256C98"/>
    <w:rsid w:val="6D66ACB7"/>
    <w:rsid w:val="6D749B92"/>
    <w:rsid w:val="6D9675DD"/>
    <w:rsid w:val="6E572DAF"/>
    <w:rsid w:val="6EA12EC1"/>
    <w:rsid w:val="6EE4B1D5"/>
    <w:rsid w:val="6F207A16"/>
    <w:rsid w:val="6F513668"/>
    <w:rsid w:val="6FB7D29D"/>
    <w:rsid w:val="6FDC4343"/>
    <w:rsid w:val="70190AAC"/>
    <w:rsid w:val="704CCA41"/>
    <w:rsid w:val="70CDA7D2"/>
    <w:rsid w:val="719B73D8"/>
    <w:rsid w:val="72258382"/>
    <w:rsid w:val="72395A82"/>
    <w:rsid w:val="72FAEEBC"/>
    <w:rsid w:val="73DCF997"/>
    <w:rsid w:val="74302AB3"/>
    <w:rsid w:val="745CCF4D"/>
    <w:rsid w:val="748D8D4C"/>
    <w:rsid w:val="74AF2571"/>
    <w:rsid w:val="74CD7AC9"/>
    <w:rsid w:val="753AD00F"/>
    <w:rsid w:val="754DF959"/>
    <w:rsid w:val="7611858A"/>
    <w:rsid w:val="76517151"/>
    <w:rsid w:val="76B2EC75"/>
    <w:rsid w:val="76B43A83"/>
    <w:rsid w:val="76BEBB33"/>
    <w:rsid w:val="76C1AFA2"/>
    <w:rsid w:val="76D2434E"/>
    <w:rsid w:val="772CC6BC"/>
    <w:rsid w:val="7741BF2A"/>
    <w:rsid w:val="7774BD3F"/>
    <w:rsid w:val="7779C5CD"/>
    <w:rsid w:val="779B92A9"/>
    <w:rsid w:val="779BF505"/>
    <w:rsid w:val="77B1A9AB"/>
    <w:rsid w:val="77CD0D62"/>
    <w:rsid w:val="77E2CE52"/>
    <w:rsid w:val="79D437C7"/>
    <w:rsid w:val="7A061A8F"/>
    <w:rsid w:val="7A2594CF"/>
    <w:rsid w:val="7A489B74"/>
    <w:rsid w:val="7A4A7008"/>
    <w:rsid w:val="7AE4B3D4"/>
    <w:rsid w:val="7B3F658B"/>
    <w:rsid w:val="7B94FA1E"/>
    <w:rsid w:val="7B9CF947"/>
    <w:rsid w:val="7C128F84"/>
    <w:rsid w:val="7C2089CD"/>
    <w:rsid w:val="7CD6F831"/>
    <w:rsid w:val="7CF3A88A"/>
    <w:rsid w:val="7D037E96"/>
    <w:rsid w:val="7D33AFE4"/>
    <w:rsid w:val="7D359F8C"/>
    <w:rsid w:val="7D420556"/>
    <w:rsid w:val="7D4A9030"/>
    <w:rsid w:val="7D5EC938"/>
    <w:rsid w:val="7D68CD94"/>
    <w:rsid w:val="7D8D12C8"/>
    <w:rsid w:val="7DC707FC"/>
    <w:rsid w:val="7EEE4284"/>
    <w:rsid w:val="7F746220"/>
    <w:rsid w:val="7FFE26A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0DEA3"/>
  <w15:docId w15:val="{5822E8F1-8897-46A1-A7CD-B41B2C74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nb-NO"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E1"/>
    <w:pPr>
      <w:spacing w:after="200" w:line="276" w:lineRule="auto"/>
    </w:pPr>
    <w:rPr>
      <w:color w:val="000000" w:themeColor="text1"/>
      <w:sz w:val="20"/>
      <w:szCs w:val="20"/>
      <w:lang w:eastAsia="nb-NO"/>
    </w:rPr>
  </w:style>
  <w:style w:type="paragraph" w:styleId="Overskrift1">
    <w:name w:val="heading 1"/>
    <w:basedOn w:val="Normal"/>
    <w:next w:val="Normal"/>
    <w:link w:val="Overskrift1Tegn"/>
    <w:qFormat/>
    <w:rsid w:val="00E444F0"/>
    <w:pPr>
      <w:keepNext/>
      <w:numPr>
        <w:numId w:val="30"/>
      </w:numPr>
      <w:spacing w:before="240" w:after="60" w:line="240" w:lineRule="auto"/>
      <w:outlineLvl w:val="0"/>
    </w:pPr>
    <w:rPr>
      <w:rFonts w:asciiTheme="majorHAnsi" w:eastAsiaTheme="majorEastAsia" w:hAnsiTheme="majorHAnsi" w:cstheme="majorBidi"/>
      <w:b/>
      <w:bCs/>
      <w:caps/>
      <w:color w:val="DB3F3D" w:themeColor="accent1"/>
      <w:spacing w:val="10"/>
      <w:sz w:val="60"/>
      <w:szCs w:val="28"/>
    </w:rPr>
  </w:style>
  <w:style w:type="paragraph" w:styleId="Overskrift2">
    <w:name w:val="heading 2"/>
    <w:basedOn w:val="Normal"/>
    <w:next w:val="Normal"/>
    <w:link w:val="Overskrift2Tegn"/>
    <w:unhideWhenUsed/>
    <w:qFormat/>
    <w:rsid w:val="00E444F0"/>
    <w:pPr>
      <w:keepNext/>
      <w:numPr>
        <w:ilvl w:val="1"/>
        <w:numId w:val="30"/>
      </w:numPr>
      <w:spacing w:before="240" w:after="60" w:line="240" w:lineRule="auto"/>
      <w:outlineLvl w:val="1"/>
    </w:pPr>
    <w:rPr>
      <w:rFonts w:asciiTheme="majorHAnsi" w:eastAsiaTheme="majorEastAsia" w:hAnsiTheme="majorHAnsi" w:cstheme="majorBidi"/>
      <w:b/>
      <w:bCs/>
      <w:color w:val="DB3F3D" w:themeColor="accent1"/>
      <w:spacing w:val="5"/>
      <w:sz w:val="36"/>
      <w:szCs w:val="26"/>
    </w:rPr>
  </w:style>
  <w:style w:type="paragraph" w:styleId="Overskrift3">
    <w:name w:val="heading 3"/>
    <w:basedOn w:val="Normal"/>
    <w:next w:val="Normal"/>
    <w:link w:val="Overskrift3Tegn"/>
    <w:unhideWhenUsed/>
    <w:qFormat/>
    <w:rsid w:val="00E444F0"/>
    <w:pPr>
      <w:numPr>
        <w:ilvl w:val="2"/>
        <w:numId w:val="30"/>
      </w:numPr>
      <w:spacing w:before="100" w:beforeAutospacing="1" w:after="100" w:afterAutospacing="1" w:line="240" w:lineRule="auto"/>
      <w:outlineLvl w:val="2"/>
    </w:pPr>
    <w:rPr>
      <w:rFonts w:asciiTheme="majorHAnsi" w:eastAsiaTheme="majorEastAsia" w:hAnsiTheme="majorHAnsi" w:cstheme="majorBidi"/>
      <w:b/>
      <w:bCs/>
      <w:spacing w:val="10"/>
      <w:sz w:val="28"/>
    </w:rPr>
  </w:style>
  <w:style w:type="paragraph" w:styleId="Overskrift4">
    <w:name w:val="heading 4"/>
    <w:basedOn w:val="Normal"/>
    <w:next w:val="Normal"/>
    <w:link w:val="Overskrift4Tegn"/>
    <w:unhideWhenUsed/>
    <w:qFormat/>
    <w:rsid w:val="007260A9"/>
    <w:pPr>
      <w:keepNext/>
      <w:keepLines/>
      <w:pBdr>
        <w:bottom w:val="single" w:sz="6" w:space="1" w:color="auto"/>
      </w:pBdr>
      <w:spacing w:before="260" w:after="0"/>
      <w:outlineLvl w:val="3"/>
    </w:pPr>
    <w:rPr>
      <w:rFonts w:asciiTheme="majorHAnsi" w:eastAsiaTheme="majorEastAsia" w:hAnsiTheme="majorHAnsi" w:cstheme="majorBidi"/>
      <w:b/>
      <w:bCs/>
      <w:iCs/>
      <w:sz w:val="26"/>
    </w:rPr>
  </w:style>
  <w:style w:type="paragraph" w:styleId="Overskrift5">
    <w:name w:val="heading 5"/>
    <w:basedOn w:val="Normal"/>
    <w:next w:val="Normal"/>
    <w:link w:val="Overskrift5Tegn"/>
    <w:semiHidden/>
    <w:unhideWhenUsed/>
    <w:qFormat/>
    <w:rsid w:val="00166877"/>
    <w:pPr>
      <w:keepNext/>
      <w:keepLines/>
      <w:pBdr>
        <w:bottom w:val="dashed" w:sz="4" w:space="1" w:color="404040" w:themeColor="text1" w:themeTint="BF"/>
      </w:pBdr>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semiHidden/>
    <w:unhideWhenUsed/>
    <w:qFormat/>
    <w:rsid w:val="00166877"/>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semiHidden/>
    <w:unhideWhenUsed/>
    <w:qFormat/>
    <w:rsid w:val="00166877"/>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semiHidden/>
    <w:unhideWhenUsed/>
    <w:qFormat/>
    <w:rsid w:val="00166877"/>
    <w:pPr>
      <w:keepNext/>
      <w:keepLines/>
      <w:spacing w:before="200" w:after="0"/>
      <w:outlineLvl w:val="7"/>
    </w:pPr>
    <w:rPr>
      <w:rFonts w:asciiTheme="majorHAnsi" w:eastAsiaTheme="majorEastAsia" w:hAnsiTheme="majorHAnsi" w:cstheme="majorBidi"/>
    </w:rPr>
  </w:style>
  <w:style w:type="paragraph" w:styleId="Overskrift9">
    <w:name w:val="heading 9"/>
    <w:basedOn w:val="Normal"/>
    <w:next w:val="Normal"/>
    <w:link w:val="Overskrift9Tegn"/>
    <w:semiHidden/>
    <w:unhideWhenUsed/>
    <w:qFormat/>
    <w:rsid w:val="00166877"/>
    <w:pPr>
      <w:keepNext/>
      <w:keepLines/>
      <w:spacing w:before="200" w:after="0"/>
      <w:outlineLvl w:val="8"/>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444F0"/>
    <w:rPr>
      <w:rFonts w:asciiTheme="majorHAnsi" w:eastAsiaTheme="majorEastAsia" w:hAnsiTheme="majorHAnsi" w:cstheme="majorBidi"/>
      <w:b/>
      <w:bCs/>
      <w:caps/>
      <w:color w:val="DB3F3D" w:themeColor="accent1"/>
      <w:spacing w:val="10"/>
      <w:sz w:val="60"/>
      <w:szCs w:val="28"/>
      <w:lang w:eastAsia="nb-NO"/>
    </w:rPr>
  </w:style>
  <w:style w:type="character" w:customStyle="1" w:styleId="Overskrift2Tegn">
    <w:name w:val="Overskrift 2 Tegn"/>
    <w:basedOn w:val="Standardskriftforavsnitt"/>
    <w:link w:val="Overskrift2"/>
    <w:rsid w:val="00E444F0"/>
    <w:rPr>
      <w:rFonts w:asciiTheme="majorHAnsi" w:eastAsiaTheme="majorEastAsia" w:hAnsiTheme="majorHAnsi" w:cstheme="majorBidi"/>
      <w:b/>
      <w:bCs/>
      <w:color w:val="DB3F3D" w:themeColor="accent1"/>
      <w:spacing w:val="5"/>
      <w:sz w:val="36"/>
      <w:szCs w:val="26"/>
      <w:lang w:eastAsia="nb-NO"/>
    </w:rPr>
  </w:style>
  <w:style w:type="character" w:customStyle="1" w:styleId="Overskrift3Tegn">
    <w:name w:val="Overskrift 3 Tegn"/>
    <w:basedOn w:val="Standardskriftforavsnitt"/>
    <w:link w:val="Overskrift3"/>
    <w:rsid w:val="00E444F0"/>
    <w:rPr>
      <w:rFonts w:asciiTheme="majorHAnsi" w:eastAsiaTheme="majorEastAsia" w:hAnsiTheme="majorHAnsi" w:cstheme="majorBidi"/>
      <w:b/>
      <w:bCs/>
      <w:color w:val="000000" w:themeColor="text1"/>
      <w:spacing w:val="10"/>
      <w:sz w:val="28"/>
      <w:szCs w:val="20"/>
      <w:lang w:eastAsia="nb-NO"/>
    </w:rPr>
  </w:style>
  <w:style w:type="character" w:customStyle="1" w:styleId="Overskrift4Tegn">
    <w:name w:val="Overskrift 4 Tegn"/>
    <w:basedOn w:val="Standardskriftforavsnitt"/>
    <w:link w:val="Overskrift4"/>
    <w:rsid w:val="007260A9"/>
    <w:rPr>
      <w:rFonts w:asciiTheme="majorHAnsi" w:eastAsiaTheme="majorEastAsia" w:hAnsiTheme="majorHAnsi" w:cstheme="majorBidi"/>
      <w:b/>
      <w:bCs/>
      <w:iCs/>
      <w:sz w:val="26"/>
    </w:rPr>
  </w:style>
  <w:style w:type="character" w:customStyle="1" w:styleId="Overskrift5Tegn">
    <w:name w:val="Overskrift 5 Tegn"/>
    <w:basedOn w:val="Standardskriftforavsnitt"/>
    <w:link w:val="Overskrift5"/>
    <w:semiHidden/>
    <w:rsid w:val="00166877"/>
    <w:rPr>
      <w:rFonts w:asciiTheme="majorHAnsi" w:eastAsiaTheme="majorEastAsia" w:hAnsiTheme="majorHAnsi" w:cstheme="majorBidi"/>
    </w:rPr>
  </w:style>
  <w:style w:type="character" w:customStyle="1" w:styleId="Overskrift6Tegn">
    <w:name w:val="Overskrift 6 Tegn"/>
    <w:basedOn w:val="Standardskriftforavsnitt"/>
    <w:link w:val="Overskrift6"/>
    <w:semiHidden/>
    <w:rsid w:val="00166877"/>
    <w:rPr>
      <w:rFonts w:asciiTheme="majorHAnsi" w:eastAsiaTheme="majorEastAsia" w:hAnsiTheme="majorHAnsi" w:cstheme="majorBidi"/>
      <w:i/>
      <w:iCs/>
    </w:rPr>
  </w:style>
  <w:style w:type="character" w:customStyle="1" w:styleId="Overskrift7Tegn">
    <w:name w:val="Overskrift 7 Tegn"/>
    <w:basedOn w:val="Standardskriftforavsnitt"/>
    <w:link w:val="Overskrift7"/>
    <w:semiHidden/>
    <w:rsid w:val="00166877"/>
    <w:rPr>
      <w:rFonts w:asciiTheme="majorHAnsi" w:eastAsiaTheme="majorEastAsia" w:hAnsiTheme="majorHAnsi" w:cstheme="majorBidi"/>
      <w:i/>
      <w:iCs/>
    </w:rPr>
  </w:style>
  <w:style w:type="character" w:customStyle="1" w:styleId="Overskrift8Tegn">
    <w:name w:val="Overskrift 8 Tegn"/>
    <w:basedOn w:val="Standardskriftforavsnitt"/>
    <w:link w:val="Overskrift8"/>
    <w:semiHidden/>
    <w:rsid w:val="00166877"/>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semiHidden/>
    <w:rsid w:val="00166877"/>
    <w:rPr>
      <w:rFonts w:asciiTheme="majorHAnsi" w:eastAsiaTheme="majorEastAsia" w:hAnsiTheme="majorHAnsi" w:cstheme="majorBidi"/>
      <w:i/>
      <w:iCs/>
      <w:sz w:val="20"/>
      <w:szCs w:val="20"/>
    </w:rPr>
  </w:style>
  <w:style w:type="paragraph" w:styleId="Ingenmellomrom">
    <w:name w:val="No Spacing"/>
    <w:link w:val="IngenmellomromTegn"/>
    <w:uiPriority w:val="1"/>
    <w:qFormat/>
    <w:rsid w:val="003843F2"/>
    <w:pPr>
      <w:spacing w:after="0"/>
    </w:pPr>
  </w:style>
  <w:style w:type="character" w:customStyle="1" w:styleId="IngenmellomromTegn">
    <w:name w:val="Ingen mellomrom Tegn"/>
    <w:basedOn w:val="Standardskriftforavsnitt"/>
    <w:link w:val="Ingenmellomrom"/>
    <w:uiPriority w:val="1"/>
    <w:rsid w:val="0096652B"/>
  </w:style>
  <w:style w:type="paragraph" w:styleId="Tittel">
    <w:name w:val="Title"/>
    <w:basedOn w:val="Normal"/>
    <w:next w:val="Normal"/>
    <w:link w:val="TittelTegn"/>
    <w:qFormat/>
    <w:rsid w:val="00D71F3D"/>
    <w:pPr>
      <w:pBdr>
        <w:bottom w:val="single" w:sz="8" w:space="4" w:color="DB3F3D" w:themeColor="accent1"/>
      </w:pBdr>
      <w:spacing w:before="120" w:after="320"/>
      <w:contextualSpacing/>
    </w:pPr>
    <w:rPr>
      <w:rFonts w:asciiTheme="majorHAnsi" w:eastAsiaTheme="majorEastAsia" w:hAnsiTheme="majorHAnsi" w:cstheme="majorBidi"/>
      <w:b/>
      <w:caps/>
      <w:color w:val="62554E" w:themeColor="text2" w:themeShade="BF"/>
      <w:spacing w:val="10"/>
      <w:kern w:val="28"/>
      <w:sz w:val="68"/>
      <w:szCs w:val="52"/>
    </w:rPr>
  </w:style>
  <w:style w:type="character" w:customStyle="1" w:styleId="TittelTegn">
    <w:name w:val="Tittel Tegn"/>
    <w:basedOn w:val="Standardskriftforavsnitt"/>
    <w:link w:val="Tittel"/>
    <w:rsid w:val="00D71F3D"/>
    <w:rPr>
      <w:rFonts w:asciiTheme="majorHAnsi" w:eastAsiaTheme="majorEastAsia" w:hAnsiTheme="majorHAnsi" w:cstheme="majorBidi"/>
      <w:b/>
      <w:caps/>
      <w:color w:val="62554E" w:themeColor="text2" w:themeShade="BF"/>
      <w:spacing w:val="10"/>
      <w:kern w:val="28"/>
      <w:sz w:val="68"/>
      <w:szCs w:val="52"/>
    </w:rPr>
  </w:style>
  <w:style w:type="paragraph" w:styleId="Undertittel">
    <w:name w:val="Subtitle"/>
    <w:basedOn w:val="Normal"/>
    <w:next w:val="Normal"/>
    <w:link w:val="UndertittelTegn"/>
    <w:uiPriority w:val="11"/>
    <w:qFormat/>
    <w:rsid w:val="008B11FF"/>
    <w:pPr>
      <w:numPr>
        <w:ilvl w:val="1"/>
      </w:numPr>
      <w:spacing w:after="720"/>
    </w:pPr>
    <w:rPr>
      <w:rFonts w:ascii="Times New Roman" w:eastAsiaTheme="majorEastAsia" w:hAnsi="Times New Roman" w:cstheme="majorBidi"/>
      <w:iCs/>
      <w:caps/>
      <w:color w:val="404040" w:themeColor="text1" w:themeTint="BF"/>
      <w:spacing w:val="10"/>
      <w:sz w:val="32"/>
      <w:szCs w:val="24"/>
      <w:lang w:eastAsia="en-US"/>
    </w:rPr>
  </w:style>
  <w:style w:type="character" w:customStyle="1" w:styleId="UndertittelTegn">
    <w:name w:val="Undertittel Tegn"/>
    <w:basedOn w:val="Standardskriftforavsnitt"/>
    <w:link w:val="Undertittel"/>
    <w:uiPriority w:val="11"/>
    <w:rsid w:val="008B11FF"/>
    <w:rPr>
      <w:rFonts w:ascii="Times New Roman" w:eastAsiaTheme="majorEastAsia" w:hAnsi="Times New Roman" w:cstheme="majorBidi"/>
      <w:iCs/>
      <w:caps/>
      <w:spacing w:val="10"/>
      <w:sz w:val="32"/>
      <w:szCs w:val="24"/>
    </w:rPr>
  </w:style>
  <w:style w:type="character" w:styleId="Sterkutheving">
    <w:name w:val="Intense Emphasis"/>
    <w:basedOn w:val="Standardskriftforavsnitt"/>
    <w:uiPriority w:val="21"/>
    <w:qFormat/>
    <w:rsid w:val="00DA227F"/>
    <w:rPr>
      <w:b/>
      <w:bCs/>
      <w:i/>
      <w:iCs/>
      <w:color w:val="DB3F3D" w:themeColor="accent1"/>
    </w:rPr>
  </w:style>
  <w:style w:type="paragraph" w:styleId="Sterktsitat">
    <w:name w:val="Intense Quote"/>
    <w:basedOn w:val="Normal"/>
    <w:next w:val="Normal"/>
    <w:link w:val="SterktsitatTegn"/>
    <w:uiPriority w:val="30"/>
    <w:qFormat/>
    <w:rsid w:val="007C3967"/>
    <w:pPr>
      <w:pBdr>
        <w:bottom w:val="single" w:sz="4" w:space="4" w:color="DB3F3D" w:themeColor="accent1"/>
      </w:pBdr>
      <w:spacing w:before="200" w:after="280"/>
      <w:ind w:left="936" w:right="936"/>
    </w:pPr>
    <w:rPr>
      <w:b/>
      <w:bCs/>
      <w:i/>
      <w:iCs/>
      <w:color w:val="DB3F3D" w:themeColor="accent1"/>
    </w:rPr>
  </w:style>
  <w:style w:type="character" w:customStyle="1" w:styleId="SterktsitatTegn">
    <w:name w:val="Sterkt sitat Tegn"/>
    <w:basedOn w:val="Standardskriftforavsnitt"/>
    <w:link w:val="Sterktsitat"/>
    <w:uiPriority w:val="30"/>
    <w:rsid w:val="007C3967"/>
    <w:rPr>
      <w:b/>
      <w:bCs/>
      <w:i/>
      <w:iCs/>
      <w:color w:val="DB3F3D" w:themeColor="accent1"/>
    </w:rPr>
  </w:style>
  <w:style w:type="character" w:styleId="Svakreferanse">
    <w:name w:val="Subtle Reference"/>
    <w:basedOn w:val="Standardskriftforavsnitt"/>
    <w:uiPriority w:val="31"/>
    <w:qFormat/>
    <w:rsid w:val="002A484C"/>
    <w:rPr>
      <w:smallCaps/>
      <w:color w:val="6884C2" w:themeColor="accent2" w:themeTint="80"/>
      <w:u w:val="single"/>
    </w:rPr>
  </w:style>
  <w:style w:type="character" w:styleId="Sterkreferanse">
    <w:name w:val="Intense Reference"/>
    <w:basedOn w:val="Standardskriftforavsnitt"/>
    <w:uiPriority w:val="32"/>
    <w:qFormat/>
    <w:rsid w:val="002A484C"/>
    <w:rPr>
      <w:b/>
      <w:bCs/>
      <w:smallCaps/>
      <w:color w:val="6884C2" w:themeColor="accent2" w:themeTint="80"/>
      <w:spacing w:val="5"/>
      <w:u w:val="single"/>
    </w:rPr>
  </w:style>
  <w:style w:type="paragraph" w:styleId="Bildetekst">
    <w:name w:val="caption"/>
    <w:basedOn w:val="Normal"/>
    <w:next w:val="Normal"/>
    <w:uiPriority w:val="35"/>
    <w:unhideWhenUsed/>
    <w:qFormat/>
    <w:rsid w:val="00E16969"/>
    <w:rPr>
      <w:b/>
      <w:bCs/>
      <w:sz w:val="18"/>
      <w:szCs w:val="18"/>
    </w:rPr>
  </w:style>
  <w:style w:type="paragraph" w:styleId="Bibliografi">
    <w:name w:val="Bibliography"/>
    <w:basedOn w:val="Normal"/>
    <w:next w:val="Normal"/>
    <w:uiPriority w:val="37"/>
    <w:semiHidden/>
    <w:unhideWhenUsed/>
    <w:rsid w:val="00E16969"/>
  </w:style>
  <w:style w:type="paragraph" w:styleId="Overskriftforinnholdsfortegnelse">
    <w:name w:val="TOC Heading"/>
    <w:basedOn w:val="Overskrift1"/>
    <w:next w:val="Normal"/>
    <w:uiPriority w:val="39"/>
    <w:unhideWhenUsed/>
    <w:qFormat/>
    <w:rsid w:val="00E16969"/>
    <w:pPr>
      <w:spacing w:before="480" w:after="0"/>
      <w:outlineLvl w:val="9"/>
    </w:pPr>
    <w:rPr>
      <w:caps w:val="0"/>
      <w:spacing w:val="0"/>
      <w:sz w:val="28"/>
    </w:rPr>
  </w:style>
  <w:style w:type="paragraph" w:styleId="Avsenderadresse">
    <w:name w:val="envelope return"/>
    <w:basedOn w:val="Normal"/>
    <w:uiPriority w:val="99"/>
    <w:semiHidden/>
    <w:unhideWhenUsed/>
    <w:rsid w:val="001F7EBA"/>
    <w:pPr>
      <w:spacing w:after="0"/>
    </w:pPr>
    <w:rPr>
      <w:rFonts w:asciiTheme="majorHAnsi" w:eastAsiaTheme="majorEastAsia" w:hAnsiTheme="majorHAnsi" w:cstheme="majorBidi"/>
    </w:rPr>
  </w:style>
  <w:style w:type="paragraph" w:styleId="Blokktekst">
    <w:name w:val="Block Text"/>
    <w:basedOn w:val="Normal"/>
    <w:uiPriority w:val="99"/>
    <w:semiHidden/>
    <w:unhideWhenUsed/>
    <w:rsid w:val="001F7EBA"/>
    <w:pPr>
      <w:pBdr>
        <w:top w:val="single" w:sz="2" w:space="10" w:color="38788A" w:themeColor="accent4" w:themeShade="BF" w:shadow="1"/>
        <w:left w:val="single" w:sz="2" w:space="10" w:color="38788A" w:themeColor="accent4" w:themeShade="BF" w:shadow="1"/>
        <w:bottom w:val="single" w:sz="2" w:space="10" w:color="38788A" w:themeColor="accent4" w:themeShade="BF" w:shadow="1"/>
        <w:right w:val="single" w:sz="2" w:space="10" w:color="38788A" w:themeColor="accent4" w:themeShade="BF" w:shadow="1"/>
      </w:pBdr>
      <w:ind w:left="1152" w:right="1152"/>
    </w:pPr>
    <w:rPr>
      <w:rFonts w:eastAsiaTheme="minorEastAsia"/>
      <w:i/>
      <w:iCs/>
      <w:color w:val="38788A" w:themeColor="accent4" w:themeShade="BF"/>
    </w:rPr>
  </w:style>
  <w:style w:type="paragraph" w:styleId="Bobletekst">
    <w:name w:val="Balloon Text"/>
    <w:basedOn w:val="Normal"/>
    <w:link w:val="BobletekstTegn"/>
    <w:semiHidden/>
    <w:unhideWhenUsed/>
    <w:rsid w:val="001F7EBA"/>
    <w:pPr>
      <w:spacing w:after="0"/>
    </w:pPr>
    <w:rPr>
      <w:rFonts w:cs="Tahoma"/>
      <w:sz w:val="16"/>
      <w:szCs w:val="16"/>
    </w:rPr>
  </w:style>
  <w:style w:type="character" w:customStyle="1" w:styleId="BobletekstTegn">
    <w:name w:val="Bobletekst Tegn"/>
    <w:basedOn w:val="Standardskriftforavsnitt"/>
    <w:link w:val="Bobletekst"/>
    <w:uiPriority w:val="99"/>
    <w:semiHidden/>
    <w:rsid w:val="001F7EBA"/>
    <w:rPr>
      <w:rFonts w:cs="Tahoma"/>
      <w:sz w:val="16"/>
      <w:szCs w:val="16"/>
    </w:rPr>
  </w:style>
  <w:style w:type="paragraph" w:styleId="Brdtekst">
    <w:name w:val="Body Text"/>
    <w:basedOn w:val="Normal"/>
    <w:link w:val="BrdtekstTegn"/>
    <w:uiPriority w:val="99"/>
    <w:semiHidden/>
    <w:unhideWhenUsed/>
    <w:rsid w:val="001F7EBA"/>
    <w:pPr>
      <w:spacing w:after="120"/>
    </w:pPr>
  </w:style>
  <w:style w:type="character" w:customStyle="1" w:styleId="BrdtekstTegn">
    <w:name w:val="Brødtekst Tegn"/>
    <w:basedOn w:val="Standardskriftforavsnitt"/>
    <w:link w:val="Brdtekst"/>
    <w:uiPriority w:val="99"/>
    <w:semiHidden/>
    <w:rsid w:val="001F7EBA"/>
  </w:style>
  <w:style w:type="paragraph" w:styleId="Brdtekst-frsteinnrykk">
    <w:name w:val="Body Text First Indent"/>
    <w:basedOn w:val="Brdtekst"/>
    <w:link w:val="Brdtekst-frsteinnrykkTegn"/>
    <w:uiPriority w:val="99"/>
    <w:semiHidden/>
    <w:unhideWhenUsed/>
    <w:rsid w:val="001F7EBA"/>
    <w:pPr>
      <w:spacing w:after="240"/>
      <w:ind w:firstLine="360"/>
    </w:pPr>
  </w:style>
  <w:style w:type="character" w:customStyle="1" w:styleId="Brdtekst-frsteinnrykkTegn">
    <w:name w:val="Brødtekst - første innrykk Tegn"/>
    <w:basedOn w:val="BrdtekstTegn"/>
    <w:link w:val="Brdtekst-frsteinnrykk"/>
    <w:uiPriority w:val="99"/>
    <w:semiHidden/>
    <w:rsid w:val="001F7EBA"/>
  </w:style>
  <w:style w:type="paragraph" w:styleId="Bunntekst">
    <w:name w:val="footer"/>
    <w:basedOn w:val="Normal"/>
    <w:link w:val="BunntekstTegn"/>
    <w:uiPriority w:val="99"/>
    <w:unhideWhenUsed/>
    <w:rsid w:val="001F7EBA"/>
    <w:pPr>
      <w:tabs>
        <w:tab w:val="center" w:pos="4536"/>
        <w:tab w:val="right" w:pos="9072"/>
      </w:tabs>
      <w:spacing w:after="0"/>
    </w:pPr>
  </w:style>
  <w:style w:type="character" w:customStyle="1" w:styleId="BunntekstTegn">
    <w:name w:val="Bunntekst Tegn"/>
    <w:basedOn w:val="Standardskriftforavsnitt"/>
    <w:link w:val="Bunntekst"/>
    <w:uiPriority w:val="99"/>
    <w:rsid w:val="001F7EBA"/>
  </w:style>
  <w:style w:type="paragraph" w:styleId="Dato">
    <w:name w:val="Date"/>
    <w:basedOn w:val="Normal"/>
    <w:next w:val="Normal"/>
    <w:link w:val="DatoTegn"/>
    <w:uiPriority w:val="99"/>
    <w:semiHidden/>
    <w:unhideWhenUsed/>
    <w:rsid w:val="001F7EBA"/>
  </w:style>
  <w:style w:type="character" w:customStyle="1" w:styleId="DatoTegn">
    <w:name w:val="Dato Tegn"/>
    <w:basedOn w:val="Standardskriftforavsnitt"/>
    <w:link w:val="Dato"/>
    <w:uiPriority w:val="99"/>
    <w:semiHidden/>
    <w:rsid w:val="001F7EBA"/>
  </w:style>
  <w:style w:type="paragraph" w:styleId="Dokumentkart">
    <w:name w:val="Document Map"/>
    <w:basedOn w:val="Normal"/>
    <w:link w:val="DokumentkartTegn"/>
    <w:uiPriority w:val="99"/>
    <w:semiHidden/>
    <w:unhideWhenUsed/>
    <w:rsid w:val="001F7EBA"/>
    <w:pPr>
      <w:spacing w:after="0"/>
    </w:pPr>
    <w:rPr>
      <w:rFonts w:cs="Tahoma"/>
      <w:sz w:val="16"/>
      <w:szCs w:val="16"/>
    </w:rPr>
  </w:style>
  <w:style w:type="character" w:customStyle="1" w:styleId="DokumentkartTegn">
    <w:name w:val="Dokumentkart Tegn"/>
    <w:basedOn w:val="Standardskriftforavsnitt"/>
    <w:link w:val="Dokumentkart"/>
    <w:uiPriority w:val="99"/>
    <w:semiHidden/>
    <w:rsid w:val="001F7EBA"/>
    <w:rPr>
      <w:rFonts w:cs="Tahoma"/>
      <w:sz w:val="16"/>
      <w:szCs w:val="16"/>
    </w:rPr>
  </w:style>
  <w:style w:type="paragraph" w:styleId="E-postsignatur">
    <w:name w:val="E-mail Signature"/>
    <w:basedOn w:val="Normal"/>
    <w:link w:val="E-postsignaturTegn"/>
    <w:uiPriority w:val="99"/>
    <w:semiHidden/>
    <w:unhideWhenUsed/>
    <w:rsid w:val="001F7EBA"/>
    <w:pPr>
      <w:spacing w:after="0"/>
    </w:pPr>
  </w:style>
  <w:style w:type="character" w:customStyle="1" w:styleId="E-postsignaturTegn">
    <w:name w:val="E-postsignatur Tegn"/>
    <w:basedOn w:val="Standardskriftforavsnitt"/>
    <w:link w:val="E-postsignatur"/>
    <w:uiPriority w:val="99"/>
    <w:semiHidden/>
    <w:rsid w:val="001F7EBA"/>
  </w:style>
  <w:style w:type="paragraph" w:styleId="Figurliste">
    <w:name w:val="table of figures"/>
    <w:basedOn w:val="Normal"/>
    <w:next w:val="Normal"/>
    <w:uiPriority w:val="99"/>
    <w:semiHidden/>
    <w:unhideWhenUsed/>
    <w:rsid w:val="001F7EBA"/>
    <w:pPr>
      <w:spacing w:after="0"/>
    </w:pPr>
  </w:style>
  <w:style w:type="character" w:styleId="Fotnotereferanse">
    <w:name w:val="footnote reference"/>
    <w:basedOn w:val="Standardskriftforavsnitt"/>
    <w:unhideWhenUsed/>
    <w:rsid w:val="001F7EBA"/>
    <w:rPr>
      <w:vertAlign w:val="superscript"/>
    </w:rPr>
  </w:style>
  <w:style w:type="paragraph" w:styleId="Fotnotetekst">
    <w:name w:val="footnote text"/>
    <w:basedOn w:val="Normal"/>
    <w:link w:val="FotnotetekstTegn"/>
    <w:unhideWhenUsed/>
    <w:rsid w:val="001F7EBA"/>
    <w:pPr>
      <w:spacing w:after="0"/>
    </w:pPr>
  </w:style>
  <w:style w:type="character" w:customStyle="1" w:styleId="FotnotetekstTegn">
    <w:name w:val="Fotnotetekst Tegn"/>
    <w:basedOn w:val="Standardskriftforavsnitt"/>
    <w:link w:val="Fotnotetekst"/>
    <w:rsid w:val="001F7EBA"/>
    <w:rPr>
      <w:sz w:val="20"/>
      <w:szCs w:val="20"/>
    </w:rPr>
  </w:style>
  <w:style w:type="character" w:styleId="Fulgthyperkobling">
    <w:name w:val="FollowedHyperlink"/>
    <w:basedOn w:val="Standardskriftforavsnitt"/>
    <w:unhideWhenUsed/>
    <w:rsid w:val="001F7EBA"/>
    <w:rPr>
      <w:color w:val="522D89" w:themeColor="followedHyperlink"/>
      <w:u w:val="single"/>
    </w:rPr>
  </w:style>
  <w:style w:type="paragraph" w:styleId="Hilsen">
    <w:name w:val="Closing"/>
    <w:basedOn w:val="Normal"/>
    <w:link w:val="HilsenTegn"/>
    <w:uiPriority w:val="99"/>
    <w:semiHidden/>
    <w:unhideWhenUsed/>
    <w:rsid w:val="001F7EBA"/>
    <w:pPr>
      <w:spacing w:after="0"/>
      <w:ind w:left="4252"/>
    </w:pPr>
  </w:style>
  <w:style w:type="character" w:customStyle="1" w:styleId="HilsenTegn">
    <w:name w:val="Hilsen Tegn"/>
    <w:basedOn w:val="Standardskriftforavsnitt"/>
    <w:link w:val="Hilsen"/>
    <w:uiPriority w:val="99"/>
    <w:semiHidden/>
    <w:rsid w:val="001F7EBA"/>
  </w:style>
  <w:style w:type="paragraph" w:styleId="HTML-adresse">
    <w:name w:val="HTML Address"/>
    <w:basedOn w:val="Normal"/>
    <w:link w:val="HTML-adresseTegn"/>
    <w:uiPriority w:val="99"/>
    <w:semiHidden/>
    <w:unhideWhenUsed/>
    <w:rsid w:val="001F7EBA"/>
    <w:pPr>
      <w:spacing w:after="0"/>
    </w:pPr>
    <w:rPr>
      <w:i/>
      <w:iCs/>
    </w:rPr>
  </w:style>
  <w:style w:type="character" w:customStyle="1" w:styleId="HTML-adresseTegn">
    <w:name w:val="HTML-adresse Tegn"/>
    <w:basedOn w:val="Standardskriftforavsnitt"/>
    <w:link w:val="HTML-adresse"/>
    <w:uiPriority w:val="99"/>
    <w:semiHidden/>
    <w:rsid w:val="001F7EBA"/>
    <w:rPr>
      <w:i/>
      <w:iCs/>
    </w:rPr>
  </w:style>
  <w:style w:type="character" w:styleId="HTML-akronym">
    <w:name w:val="HTML Acronym"/>
    <w:basedOn w:val="Standardskriftforavsnitt"/>
    <w:uiPriority w:val="99"/>
    <w:semiHidden/>
    <w:unhideWhenUsed/>
    <w:rsid w:val="001F7EBA"/>
  </w:style>
  <w:style w:type="paragraph" w:styleId="HTML-forhndsformatert">
    <w:name w:val="HTML Preformatted"/>
    <w:basedOn w:val="Normal"/>
    <w:link w:val="HTML-forhndsformatertTegn"/>
    <w:uiPriority w:val="99"/>
    <w:semiHidden/>
    <w:unhideWhenUsed/>
    <w:rsid w:val="001F7EBA"/>
    <w:pPr>
      <w:spacing w:after="0"/>
    </w:pPr>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1F7EBA"/>
    <w:rPr>
      <w:rFonts w:ascii="Consolas" w:hAnsi="Consolas" w:cs="Consolas"/>
      <w:sz w:val="20"/>
      <w:szCs w:val="20"/>
    </w:rPr>
  </w:style>
  <w:style w:type="character" w:styleId="HTML-kode">
    <w:name w:val="HTML Code"/>
    <w:basedOn w:val="Standardskriftforavsnitt"/>
    <w:uiPriority w:val="99"/>
    <w:semiHidden/>
    <w:unhideWhenUsed/>
    <w:rsid w:val="001F7EBA"/>
    <w:rPr>
      <w:rFonts w:ascii="Consolas" w:hAnsi="Consolas" w:cs="Consolas"/>
      <w:sz w:val="20"/>
      <w:szCs w:val="20"/>
    </w:rPr>
  </w:style>
  <w:style w:type="character" w:styleId="Hyperkobling">
    <w:name w:val="Hyperlink"/>
    <w:basedOn w:val="Standardskriftforavsnitt"/>
    <w:uiPriority w:val="99"/>
    <w:unhideWhenUsed/>
    <w:rsid w:val="001F7EBA"/>
    <w:rPr>
      <w:color w:val="009FEE" w:themeColor="hyperlink"/>
      <w:u w:val="single"/>
    </w:rPr>
  </w:style>
  <w:style w:type="paragraph" w:styleId="Indeks1">
    <w:name w:val="index 1"/>
    <w:basedOn w:val="Normal"/>
    <w:next w:val="Normal"/>
    <w:autoRedefine/>
    <w:uiPriority w:val="99"/>
    <w:semiHidden/>
    <w:unhideWhenUsed/>
    <w:rsid w:val="001F7EBA"/>
    <w:pPr>
      <w:spacing w:after="0"/>
      <w:ind w:left="220" w:hanging="220"/>
    </w:pPr>
  </w:style>
  <w:style w:type="paragraph" w:styleId="Indeks9">
    <w:name w:val="index 9"/>
    <w:basedOn w:val="Normal"/>
    <w:next w:val="Normal"/>
    <w:autoRedefine/>
    <w:uiPriority w:val="99"/>
    <w:semiHidden/>
    <w:unhideWhenUsed/>
    <w:rsid w:val="001F7EBA"/>
    <w:pPr>
      <w:spacing w:after="0"/>
      <w:ind w:left="1980" w:hanging="220"/>
    </w:pPr>
  </w:style>
  <w:style w:type="paragraph" w:styleId="Innledendehilsen">
    <w:name w:val="Salutation"/>
    <w:basedOn w:val="Normal"/>
    <w:next w:val="Normal"/>
    <w:link w:val="InnledendehilsenTegn"/>
    <w:uiPriority w:val="99"/>
    <w:semiHidden/>
    <w:unhideWhenUsed/>
    <w:rsid w:val="001F7EBA"/>
  </w:style>
  <w:style w:type="character" w:customStyle="1" w:styleId="InnledendehilsenTegn">
    <w:name w:val="Innledende hilsen Tegn"/>
    <w:basedOn w:val="Standardskriftforavsnitt"/>
    <w:link w:val="Innledendehilsen"/>
    <w:uiPriority w:val="99"/>
    <w:semiHidden/>
    <w:rsid w:val="001F7EBA"/>
  </w:style>
  <w:style w:type="paragraph" w:styleId="Kildeliste">
    <w:name w:val="table of authorities"/>
    <w:basedOn w:val="Normal"/>
    <w:next w:val="Normal"/>
    <w:uiPriority w:val="99"/>
    <w:semiHidden/>
    <w:unhideWhenUsed/>
    <w:rsid w:val="001F7EBA"/>
    <w:pPr>
      <w:spacing w:after="0"/>
      <w:ind w:left="220" w:hanging="220"/>
    </w:pPr>
  </w:style>
  <w:style w:type="paragraph" w:styleId="Kildelisteoverskrift">
    <w:name w:val="toa heading"/>
    <w:basedOn w:val="Normal"/>
    <w:next w:val="Normal"/>
    <w:uiPriority w:val="99"/>
    <w:semiHidden/>
    <w:unhideWhenUsed/>
    <w:rsid w:val="001F7EBA"/>
    <w:pPr>
      <w:spacing w:before="120"/>
    </w:pPr>
    <w:rPr>
      <w:rFonts w:asciiTheme="majorHAnsi" w:eastAsiaTheme="majorEastAsia" w:hAnsiTheme="majorHAnsi" w:cstheme="majorBidi"/>
      <w:b/>
      <w:bCs/>
      <w:sz w:val="24"/>
      <w:szCs w:val="24"/>
    </w:rPr>
  </w:style>
  <w:style w:type="character" w:styleId="Linjenummer">
    <w:name w:val="line number"/>
    <w:basedOn w:val="Standardskriftforavsnitt"/>
    <w:uiPriority w:val="99"/>
    <w:semiHidden/>
    <w:unhideWhenUsed/>
    <w:rsid w:val="001F7EBA"/>
  </w:style>
  <w:style w:type="paragraph" w:styleId="Liste">
    <w:name w:val="List"/>
    <w:basedOn w:val="Normal"/>
    <w:uiPriority w:val="99"/>
    <w:semiHidden/>
    <w:unhideWhenUsed/>
    <w:rsid w:val="001F7EBA"/>
    <w:pPr>
      <w:ind w:left="283" w:hanging="283"/>
      <w:contextualSpacing/>
    </w:pPr>
  </w:style>
  <w:style w:type="paragraph" w:styleId="Liste-forts">
    <w:name w:val="List Continue"/>
    <w:basedOn w:val="Normal"/>
    <w:uiPriority w:val="99"/>
    <w:semiHidden/>
    <w:unhideWhenUsed/>
    <w:rsid w:val="001F7EBA"/>
    <w:pPr>
      <w:spacing w:after="120"/>
      <w:ind w:left="283"/>
      <w:contextualSpacing/>
    </w:pPr>
  </w:style>
  <w:style w:type="paragraph" w:styleId="Liste-forts2">
    <w:name w:val="List Continue 2"/>
    <w:basedOn w:val="Normal"/>
    <w:uiPriority w:val="99"/>
    <w:semiHidden/>
    <w:unhideWhenUsed/>
    <w:rsid w:val="001F7EBA"/>
    <w:pPr>
      <w:spacing w:after="120"/>
      <w:ind w:left="566"/>
      <w:contextualSpacing/>
    </w:pPr>
  </w:style>
  <w:style w:type="paragraph" w:styleId="Liste2">
    <w:name w:val="List 2"/>
    <w:basedOn w:val="Normal"/>
    <w:uiPriority w:val="99"/>
    <w:semiHidden/>
    <w:unhideWhenUsed/>
    <w:rsid w:val="001F7EBA"/>
    <w:pPr>
      <w:ind w:left="566" w:hanging="283"/>
      <w:contextualSpacing/>
    </w:pPr>
  </w:style>
  <w:style w:type="paragraph" w:styleId="Notatoverskrift">
    <w:name w:val="Note Heading"/>
    <w:basedOn w:val="Normal"/>
    <w:next w:val="Normal"/>
    <w:link w:val="NotatoverskriftTegn"/>
    <w:uiPriority w:val="99"/>
    <w:semiHidden/>
    <w:unhideWhenUsed/>
    <w:rsid w:val="001F7EBA"/>
    <w:pPr>
      <w:spacing w:after="0"/>
    </w:pPr>
  </w:style>
  <w:style w:type="character" w:customStyle="1" w:styleId="NotatoverskriftTegn">
    <w:name w:val="Notatoverskrift Tegn"/>
    <w:basedOn w:val="Standardskriftforavsnitt"/>
    <w:link w:val="Notatoverskrift"/>
    <w:uiPriority w:val="99"/>
    <w:semiHidden/>
    <w:rsid w:val="001F7EBA"/>
  </w:style>
  <w:style w:type="paragraph" w:styleId="Nummerertliste2">
    <w:name w:val="List Number 2"/>
    <w:basedOn w:val="Normal"/>
    <w:uiPriority w:val="99"/>
    <w:semiHidden/>
    <w:unhideWhenUsed/>
    <w:rsid w:val="001F7EBA"/>
    <w:pPr>
      <w:numPr>
        <w:numId w:val="11"/>
      </w:numPr>
      <w:contextualSpacing/>
    </w:pPr>
  </w:style>
  <w:style w:type="paragraph" w:styleId="Punktliste2">
    <w:name w:val="List Bullet 2"/>
    <w:basedOn w:val="Normal"/>
    <w:uiPriority w:val="99"/>
    <w:semiHidden/>
    <w:unhideWhenUsed/>
    <w:rsid w:val="001F7EBA"/>
    <w:pPr>
      <w:numPr>
        <w:numId w:val="12"/>
      </w:numPr>
      <w:contextualSpacing/>
    </w:pPr>
  </w:style>
  <w:style w:type="paragraph" w:styleId="Rentekst">
    <w:name w:val="Plain Text"/>
    <w:basedOn w:val="Normal"/>
    <w:link w:val="RentekstTegn"/>
    <w:uiPriority w:val="99"/>
    <w:semiHidden/>
    <w:unhideWhenUsed/>
    <w:rsid w:val="001F7EBA"/>
    <w:pPr>
      <w:spacing w:after="0"/>
    </w:pPr>
    <w:rPr>
      <w:rFonts w:ascii="Consolas" w:hAnsi="Consolas" w:cs="Consolas"/>
      <w:sz w:val="21"/>
      <w:szCs w:val="21"/>
    </w:rPr>
  </w:style>
  <w:style w:type="character" w:customStyle="1" w:styleId="RentekstTegn">
    <w:name w:val="Ren tekst Tegn"/>
    <w:basedOn w:val="Standardskriftforavsnitt"/>
    <w:link w:val="Rentekst"/>
    <w:uiPriority w:val="99"/>
    <w:semiHidden/>
    <w:rsid w:val="001F7EBA"/>
    <w:rPr>
      <w:rFonts w:ascii="Consolas" w:hAnsi="Consolas" w:cs="Consolas"/>
      <w:sz w:val="21"/>
      <w:szCs w:val="21"/>
    </w:rPr>
  </w:style>
  <w:style w:type="paragraph" w:styleId="Topptekst">
    <w:name w:val="header"/>
    <w:basedOn w:val="Normal"/>
    <w:link w:val="TopptekstTegn"/>
    <w:unhideWhenUsed/>
    <w:rsid w:val="001B72CF"/>
    <w:pPr>
      <w:tabs>
        <w:tab w:val="center" w:pos="4536"/>
        <w:tab w:val="right" w:pos="9072"/>
      </w:tabs>
      <w:spacing w:after="0"/>
    </w:pPr>
    <w:rPr>
      <w:caps/>
    </w:rPr>
  </w:style>
  <w:style w:type="character" w:customStyle="1" w:styleId="TopptekstTegn">
    <w:name w:val="Topptekst Tegn"/>
    <w:basedOn w:val="Standardskriftforavsnitt"/>
    <w:link w:val="Topptekst"/>
    <w:uiPriority w:val="99"/>
    <w:rsid w:val="001B72CF"/>
    <w:rPr>
      <w:caps/>
      <w:color w:val="000000" w:themeColor="text1"/>
      <w:sz w:val="20"/>
      <w:szCs w:val="20"/>
      <w:lang w:eastAsia="nb-NO"/>
    </w:rPr>
  </w:style>
  <w:style w:type="paragraph" w:styleId="Stikkordregisteroverskrift">
    <w:name w:val="index heading"/>
    <w:basedOn w:val="Normal"/>
    <w:next w:val="Indeks1"/>
    <w:uiPriority w:val="99"/>
    <w:semiHidden/>
    <w:unhideWhenUsed/>
    <w:rsid w:val="00A504A0"/>
    <w:rPr>
      <w:rFonts w:asciiTheme="majorHAnsi" w:eastAsiaTheme="majorEastAsia" w:hAnsiTheme="majorHAnsi" w:cstheme="majorBidi"/>
      <w:b/>
      <w:bCs/>
    </w:rPr>
  </w:style>
  <w:style w:type="paragraph" w:styleId="Vanliginnrykk">
    <w:name w:val="Normal Indent"/>
    <w:basedOn w:val="Normal"/>
    <w:uiPriority w:val="99"/>
    <w:semiHidden/>
    <w:unhideWhenUsed/>
    <w:rsid w:val="00A504A0"/>
    <w:pPr>
      <w:ind w:left="708"/>
    </w:pPr>
  </w:style>
  <w:style w:type="paragraph" w:customStyle="1" w:styleId="Bunntekstvenstre">
    <w:name w:val="Bunntekst venstre"/>
    <w:basedOn w:val="Normal"/>
    <w:next w:val="Normal"/>
    <w:uiPriority w:val="35"/>
    <w:rsid w:val="008B11FF"/>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Bunnteksthyre">
    <w:name w:val="Bunntekst høyre"/>
    <w:basedOn w:val="Bunntekst"/>
    <w:uiPriority w:val="35"/>
    <w:rsid w:val="008B11FF"/>
    <w:pPr>
      <w:pBdr>
        <w:top w:val="dashed" w:sz="4" w:space="18" w:color="7F7F7F"/>
      </w:pBdr>
      <w:tabs>
        <w:tab w:val="clear" w:pos="4536"/>
        <w:tab w:val="clear" w:pos="9072"/>
        <w:tab w:val="center" w:pos="4320"/>
        <w:tab w:val="right" w:pos="8640"/>
      </w:tabs>
      <w:spacing w:after="200"/>
      <w:contextualSpacing/>
      <w:jc w:val="right"/>
    </w:pPr>
    <w:rPr>
      <w:color w:val="7F7F7F" w:themeColor="text1" w:themeTint="80"/>
      <w:szCs w:val="18"/>
    </w:rPr>
  </w:style>
  <w:style w:type="paragraph" w:customStyle="1" w:styleId="Topptekstvenstre">
    <w:name w:val="Topptekst venstre"/>
    <w:basedOn w:val="Topptekst"/>
    <w:uiPriority w:val="35"/>
    <w:rsid w:val="00880365"/>
    <w:pPr>
      <w:pBdr>
        <w:bottom w:val="dashed" w:sz="4" w:space="18" w:color="7F7F7F" w:themeColor="text1" w:themeTint="80"/>
      </w:pBdr>
      <w:tabs>
        <w:tab w:val="clear" w:pos="4536"/>
        <w:tab w:val="clear" w:pos="9072"/>
        <w:tab w:val="center" w:pos="4320"/>
        <w:tab w:val="right" w:pos="8640"/>
      </w:tabs>
      <w:spacing w:after="200" w:line="396" w:lineRule="auto"/>
    </w:pPr>
    <w:rPr>
      <w:rFonts w:ascii="Times New Roman" w:hAnsi="Times New Roman"/>
      <w:color w:val="7F7F7F" w:themeColor="text1" w:themeTint="80"/>
    </w:rPr>
  </w:style>
  <w:style w:type="paragraph" w:customStyle="1" w:styleId="Toppteksthyre">
    <w:name w:val="Topptekst høyre"/>
    <w:basedOn w:val="Topptekst"/>
    <w:uiPriority w:val="35"/>
    <w:rsid w:val="008B11FF"/>
    <w:pPr>
      <w:pBdr>
        <w:bottom w:val="dashed" w:sz="4" w:space="18" w:color="7F7F7F"/>
      </w:pBdr>
      <w:tabs>
        <w:tab w:val="clear" w:pos="4536"/>
        <w:tab w:val="clear" w:pos="9072"/>
        <w:tab w:val="center" w:pos="4320"/>
        <w:tab w:val="right" w:pos="8640"/>
      </w:tabs>
      <w:spacing w:after="200"/>
      <w:jc w:val="right"/>
    </w:pPr>
    <w:rPr>
      <w:color w:val="7F7F7F" w:themeColor="text1" w:themeTint="80"/>
    </w:rPr>
  </w:style>
  <w:style w:type="character" w:styleId="Utheving">
    <w:name w:val="Emphasis"/>
    <w:basedOn w:val="Standardskriftforavsnitt"/>
    <w:uiPriority w:val="20"/>
    <w:qFormat/>
    <w:rsid w:val="009F6AD0"/>
    <w:rPr>
      <w:i/>
      <w:iCs/>
    </w:rPr>
  </w:style>
  <w:style w:type="paragraph" w:styleId="INNH1">
    <w:name w:val="toc 1"/>
    <w:basedOn w:val="Normal"/>
    <w:next w:val="Normal"/>
    <w:autoRedefine/>
    <w:uiPriority w:val="39"/>
    <w:unhideWhenUsed/>
    <w:rsid w:val="00880365"/>
    <w:pPr>
      <w:spacing w:after="100"/>
    </w:pPr>
    <w:rPr>
      <w:caps/>
      <w:sz w:val="28"/>
    </w:rPr>
  </w:style>
  <w:style w:type="paragraph" w:styleId="INNH2">
    <w:name w:val="toc 2"/>
    <w:basedOn w:val="Normal"/>
    <w:next w:val="Normal"/>
    <w:autoRedefine/>
    <w:uiPriority w:val="39"/>
    <w:unhideWhenUsed/>
    <w:rsid w:val="00880365"/>
    <w:pPr>
      <w:spacing w:after="100"/>
      <w:ind w:left="200"/>
    </w:pPr>
    <w:rPr>
      <w:caps/>
      <w:color w:val="404040" w:themeColor="text1" w:themeTint="BF"/>
      <w:sz w:val="28"/>
    </w:rPr>
  </w:style>
  <w:style w:type="paragraph" w:styleId="INNH3">
    <w:name w:val="toc 3"/>
    <w:basedOn w:val="Normal"/>
    <w:next w:val="Normal"/>
    <w:autoRedefine/>
    <w:uiPriority w:val="39"/>
    <w:unhideWhenUsed/>
    <w:rsid w:val="00880365"/>
    <w:pPr>
      <w:spacing w:after="100"/>
      <w:ind w:left="400"/>
    </w:pPr>
    <w:rPr>
      <w:caps/>
      <w:sz w:val="28"/>
    </w:rPr>
  </w:style>
  <w:style w:type="paragraph" w:styleId="INNH4">
    <w:name w:val="toc 4"/>
    <w:basedOn w:val="Normal"/>
    <w:next w:val="Normal"/>
    <w:autoRedefine/>
    <w:semiHidden/>
    <w:unhideWhenUsed/>
    <w:rsid w:val="00880365"/>
    <w:pPr>
      <w:spacing w:after="100"/>
      <w:ind w:left="600"/>
    </w:pPr>
    <w:rPr>
      <w:caps/>
      <w:sz w:val="28"/>
    </w:rPr>
  </w:style>
  <w:style w:type="paragraph" w:styleId="INNH5">
    <w:name w:val="toc 5"/>
    <w:basedOn w:val="Normal"/>
    <w:next w:val="Normal"/>
    <w:autoRedefine/>
    <w:uiPriority w:val="39"/>
    <w:semiHidden/>
    <w:unhideWhenUsed/>
    <w:rsid w:val="00880365"/>
    <w:pPr>
      <w:spacing w:after="100"/>
      <w:ind w:left="800"/>
    </w:pPr>
    <w:rPr>
      <w:caps/>
      <w:sz w:val="28"/>
    </w:rPr>
  </w:style>
  <w:style w:type="paragraph" w:styleId="INNH6">
    <w:name w:val="toc 6"/>
    <w:basedOn w:val="Normal"/>
    <w:next w:val="Normal"/>
    <w:autoRedefine/>
    <w:uiPriority w:val="39"/>
    <w:semiHidden/>
    <w:unhideWhenUsed/>
    <w:rsid w:val="00880365"/>
    <w:pPr>
      <w:spacing w:after="100"/>
      <w:ind w:left="1000"/>
    </w:pPr>
    <w:rPr>
      <w:caps/>
      <w:sz w:val="28"/>
    </w:rPr>
  </w:style>
  <w:style w:type="paragraph" w:styleId="INNH7">
    <w:name w:val="toc 7"/>
    <w:basedOn w:val="Normal"/>
    <w:next w:val="Normal"/>
    <w:autoRedefine/>
    <w:uiPriority w:val="39"/>
    <w:unhideWhenUsed/>
    <w:rsid w:val="00880365"/>
    <w:pPr>
      <w:spacing w:after="100"/>
      <w:ind w:left="1200"/>
    </w:pPr>
    <w:rPr>
      <w:caps/>
      <w:sz w:val="28"/>
    </w:rPr>
  </w:style>
  <w:style w:type="paragraph" w:styleId="INNH8">
    <w:name w:val="toc 8"/>
    <w:basedOn w:val="Normal"/>
    <w:next w:val="Normal"/>
    <w:autoRedefine/>
    <w:uiPriority w:val="39"/>
    <w:semiHidden/>
    <w:unhideWhenUsed/>
    <w:rsid w:val="00880365"/>
    <w:pPr>
      <w:spacing w:after="100"/>
      <w:ind w:left="1400"/>
    </w:pPr>
    <w:rPr>
      <w:caps/>
      <w:sz w:val="28"/>
    </w:rPr>
  </w:style>
  <w:style w:type="paragraph" w:styleId="INNH9">
    <w:name w:val="toc 9"/>
    <w:basedOn w:val="Normal"/>
    <w:next w:val="Normal"/>
    <w:autoRedefine/>
    <w:uiPriority w:val="39"/>
    <w:semiHidden/>
    <w:unhideWhenUsed/>
    <w:rsid w:val="00880365"/>
    <w:pPr>
      <w:spacing w:after="100"/>
      <w:ind w:left="1600"/>
    </w:pPr>
    <w:rPr>
      <w:caps/>
      <w:sz w:val="28"/>
    </w:rPr>
  </w:style>
  <w:style w:type="paragraph" w:customStyle="1" w:styleId="Ingress">
    <w:name w:val="Ingress"/>
    <w:basedOn w:val="Normal"/>
    <w:uiPriority w:val="1"/>
    <w:qFormat/>
    <w:rsid w:val="00073BE1"/>
    <w:rPr>
      <w:sz w:val="32"/>
    </w:rPr>
  </w:style>
  <w:style w:type="paragraph" w:styleId="NormalWeb">
    <w:name w:val="Normal (Web)"/>
    <w:basedOn w:val="Normal"/>
    <w:link w:val="NormalWebTegn"/>
    <w:rsid w:val="00FB1E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WebTegn">
    <w:name w:val="Normal (Web) Tegn"/>
    <w:link w:val="NormalWeb"/>
    <w:rsid w:val="00FB1E23"/>
    <w:rPr>
      <w:rFonts w:ascii="Times New Roman" w:eastAsia="Times New Roman" w:hAnsi="Times New Roman" w:cs="Times New Roman"/>
      <w:color w:val="auto"/>
      <w:sz w:val="24"/>
      <w:szCs w:val="24"/>
      <w:lang w:eastAsia="nb-NO"/>
    </w:rPr>
  </w:style>
  <w:style w:type="paragraph" w:customStyle="1" w:styleId="Overskift4">
    <w:name w:val="Overskift 4"/>
    <w:basedOn w:val="Overskrift3"/>
    <w:rsid w:val="00FB1E23"/>
    <w:pPr>
      <w:numPr>
        <w:numId w:val="0"/>
      </w:numPr>
      <w:ind w:left="720" w:hanging="720"/>
    </w:pPr>
    <w:rPr>
      <w:rFonts w:ascii="Arial" w:eastAsia="Times New Roman" w:hAnsi="Arial" w:cs="Arial"/>
      <w:i/>
      <w:iCs/>
      <w:color w:val="auto"/>
      <w:spacing w:val="0"/>
      <w:sz w:val="22"/>
      <w:szCs w:val="22"/>
    </w:rPr>
  </w:style>
  <w:style w:type="character" w:styleId="Sidetall">
    <w:name w:val="page number"/>
    <w:basedOn w:val="Standardskriftforavsnitt"/>
    <w:rsid w:val="00FB1E23"/>
  </w:style>
  <w:style w:type="table" w:styleId="Tabellrutenett">
    <w:name w:val="Table Grid"/>
    <w:basedOn w:val="Vanligtabell"/>
    <w:rsid w:val="00FB1E23"/>
    <w:pPr>
      <w:spacing w:after="0"/>
    </w:pPr>
    <w:rPr>
      <w:rFonts w:ascii="Times New Roman" w:eastAsia="Times New Roman" w:hAnsi="Times New Roman" w:cs="Times New Roman"/>
      <w:color w:val="auto"/>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FB1E23"/>
    <w:rPr>
      <w:b/>
      <w:bCs/>
    </w:rPr>
  </w:style>
  <w:style w:type="character" w:styleId="Merknadsreferanse">
    <w:name w:val="annotation reference"/>
    <w:semiHidden/>
    <w:rsid w:val="00FB1E23"/>
    <w:rPr>
      <w:sz w:val="16"/>
      <w:szCs w:val="16"/>
    </w:rPr>
  </w:style>
  <w:style w:type="paragraph" w:styleId="Merknadstekst">
    <w:name w:val="annotation text"/>
    <w:basedOn w:val="Normal"/>
    <w:link w:val="MerknadstekstTegn"/>
    <w:semiHidden/>
    <w:rsid w:val="00FB1E23"/>
    <w:pPr>
      <w:spacing w:before="120" w:after="120" w:line="240" w:lineRule="auto"/>
    </w:pPr>
    <w:rPr>
      <w:rFonts w:ascii="Times New Roman" w:eastAsia="Times New Roman" w:hAnsi="Times New Roman" w:cs="Times New Roman"/>
      <w:color w:val="auto"/>
      <w:lang w:eastAsia="en-US"/>
    </w:rPr>
  </w:style>
  <w:style w:type="character" w:customStyle="1" w:styleId="MerknadstekstTegn">
    <w:name w:val="Merknadstekst Tegn"/>
    <w:basedOn w:val="Standardskriftforavsnitt"/>
    <w:link w:val="Merknadstekst"/>
    <w:semiHidden/>
    <w:rsid w:val="00FB1E23"/>
    <w:rPr>
      <w:rFonts w:ascii="Times New Roman" w:eastAsia="Times New Roman" w:hAnsi="Times New Roman" w:cs="Times New Roman"/>
      <w:color w:val="auto"/>
      <w:sz w:val="20"/>
      <w:szCs w:val="20"/>
    </w:rPr>
  </w:style>
  <w:style w:type="paragraph" w:styleId="Kommentaremne">
    <w:name w:val="annotation subject"/>
    <w:basedOn w:val="Merknadstekst"/>
    <w:next w:val="Merknadstekst"/>
    <w:link w:val="KommentaremneTegn"/>
    <w:semiHidden/>
    <w:rsid w:val="00FB1E23"/>
    <w:rPr>
      <w:b/>
      <w:bCs/>
    </w:rPr>
  </w:style>
  <w:style w:type="character" w:customStyle="1" w:styleId="KommentaremneTegn">
    <w:name w:val="Kommentaremne Tegn"/>
    <w:basedOn w:val="MerknadstekstTegn"/>
    <w:link w:val="Kommentaremne"/>
    <w:semiHidden/>
    <w:rsid w:val="00FB1E23"/>
    <w:rPr>
      <w:rFonts w:ascii="Times New Roman" w:eastAsia="Times New Roman" w:hAnsi="Times New Roman" w:cs="Times New Roman"/>
      <w:b/>
      <w:bCs/>
      <w:color w:val="auto"/>
      <w:sz w:val="20"/>
      <w:szCs w:val="20"/>
    </w:rPr>
  </w:style>
  <w:style w:type="character" w:customStyle="1" w:styleId="mt2">
    <w:name w:val="mt2"/>
    <w:rsid w:val="00FB1E23"/>
  </w:style>
  <w:style w:type="paragraph" w:styleId="Listeavsnitt">
    <w:name w:val="List Paragraph"/>
    <w:basedOn w:val="Normal"/>
    <w:uiPriority w:val="34"/>
    <w:qFormat/>
    <w:rsid w:val="00FB1E23"/>
    <w:pPr>
      <w:spacing w:before="120" w:after="120" w:line="240" w:lineRule="auto"/>
      <w:ind w:left="720"/>
      <w:contextualSpacing/>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852C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skriftforavsnitt"/>
    <w:rsid w:val="00852CDB"/>
  </w:style>
  <w:style w:type="character" w:customStyle="1" w:styleId="eop">
    <w:name w:val="eop"/>
    <w:basedOn w:val="Standardskriftforavsnitt"/>
    <w:rsid w:val="00852CDB"/>
  </w:style>
  <w:style w:type="character" w:customStyle="1" w:styleId="scxw231465809">
    <w:name w:val="scxw231465809"/>
    <w:basedOn w:val="Standardskriftforavsnitt"/>
    <w:rsid w:val="00852CDB"/>
  </w:style>
  <w:style w:type="character" w:customStyle="1" w:styleId="scxw193873693">
    <w:name w:val="scxw193873693"/>
    <w:basedOn w:val="Standardskriftforavsnitt"/>
    <w:rsid w:val="00A3384D"/>
  </w:style>
  <w:style w:type="character" w:styleId="Ulstomtale">
    <w:name w:val="Unresolved Mention"/>
    <w:basedOn w:val="Standardskriftforavsnitt"/>
    <w:uiPriority w:val="99"/>
    <w:semiHidden/>
    <w:unhideWhenUsed/>
    <w:rsid w:val="000A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9469">
      <w:bodyDiv w:val="1"/>
      <w:marLeft w:val="0"/>
      <w:marRight w:val="0"/>
      <w:marTop w:val="0"/>
      <w:marBottom w:val="0"/>
      <w:divBdr>
        <w:top w:val="none" w:sz="0" w:space="0" w:color="auto"/>
        <w:left w:val="none" w:sz="0" w:space="0" w:color="auto"/>
        <w:bottom w:val="none" w:sz="0" w:space="0" w:color="auto"/>
        <w:right w:val="none" w:sz="0" w:space="0" w:color="auto"/>
      </w:divBdr>
    </w:div>
    <w:div w:id="629626994">
      <w:bodyDiv w:val="1"/>
      <w:marLeft w:val="0"/>
      <w:marRight w:val="0"/>
      <w:marTop w:val="0"/>
      <w:marBottom w:val="0"/>
      <w:divBdr>
        <w:top w:val="none" w:sz="0" w:space="0" w:color="auto"/>
        <w:left w:val="none" w:sz="0" w:space="0" w:color="auto"/>
        <w:bottom w:val="none" w:sz="0" w:space="0" w:color="auto"/>
        <w:right w:val="none" w:sz="0" w:space="0" w:color="auto"/>
      </w:divBdr>
      <w:divsChild>
        <w:div w:id="257567303">
          <w:marLeft w:val="0"/>
          <w:marRight w:val="0"/>
          <w:marTop w:val="0"/>
          <w:marBottom w:val="0"/>
          <w:divBdr>
            <w:top w:val="none" w:sz="0" w:space="0" w:color="auto"/>
            <w:left w:val="none" w:sz="0" w:space="0" w:color="auto"/>
            <w:bottom w:val="none" w:sz="0" w:space="0" w:color="auto"/>
            <w:right w:val="none" w:sz="0" w:space="0" w:color="auto"/>
          </w:divBdr>
          <w:divsChild>
            <w:div w:id="139462450">
              <w:marLeft w:val="0"/>
              <w:marRight w:val="0"/>
              <w:marTop w:val="0"/>
              <w:marBottom w:val="0"/>
              <w:divBdr>
                <w:top w:val="none" w:sz="0" w:space="0" w:color="auto"/>
                <w:left w:val="none" w:sz="0" w:space="0" w:color="auto"/>
                <w:bottom w:val="none" w:sz="0" w:space="0" w:color="auto"/>
                <w:right w:val="none" w:sz="0" w:space="0" w:color="auto"/>
              </w:divBdr>
            </w:div>
            <w:div w:id="590048955">
              <w:marLeft w:val="0"/>
              <w:marRight w:val="0"/>
              <w:marTop w:val="0"/>
              <w:marBottom w:val="0"/>
              <w:divBdr>
                <w:top w:val="none" w:sz="0" w:space="0" w:color="auto"/>
                <w:left w:val="none" w:sz="0" w:space="0" w:color="auto"/>
                <w:bottom w:val="none" w:sz="0" w:space="0" w:color="auto"/>
                <w:right w:val="none" w:sz="0" w:space="0" w:color="auto"/>
              </w:divBdr>
            </w:div>
            <w:div w:id="1036854269">
              <w:marLeft w:val="0"/>
              <w:marRight w:val="0"/>
              <w:marTop w:val="0"/>
              <w:marBottom w:val="0"/>
              <w:divBdr>
                <w:top w:val="none" w:sz="0" w:space="0" w:color="auto"/>
                <w:left w:val="none" w:sz="0" w:space="0" w:color="auto"/>
                <w:bottom w:val="none" w:sz="0" w:space="0" w:color="auto"/>
                <w:right w:val="none" w:sz="0" w:space="0" w:color="auto"/>
              </w:divBdr>
            </w:div>
            <w:div w:id="1221673445">
              <w:marLeft w:val="0"/>
              <w:marRight w:val="0"/>
              <w:marTop w:val="0"/>
              <w:marBottom w:val="0"/>
              <w:divBdr>
                <w:top w:val="none" w:sz="0" w:space="0" w:color="auto"/>
                <w:left w:val="none" w:sz="0" w:space="0" w:color="auto"/>
                <w:bottom w:val="none" w:sz="0" w:space="0" w:color="auto"/>
                <w:right w:val="none" w:sz="0" w:space="0" w:color="auto"/>
              </w:divBdr>
            </w:div>
            <w:div w:id="2127653794">
              <w:marLeft w:val="0"/>
              <w:marRight w:val="0"/>
              <w:marTop w:val="0"/>
              <w:marBottom w:val="0"/>
              <w:divBdr>
                <w:top w:val="none" w:sz="0" w:space="0" w:color="auto"/>
                <w:left w:val="none" w:sz="0" w:space="0" w:color="auto"/>
                <w:bottom w:val="none" w:sz="0" w:space="0" w:color="auto"/>
                <w:right w:val="none" w:sz="0" w:space="0" w:color="auto"/>
              </w:divBdr>
            </w:div>
          </w:divsChild>
        </w:div>
        <w:div w:id="404690714">
          <w:marLeft w:val="0"/>
          <w:marRight w:val="0"/>
          <w:marTop w:val="0"/>
          <w:marBottom w:val="0"/>
          <w:divBdr>
            <w:top w:val="none" w:sz="0" w:space="0" w:color="auto"/>
            <w:left w:val="none" w:sz="0" w:space="0" w:color="auto"/>
            <w:bottom w:val="none" w:sz="0" w:space="0" w:color="auto"/>
            <w:right w:val="none" w:sz="0" w:space="0" w:color="auto"/>
          </w:divBdr>
          <w:divsChild>
            <w:div w:id="226188829">
              <w:marLeft w:val="0"/>
              <w:marRight w:val="0"/>
              <w:marTop w:val="0"/>
              <w:marBottom w:val="0"/>
              <w:divBdr>
                <w:top w:val="none" w:sz="0" w:space="0" w:color="auto"/>
                <w:left w:val="none" w:sz="0" w:space="0" w:color="auto"/>
                <w:bottom w:val="none" w:sz="0" w:space="0" w:color="auto"/>
                <w:right w:val="none" w:sz="0" w:space="0" w:color="auto"/>
              </w:divBdr>
            </w:div>
            <w:div w:id="443427543">
              <w:marLeft w:val="0"/>
              <w:marRight w:val="0"/>
              <w:marTop w:val="0"/>
              <w:marBottom w:val="0"/>
              <w:divBdr>
                <w:top w:val="none" w:sz="0" w:space="0" w:color="auto"/>
                <w:left w:val="none" w:sz="0" w:space="0" w:color="auto"/>
                <w:bottom w:val="none" w:sz="0" w:space="0" w:color="auto"/>
                <w:right w:val="none" w:sz="0" w:space="0" w:color="auto"/>
              </w:divBdr>
            </w:div>
            <w:div w:id="1223373545">
              <w:marLeft w:val="0"/>
              <w:marRight w:val="0"/>
              <w:marTop w:val="0"/>
              <w:marBottom w:val="0"/>
              <w:divBdr>
                <w:top w:val="none" w:sz="0" w:space="0" w:color="auto"/>
                <w:left w:val="none" w:sz="0" w:space="0" w:color="auto"/>
                <w:bottom w:val="none" w:sz="0" w:space="0" w:color="auto"/>
                <w:right w:val="none" w:sz="0" w:space="0" w:color="auto"/>
              </w:divBdr>
            </w:div>
            <w:div w:id="1489513742">
              <w:marLeft w:val="0"/>
              <w:marRight w:val="0"/>
              <w:marTop w:val="0"/>
              <w:marBottom w:val="0"/>
              <w:divBdr>
                <w:top w:val="none" w:sz="0" w:space="0" w:color="auto"/>
                <w:left w:val="none" w:sz="0" w:space="0" w:color="auto"/>
                <w:bottom w:val="none" w:sz="0" w:space="0" w:color="auto"/>
                <w:right w:val="none" w:sz="0" w:space="0" w:color="auto"/>
              </w:divBdr>
            </w:div>
          </w:divsChild>
        </w:div>
        <w:div w:id="1752311998">
          <w:marLeft w:val="0"/>
          <w:marRight w:val="0"/>
          <w:marTop w:val="0"/>
          <w:marBottom w:val="0"/>
          <w:divBdr>
            <w:top w:val="none" w:sz="0" w:space="0" w:color="auto"/>
            <w:left w:val="none" w:sz="0" w:space="0" w:color="auto"/>
            <w:bottom w:val="none" w:sz="0" w:space="0" w:color="auto"/>
            <w:right w:val="none" w:sz="0" w:space="0" w:color="auto"/>
          </w:divBdr>
          <w:divsChild>
            <w:div w:id="285936103">
              <w:marLeft w:val="0"/>
              <w:marRight w:val="0"/>
              <w:marTop w:val="0"/>
              <w:marBottom w:val="0"/>
              <w:divBdr>
                <w:top w:val="none" w:sz="0" w:space="0" w:color="auto"/>
                <w:left w:val="none" w:sz="0" w:space="0" w:color="auto"/>
                <w:bottom w:val="none" w:sz="0" w:space="0" w:color="auto"/>
                <w:right w:val="none" w:sz="0" w:space="0" w:color="auto"/>
              </w:divBdr>
            </w:div>
          </w:divsChild>
        </w:div>
        <w:div w:id="2053459367">
          <w:marLeft w:val="0"/>
          <w:marRight w:val="0"/>
          <w:marTop w:val="0"/>
          <w:marBottom w:val="0"/>
          <w:divBdr>
            <w:top w:val="none" w:sz="0" w:space="0" w:color="auto"/>
            <w:left w:val="none" w:sz="0" w:space="0" w:color="auto"/>
            <w:bottom w:val="none" w:sz="0" w:space="0" w:color="auto"/>
            <w:right w:val="none" w:sz="0" w:space="0" w:color="auto"/>
          </w:divBdr>
          <w:divsChild>
            <w:div w:id="1427455624">
              <w:marLeft w:val="0"/>
              <w:marRight w:val="0"/>
              <w:marTop w:val="30"/>
              <w:marBottom w:val="30"/>
              <w:divBdr>
                <w:top w:val="none" w:sz="0" w:space="0" w:color="auto"/>
                <w:left w:val="none" w:sz="0" w:space="0" w:color="auto"/>
                <w:bottom w:val="none" w:sz="0" w:space="0" w:color="auto"/>
                <w:right w:val="none" w:sz="0" w:space="0" w:color="auto"/>
              </w:divBdr>
              <w:divsChild>
                <w:div w:id="29229834">
                  <w:marLeft w:val="0"/>
                  <w:marRight w:val="0"/>
                  <w:marTop w:val="0"/>
                  <w:marBottom w:val="0"/>
                  <w:divBdr>
                    <w:top w:val="none" w:sz="0" w:space="0" w:color="auto"/>
                    <w:left w:val="none" w:sz="0" w:space="0" w:color="auto"/>
                    <w:bottom w:val="none" w:sz="0" w:space="0" w:color="auto"/>
                    <w:right w:val="none" w:sz="0" w:space="0" w:color="auto"/>
                  </w:divBdr>
                  <w:divsChild>
                    <w:div w:id="783967198">
                      <w:marLeft w:val="0"/>
                      <w:marRight w:val="0"/>
                      <w:marTop w:val="0"/>
                      <w:marBottom w:val="0"/>
                      <w:divBdr>
                        <w:top w:val="none" w:sz="0" w:space="0" w:color="auto"/>
                        <w:left w:val="none" w:sz="0" w:space="0" w:color="auto"/>
                        <w:bottom w:val="none" w:sz="0" w:space="0" w:color="auto"/>
                        <w:right w:val="none" w:sz="0" w:space="0" w:color="auto"/>
                      </w:divBdr>
                    </w:div>
                    <w:div w:id="1605309952">
                      <w:marLeft w:val="0"/>
                      <w:marRight w:val="0"/>
                      <w:marTop w:val="0"/>
                      <w:marBottom w:val="0"/>
                      <w:divBdr>
                        <w:top w:val="none" w:sz="0" w:space="0" w:color="auto"/>
                        <w:left w:val="none" w:sz="0" w:space="0" w:color="auto"/>
                        <w:bottom w:val="none" w:sz="0" w:space="0" w:color="auto"/>
                        <w:right w:val="none" w:sz="0" w:space="0" w:color="auto"/>
                      </w:divBdr>
                    </w:div>
                  </w:divsChild>
                </w:div>
                <w:div w:id="108666591">
                  <w:marLeft w:val="0"/>
                  <w:marRight w:val="0"/>
                  <w:marTop w:val="0"/>
                  <w:marBottom w:val="0"/>
                  <w:divBdr>
                    <w:top w:val="none" w:sz="0" w:space="0" w:color="auto"/>
                    <w:left w:val="none" w:sz="0" w:space="0" w:color="auto"/>
                    <w:bottom w:val="none" w:sz="0" w:space="0" w:color="auto"/>
                    <w:right w:val="none" w:sz="0" w:space="0" w:color="auto"/>
                  </w:divBdr>
                  <w:divsChild>
                    <w:div w:id="1302879876">
                      <w:marLeft w:val="0"/>
                      <w:marRight w:val="0"/>
                      <w:marTop w:val="0"/>
                      <w:marBottom w:val="0"/>
                      <w:divBdr>
                        <w:top w:val="none" w:sz="0" w:space="0" w:color="auto"/>
                        <w:left w:val="none" w:sz="0" w:space="0" w:color="auto"/>
                        <w:bottom w:val="none" w:sz="0" w:space="0" w:color="auto"/>
                        <w:right w:val="none" w:sz="0" w:space="0" w:color="auto"/>
                      </w:divBdr>
                    </w:div>
                    <w:div w:id="1445953533">
                      <w:marLeft w:val="0"/>
                      <w:marRight w:val="0"/>
                      <w:marTop w:val="0"/>
                      <w:marBottom w:val="0"/>
                      <w:divBdr>
                        <w:top w:val="none" w:sz="0" w:space="0" w:color="auto"/>
                        <w:left w:val="none" w:sz="0" w:space="0" w:color="auto"/>
                        <w:bottom w:val="none" w:sz="0" w:space="0" w:color="auto"/>
                        <w:right w:val="none" w:sz="0" w:space="0" w:color="auto"/>
                      </w:divBdr>
                      <w:divsChild>
                        <w:div w:id="853761420">
                          <w:marLeft w:val="0"/>
                          <w:marRight w:val="0"/>
                          <w:marTop w:val="0"/>
                          <w:marBottom w:val="0"/>
                          <w:divBdr>
                            <w:top w:val="none" w:sz="0" w:space="0" w:color="auto"/>
                            <w:left w:val="none" w:sz="0" w:space="0" w:color="auto"/>
                            <w:bottom w:val="none" w:sz="0" w:space="0" w:color="auto"/>
                            <w:right w:val="none" w:sz="0" w:space="0" w:color="auto"/>
                          </w:divBdr>
                          <w:divsChild>
                            <w:div w:id="209609386">
                              <w:marLeft w:val="0"/>
                              <w:marRight w:val="0"/>
                              <w:marTop w:val="0"/>
                              <w:marBottom w:val="0"/>
                              <w:divBdr>
                                <w:top w:val="none" w:sz="0" w:space="0" w:color="auto"/>
                                <w:left w:val="none" w:sz="0" w:space="0" w:color="auto"/>
                                <w:bottom w:val="none" w:sz="0" w:space="0" w:color="auto"/>
                                <w:right w:val="none" w:sz="0" w:space="0" w:color="auto"/>
                              </w:divBdr>
                              <w:divsChild>
                                <w:div w:id="619725489">
                                  <w:marLeft w:val="0"/>
                                  <w:marRight w:val="0"/>
                                  <w:marTop w:val="0"/>
                                  <w:marBottom w:val="0"/>
                                  <w:divBdr>
                                    <w:top w:val="none" w:sz="0" w:space="0" w:color="auto"/>
                                    <w:left w:val="none" w:sz="0" w:space="0" w:color="auto"/>
                                    <w:bottom w:val="none" w:sz="0" w:space="0" w:color="auto"/>
                                    <w:right w:val="none" w:sz="0" w:space="0" w:color="auto"/>
                                  </w:divBdr>
                                  <w:divsChild>
                                    <w:div w:id="436829209">
                                      <w:marLeft w:val="0"/>
                                      <w:marRight w:val="0"/>
                                      <w:marTop w:val="0"/>
                                      <w:marBottom w:val="0"/>
                                      <w:divBdr>
                                        <w:top w:val="none" w:sz="0" w:space="0" w:color="auto"/>
                                        <w:left w:val="none" w:sz="0" w:space="0" w:color="auto"/>
                                        <w:bottom w:val="none" w:sz="0" w:space="0" w:color="auto"/>
                                        <w:right w:val="none" w:sz="0" w:space="0" w:color="auto"/>
                                      </w:divBdr>
                                    </w:div>
                                    <w:div w:id="1548300989">
                                      <w:marLeft w:val="0"/>
                                      <w:marRight w:val="0"/>
                                      <w:marTop w:val="0"/>
                                      <w:marBottom w:val="0"/>
                                      <w:divBdr>
                                        <w:top w:val="none" w:sz="0" w:space="0" w:color="auto"/>
                                        <w:left w:val="none" w:sz="0" w:space="0" w:color="auto"/>
                                        <w:bottom w:val="none" w:sz="0" w:space="0" w:color="auto"/>
                                        <w:right w:val="none" w:sz="0" w:space="0" w:color="auto"/>
                                      </w:divBdr>
                                    </w:div>
                                    <w:div w:id="1974557224">
                                      <w:marLeft w:val="0"/>
                                      <w:marRight w:val="0"/>
                                      <w:marTop w:val="0"/>
                                      <w:marBottom w:val="0"/>
                                      <w:divBdr>
                                        <w:top w:val="none" w:sz="0" w:space="0" w:color="auto"/>
                                        <w:left w:val="none" w:sz="0" w:space="0" w:color="auto"/>
                                        <w:bottom w:val="none" w:sz="0" w:space="0" w:color="auto"/>
                                        <w:right w:val="none" w:sz="0" w:space="0" w:color="auto"/>
                                      </w:divBdr>
                                      <w:divsChild>
                                        <w:div w:id="905533249">
                                          <w:marLeft w:val="0"/>
                                          <w:marRight w:val="0"/>
                                          <w:marTop w:val="30"/>
                                          <w:marBottom w:val="30"/>
                                          <w:divBdr>
                                            <w:top w:val="none" w:sz="0" w:space="0" w:color="auto"/>
                                            <w:left w:val="none" w:sz="0" w:space="0" w:color="auto"/>
                                            <w:bottom w:val="none" w:sz="0" w:space="0" w:color="auto"/>
                                            <w:right w:val="none" w:sz="0" w:space="0" w:color="auto"/>
                                          </w:divBdr>
                                          <w:divsChild>
                                            <w:div w:id="304626386">
                                              <w:marLeft w:val="0"/>
                                              <w:marRight w:val="0"/>
                                              <w:marTop w:val="0"/>
                                              <w:marBottom w:val="0"/>
                                              <w:divBdr>
                                                <w:top w:val="none" w:sz="0" w:space="0" w:color="auto"/>
                                                <w:left w:val="none" w:sz="0" w:space="0" w:color="auto"/>
                                                <w:bottom w:val="none" w:sz="0" w:space="0" w:color="auto"/>
                                                <w:right w:val="none" w:sz="0" w:space="0" w:color="auto"/>
                                              </w:divBdr>
                                              <w:divsChild>
                                                <w:div w:id="350182820">
                                                  <w:marLeft w:val="0"/>
                                                  <w:marRight w:val="0"/>
                                                  <w:marTop w:val="0"/>
                                                  <w:marBottom w:val="0"/>
                                                  <w:divBdr>
                                                    <w:top w:val="none" w:sz="0" w:space="0" w:color="auto"/>
                                                    <w:left w:val="none" w:sz="0" w:space="0" w:color="auto"/>
                                                    <w:bottom w:val="none" w:sz="0" w:space="0" w:color="auto"/>
                                                    <w:right w:val="none" w:sz="0" w:space="0" w:color="auto"/>
                                                  </w:divBdr>
                                                </w:div>
                                              </w:divsChild>
                                            </w:div>
                                            <w:div w:id="931016231">
                                              <w:marLeft w:val="0"/>
                                              <w:marRight w:val="0"/>
                                              <w:marTop w:val="0"/>
                                              <w:marBottom w:val="0"/>
                                              <w:divBdr>
                                                <w:top w:val="none" w:sz="0" w:space="0" w:color="auto"/>
                                                <w:left w:val="none" w:sz="0" w:space="0" w:color="auto"/>
                                                <w:bottom w:val="none" w:sz="0" w:space="0" w:color="auto"/>
                                                <w:right w:val="none" w:sz="0" w:space="0" w:color="auto"/>
                                              </w:divBdr>
                                              <w:divsChild>
                                                <w:div w:id="1330062870">
                                                  <w:marLeft w:val="0"/>
                                                  <w:marRight w:val="0"/>
                                                  <w:marTop w:val="0"/>
                                                  <w:marBottom w:val="0"/>
                                                  <w:divBdr>
                                                    <w:top w:val="none" w:sz="0" w:space="0" w:color="auto"/>
                                                    <w:left w:val="none" w:sz="0" w:space="0" w:color="auto"/>
                                                    <w:bottom w:val="none" w:sz="0" w:space="0" w:color="auto"/>
                                                    <w:right w:val="none" w:sz="0" w:space="0" w:color="auto"/>
                                                  </w:divBdr>
                                                </w:div>
                                              </w:divsChild>
                                            </w:div>
                                            <w:div w:id="1117678021">
                                              <w:marLeft w:val="0"/>
                                              <w:marRight w:val="0"/>
                                              <w:marTop w:val="0"/>
                                              <w:marBottom w:val="0"/>
                                              <w:divBdr>
                                                <w:top w:val="none" w:sz="0" w:space="0" w:color="auto"/>
                                                <w:left w:val="none" w:sz="0" w:space="0" w:color="auto"/>
                                                <w:bottom w:val="none" w:sz="0" w:space="0" w:color="auto"/>
                                                <w:right w:val="none" w:sz="0" w:space="0" w:color="auto"/>
                                              </w:divBdr>
                                              <w:divsChild>
                                                <w:div w:id="840851314">
                                                  <w:marLeft w:val="0"/>
                                                  <w:marRight w:val="0"/>
                                                  <w:marTop w:val="0"/>
                                                  <w:marBottom w:val="0"/>
                                                  <w:divBdr>
                                                    <w:top w:val="none" w:sz="0" w:space="0" w:color="auto"/>
                                                    <w:left w:val="none" w:sz="0" w:space="0" w:color="auto"/>
                                                    <w:bottom w:val="none" w:sz="0" w:space="0" w:color="auto"/>
                                                    <w:right w:val="none" w:sz="0" w:space="0" w:color="auto"/>
                                                  </w:divBdr>
                                                </w:div>
                                              </w:divsChild>
                                            </w:div>
                                            <w:div w:id="1243101784">
                                              <w:marLeft w:val="0"/>
                                              <w:marRight w:val="0"/>
                                              <w:marTop w:val="0"/>
                                              <w:marBottom w:val="0"/>
                                              <w:divBdr>
                                                <w:top w:val="none" w:sz="0" w:space="0" w:color="auto"/>
                                                <w:left w:val="none" w:sz="0" w:space="0" w:color="auto"/>
                                                <w:bottom w:val="none" w:sz="0" w:space="0" w:color="auto"/>
                                                <w:right w:val="none" w:sz="0" w:space="0" w:color="auto"/>
                                              </w:divBdr>
                                              <w:divsChild>
                                                <w:div w:id="18595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4340">
                  <w:marLeft w:val="0"/>
                  <w:marRight w:val="0"/>
                  <w:marTop w:val="0"/>
                  <w:marBottom w:val="0"/>
                  <w:divBdr>
                    <w:top w:val="none" w:sz="0" w:space="0" w:color="auto"/>
                    <w:left w:val="none" w:sz="0" w:space="0" w:color="auto"/>
                    <w:bottom w:val="none" w:sz="0" w:space="0" w:color="auto"/>
                    <w:right w:val="none" w:sz="0" w:space="0" w:color="auto"/>
                  </w:divBdr>
                  <w:divsChild>
                    <w:div w:id="145900862">
                      <w:marLeft w:val="0"/>
                      <w:marRight w:val="0"/>
                      <w:marTop w:val="0"/>
                      <w:marBottom w:val="0"/>
                      <w:divBdr>
                        <w:top w:val="none" w:sz="0" w:space="0" w:color="auto"/>
                        <w:left w:val="none" w:sz="0" w:space="0" w:color="auto"/>
                        <w:bottom w:val="none" w:sz="0" w:space="0" w:color="auto"/>
                        <w:right w:val="none" w:sz="0" w:space="0" w:color="auto"/>
                      </w:divBdr>
                    </w:div>
                    <w:div w:id="1118571694">
                      <w:marLeft w:val="0"/>
                      <w:marRight w:val="0"/>
                      <w:marTop w:val="0"/>
                      <w:marBottom w:val="0"/>
                      <w:divBdr>
                        <w:top w:val="none" w:sz="0" w:space="0" w:color="auto"/>
                        <w:left w:val="none" w:sz="0" w:space="0" w:color="auto"/>
                        <w:bottom w:val="none" w:sz="0" w:space="0" w:color="auto"/>
                        <w:right w:val="none" w:sz="0" w:space="0" w:color="auto"/>
                      </w:divBdr>
                      <w:divsChild>
                        <w:div w:id="1266575409">
                          <w:marLeft w:val="0"/>
                          <w:marRight w:val="0"/>
                          <w:marTop w:val="0"/>
                          <w:marBottom w:val="0"/>
                          <w:divBdr>
                            <w:top w:val="none" w:sz="0" w:space="0" w:color="auto"/>
                            <w:left w:val="none" w:sz="0" w:space="0" w:color="auto"/>
                            <w:bottom w:val="none" w:sz="0" w:space="0" w:color="auto"/>
                            <w:right w:val="none" w:sz="0" w:space="0" w:color="auto"/>
                          </w:divBdr>
                          <w:divsChild>
                            <w:div w:id="1196771141">
                              <w:marLeft w:val="0"/>
                              <w:marRight w:val="0"/>
                              <w:marTop w:val="0"/>
                              <w:marBottom w:val="0"/>
                              <w:divBdr>
                                <w:top w:val="none" w:sz="0" w:space="0" w:color="auto"/>
                                <w:left w:val="none" w:sz="0" w:space="0" w:color="auto"/>
                                <w:bottom w:val="none" w:sz="0" w:space="0" w:color="auto"/>
                                <w:right w:val="none" w:sz="0" w:space="0" w:color="auto"/>
                              </w:divBdr>
                              <w:divsChild>
                                <w:div w:id="1196187987">
                                  <w:marLeft w:val="0"/>
                                  <w:marRight w:val="0"/>
                                  <w:marTop w:val="0"/>
                                  <w:marBottom w:val="0"/>
                                  <w:divBdr>
                                    <w:top w:val="none" w:sz="0" w:space="0" w:color="auto"/>
                                    <w:left w:val="none" w:sz="0" w:space="0" w:color="auto"/>
                                    <w:bottom w:val="none" w:sz="0" w:space="0" w:color="auto"/>
                                    <w:right w:val="none" w:sz="0" w:space="0" w:color="auto"/>
                                  </w:divBdr>
                                  <w:divsChild>
                                    <w:div w:id="797263580">
                                      <w:marLeft w:val="0"/>
                                      <w:marRight w:val="0"/>
                                      <w:marTop w:val="0"/>
                                      <w:marBottom w:val="0"/>
                                      <w:divBdr>
                                        <w:top w:val="none" w:sz="0" w:space="0" w:color="auto"/>
                                        <w:left w:val="none" w:sz="0" w:space="0" w:color="auto"/>
                                        <w:bottom w:val="none" w:sz="0" w:space="0" w:color="auto"/>
                                        <w:right w:val="none" w:sz="0" w:space="0" w:color="auto"/>
                                      </w:divBdr>
                                    </w:div>
                                    <w:div w:id="801966279">
                                      <w:marLeft w:val="0"/>
                                      <w:marRight w:val="0"/>
                                      <w:marTop w:val="0"/>
                                      <w:marBottom w:val="0"/>
                                      <w:divBdr>
                                        <w:top w:val="none" w:sz="0" w:space="0" w:color="auto"/>
                                        <w:left w:val="none" w:sz="0" w:space="0" w:color="auto"/>
                                        <w:bottom w:val="none" w:sz="0" w:space="0" w:color="auto"/>
                                        <w:right w:val="none" w:sz="0" w:space="0" w:color="auto"/>
                                      </w:divBdr>
                                    </w:div>
                                    <w:div w:id="2006589096">
                                      <w:marLeft w:val="0"/>
                                      <w:marRight w:val="0"/>
                                      <w:marTop w:val="0"/>
                                      <w:marBottom w:val="0"/>
                                      <w:divBdr>
                                        <w:top w:val="none" w:sz="0" w:space="0" w:color="auto"/>
                                        <w:left w:val="none" w:sz="0" w:space="0" w:color="auto"/>
                                        <w:bottom w:val="none" w:sz="0" w:space="0" w:color="auto"/>
                                        <w:right w:val="none" w:sz="0" w:space="0" w:color="auto"/>
                                      </w:divBdr>
                                      <w:divsChild>
                                        <w:div w:id="668824891">
                                          <w:marLeft w:val="0"/>
                                          <w:marRight w:val="0"/>
                                          <w:marTop w:val="30"/>
                                          <w:marBottom w:val="30"/>
                                          <w:divBdr>
                                            <w:top w:val="none" w:sz="0" w:space="0" w:color="auto"/>
                                            <w:left w:val="none" w:sz="0" w:space="0" w:color="auto"/>
                                            <w:bottom w:val="none" w:sz="0" w:space="0" w:color="auto"/>
                                            <w:right w:val="none" w:sz="0" w:space="0" w:color="auto"/>
                                          </w:divBdr>
                                          <w:divsChild>
                                            <w:div w:id="10688970">
                                              <w:marLeft w:val="0"/>
                                              <w:marRight w:val="0"/>
                                              <w:marTop w:val="0"/>
                                              <w:marBottom w:val="0"/>
                                              <w:divBdr>
                                                <w:top w:val="none" w:sz="0" w:space="0" w:color="auto"/>
                                                <w:left w:val="none" w:sz="0" w:space="0" w:color="auto"/>
                                                <w:bottom w:val="none" w:sz="0" w:space="0" w:color="auto"/>
                                                <w:right w:val="none" w:sz="0" w:space="0" w:color="auto"/>
                                              </w:divBdr>
                                              <w:divsChild>
                                                <w:div w:id="1966739190">
                                                  <w:marLeft w:val="0"/>
                                                  <w:marRight w:val="0"/>
                                                  <w:marTop w:val="0"/>
                                                  <w:marBottom w:val="0"/>
                                                  <w:divBdr>
                                                    <w:top w:val="none" w:sz="0" w:space="0" w:color="auto"/>
                                                    <w:left w:val="none" w:sz="0" w:space="0" w:color="auto"/>
                                                    <w:bottom w:val="none" w:sz="0" w:space="0" w:color="auto"/>
                                                    <w:right w:val="none" w:sz="0" w:space="0" w:color="auto"/>
                                                  </w:divBdr>
                                                </w:div>
                                              </w:divsChild>
                                            </w:div>
                                            <w:div w:id="92868347">
                                              <w:marLeft w:val="0"/>
                                              <w:marRight w:val="0"/>
                                              <w:marTop w:val="0"/>
                                              <w:marBottom w:val="0"/>
                                              <w:divBdr>
                                                <w:top w:val="none" w:sz="0" w:space="0" w:color="auto"/>
                                                <w:left w:val="none" w:sz="0" w:space="0" w:color="auto"/>
                                                <w:bottom w:val="none" w:sz="0" w:space="0" w:color="auto"/>
                                                <w:right w:val="none" w:sz="0" w:space="0" w:color="auto"/>
                                              </w:divBdr>
                                              <w:divsChild>
                                                <w:div w:id="2033921207">
                                                  <w:marLeft w:val="0"/>
                                                  <w:marRight w:val="0"/>
                                                  <w:marTop w:val="0"/>
                                                  <w:marBottom w:val="0"/>
                                                  <w:divBdr>
                                                    <w:top w:val="none" w:sz="0" w:space="0" w:color="auto"/>
                                                    <w:left w:val="none" w:sz="0" w:space="0" w:color="auto"/>
                                                    <w:bottom w:val="none" w:sz="0" w:space="0" w:color="auto"/>
                                                    <w:right w:val="none" w:sz="0" w:space="0" w:color="auto"/>
                                                  </w:divBdr>
                                                </w:div>
                                              </w:divsChild>
                                            </w:div>
                                            <w:div w:id="187525372">
                                              <w:marLeft w:val="0"/>
                                              <w:marRight w:val="0"/>
                                              <w:marTop w:val="0"/>
                                              <w:marBottom w:val="0"/>
                                              <w:divBdr>
                                                <w:top w:val="none" w:sz="0" w:space="0" w:color="auto"/>
                                                <w:left w:val="none" w:sz="0" w:space="0" w:color="auto"/>
                                                <w:bottom w:val="none" w:sz="0" w:space="0" w:color="auto"/>
                                                <w:right w:val="none" w:sz="0" w:space="0" w:color="auto"/>
                                              </w:divBdr>
                                              <w:divsChild>
                                                <w:div w:id="922834587">
                                                  <w:marLeft w:val="0"/>
                                                  <w:marRight w:val="0"/>
                                                  <w:marTop w:val="0"/>
                                                  <w:marBottom w:val="0"/>
                                                  <w:divBdr>
                                                    <w:top w:val="none" w:sz="0" w:space="0" w:color="auto"/>
                                                    <w:left w:val="none" w:sz="0" w:space="0" w:color="auto"/>
                                                    <w:bottom w:val="none" w:sz="0" w:space="0" w:color="auto"/>
                                                    <w:right w:val="none" w:sz="0" w:space="0" w:color="auto"/>
                                                  </w:divBdr>
                                                </w:div>
                                              </w:divsChild>
                                            </w:div>
                                            <w:div w:id="239099087">
                                              <w:marLeft w:val="0"/>
                                              <w:marRight w:val="0"/>
                                              <w:marTop w:val="0"/>
                                              <w:marBottom w:val="0"/>
                                              <w:divBdr>
                                                <w:top w:val="none" w:sz="0" w:space="0" w:color="auto"/>
                                                <w:left w:val="none" w:sz="0" w:space="0" w:color="auto"/>
                                                <w:bottom w:val="none" w:sz="0" w:space="0" w:color="auto"/>
                                                <w:right w:val="none" w:sz="0" w:space="0" w:color="auto"/>
                                              </w:divBdr>
                                              <w:divsChild>
                                                <w:div w:id="533541381">
                                                  <w:marLeft w:val="0"/>
                                                  <w:marRight w:val="0"/>
                                                  <w:marTop w:val="0"/>
                                                  <w:marBottom w:val="0"/>
                                                  <w:divBdr>
                                                    <w:top w:val="none" w:sz="0" w:space="0" w:color="auto"/>
                                                    <w:left w:val="none" w:sz="0" w:space="0" w:color="auto"/>
                                                    <w:bottom w:val="none" w:sz="0" w:space="0" w:color="auto"/>
                                                    <w:right w:val="none" w:sz="0" w:space="0" w:color="auto"/>
                                                  </w:divBdr>
                                                </w:div>
                                              </w:divsChild>
                                            </w:div>
                                            <w:div w:id="247470689">
                                              <w:marLeft w:val="0"/>
                                              <w:marRight w:val="0"/>
                                              <w:marTop w:val="0"/>
                                              <w:marBottom w:val="0"/>
                                              <w:divBdr>
                                                <w:top w:val="none" w:sz="0" w:space="0" w:color="auto"/>
                                                <w:left w:val="none" w:sz="0" w:space="0" w:color="auto"/>
                                                <w:bottom w:val="none" w:sz="0" w:space="0" w:color="auto"/>
                                                <w:right w:val="none" w:sz="0" w:space="0" w:color="auto"/>
                                              </w:divBdr>
                                              <w:divsChild>
                                                <w:div w:id="1749112238">
                                                  <w:marLeft w:val="0"/>
                                                  <w:marRight w:val="0"/>
                                                  <w:marTop w:val="0"/>
                                                  <w:marBottom w:val="0"/>
                                                  <w:divBdr>
                                                    <w:top w:val="none" w:sz="0" w:space="0" w:color="auto"/>
                                                    <w:left w:val="none" w:sz="0" w:space="0" w:color="auto"/>
                                                    <w:bottom w:val="none" w:sz="0" w:space="0" w:color="auto"/>
                                                    <w:right w:val="none" w:sz="0" w:space="0" w:color="auto"/>
                                                  </w:divBdr>
                                                </w:div>
                                              </w:divsChild>
                                            </w:div>
                                            <w:div w:id="271285518">
                                              <w:marLeft w:val="0"/>
                                              <w:marRight w:val="0"/>
                                              <w:marTop w:val="0"/>
                                              <w:marBottom w:val="0"/>
                                              <w:divBdr>
                                                <w:top w:val="none" w:sz="0" w:space="0" w:color="auto"/>
                                                <w:left w:val="none" w:sz="0" w:space="0" w:color="auto"/>
                                                <w:bottom w:val="none" w:sz="0" w:space="0" w:color="auto"/>
                                                <w:right w:val="none" w:sz="0" w:space="0" w:color="auto"/>
                                              </w:divBdr>
                                              <w:divsChild>
                                                <w:div w:id="1368720308">
                                                  <w:marLeft w:val="0"/>
                                                  <w:marRight w:val="0"/>
                                                  <w:marTop w:val="0"/>
                                                  <w:marBottom w:val="0"/>
                                                  <w:divBdr>
                                                    <w:top w:val="none" w:sz="0" w:space="0" w:color="auto"/>
                                                    <w:left w:val="none" w:sz="0" w:space="0" w:color="auto"/>
                                                    <w:bottom w:val="none" w:sz="0" w:space="0" w:color="auto"/>
                                                    <w:right w:val="none" w:sz="0" w:space="0" w:color="auto"/>
                                                  </w:divBdr>
                                                </w:div>
                                              </w:divsChild>
                                            </w:div>
                                            <w:div w:id="277611020">
                                              <w:marLeft w:val="0"/>
                                              <w:marRight w:val="0"/>
                                              <w:marTop w:val="0"/>
                                              <w:marBottom w:val="0"/>
                                              <w:divBdr>
                                                <w:top w:val="none" w:sz="0" w:space="0" w:color="auto"/>
                                                <w:left w:val="none" w:sz="0" w:space="0" w:color="auto"/>
                                                <w:bottom w:val="none" w:sz="0" w:space="0" w:color="auto"/>
                                                <w:right w:val="none" w:sz="0" w:space="0" w:color="auto"/>
                                              </w:divBdr>
                                              <w:divsChild>
                                                <w:div w:id="311758302">
                                                  <w:marLeft w:val="0"/>
                                                  <w:marRight w:val="0"/>
                                                  <w:marTop w:val="0"/>
                                                  <w:marBottom w:val="0"/>
                                                  <w:divBdr>
                                                    <w:top w:val="none" w:sz="0" w:space="0" w:color="auto"/>
                                                    <w:left w:val="none" w:sz="0" w:space="0" w:color="auto"/>
                                                    <w:bottom w:val="none" w:sz="0" w:space="0" w:color="auto"/>
                                                    <w:right w:val="none" w:sz="0" w:space="0" w:color="auto"/>
                                                  </w:divBdr>
                                                </w:div>
                                              </w:divsChild>
                                            </w:div>
                                            <w:div w:id="357704366">
                                              <w:marLeft w:val="0"/>
                                              <w:marRight w:val="0"/>
                                              <w:marTop w:val="0"/>
                                              <w:marBottom w:val="0"/>
                                              <w:divBdr>
                                                <w:top w:val="none" w:sz="0" w:space="0" w:color="auto"/>
                                                <w:left w:val="none" w:sz="0" w:space="0" w:color="auto"/>
                                                <w:bottom w:val="none" w:sz="0" w:space="0" w:color="auto"/>
                                                <w:right w:val="none" w:sz="0" w:space="0" w:color="auto"/>
                                              </w:divBdr>
                                              <w:divsChild>
                                                <w:div w:id="1531601497">
                                                  <w:marLeft w:val="0"/>
                                                  <w:marRight w:val="0"/>
                                                  <w:marTop w:val="0"/>
                                                  <w:marBottom w:val="0"/>
                                                  <w:divBdr>
                                                    <w:top w:val="none" w:sz="0" w:space="0" w:color="auto"/>
                                                    <w:left w:val="none" w:sz="0" w:space="0" w:color="auto"/>
                                                    <w:bottom w:val="none" w:sz="0" w:space="0" w:color="auto"/>
                                                    <w:right w:val="none" w:sz="0" w:space="0" w:color="auto"/>
                                                  </w:divBdr>
                                                </w:div>
                                              </w:divsChild>
                                            </w:div>
                                            <w:div w:id="396587215">
                                              <w:marLeft w:val="0"/>
                                              <w:marRight w:val="0"/>
                                              <w:marTop w:val="0"/>
                                              <w:marBottom w:val="0"/>
                                              <w:divBdr>
                                                <w:top w:val="none" w:sz="0" w:space="0" w:color="auto"/>
                                                <w:left w:val="none" w:sz="0" w:space="0" w:color="auto"/>
                                                <w:bottom w:val="none" w:sz="0" w:space="0" w:color="auto"/>
                                                <w:right w:val="none" w:sz="0" w:space="0" w:color="auto"/>
                                              </w:divBdr>
                                              <w:divsChild>
                                                <w:div w:id="20473937">
                                                  <w:marLeft w:val="0"/>
                                                  <w:marRight w:val="0"/>
                                                  <w:marTop w:val="0"/>
                                                  <w:marBottom w:val="0"/>
                                                  <w:divBdr>
                                                    <w:top w:val="none" w:sz="0" w:space="0" w:color="auto"/>
                                                    <w:left w:val="none" w:sz="0" w:space="0" w:color="auto"/>
                                                    <w:bottom w:val="none" w:sz="0" w:space="0" w:color="auto"/>
                                                    <w:right w:val="none" w:sz="0" w:space="0" w:color="auto"/>
                                                  </w:divBdr>
                                                </w:div>
                                              </w:divsChild>
                                            </w:div>
                                            <w:div w:id="457719665">
                                              <w:marLeft w:val="0"/>
                                              <w:marRight w:val="0"/>
                                              <w:marTop w:val="0"/>
                                              <w:marBottom w:val="0"/>
                                              <w:divBdr>
                                                <w:top w:val="none" w:sz="0" w:space="0" w:color="auto"/>
                                                <w:left w:val="none" w:sz="0" w:space="0" w:color="auto"/>
                                                <w:bottom w:val="none" w:sz="0" w:space="0" w:color="auto"/>
                                                <w:right w:val="none" w:sz="0" w:space="0" w:color="auto"/>
                                              </w:divBdr>
                                              <w:divsChild>
                                                <w:div w:id="190067770">
                                                  <w:marLeft w:val="0"/>
                                                  <w:marRight w:val="0"/>
                                                  <w:marTop w:val="0"/>
                                                  <w:marBottom w:val="0"/>
                                                  <w:divBdr>
                                                    <w:top w:val="none" w:sz="0" w:space="0" w:color="auto"/>
                                                    <w:left w:val="none" w:sz="0" w:space="0" w:color="auto"/>
                                                    <w:bottom w:val="none" w:sz="0" w:space="0" w:color="auto"/>
                                                    <w:right w:val="none" w:sz="0" w:space="0" w:color="auto"/>
                                                  </w:divBdr>
                                                </w:div>
                                              </w:divsChild>
                                            </w:div>
                                            <w:div w:id="593588470">
                                              <w:marLeft w:val="0"/>
                                              <w:marRight w:val="0"/>
                                              <w:marTop w:val="0"/>
                                              <w:marBottom w:val="0"/>
                                              <w:divBdr>
                                                <w:top w:val="none" w:sz="0" w:space="0" w:color="auto"/>
                                                <w:left w:val="none" w:sz="0" w:space="0" w:color="auto"/>
                                                <w:bottom w:val="none" w:sz="0" w:space="0" w:color="auto"/>
                                                <w:right w:val="none" w:sz="0" w:space="0" w:color="auto"/>
                                              </w:divBdr>
                                              <w:divsChild>
                                                <w:div w:id="241913125">
                                                  <w:marLeft w:val="0"/>
                                                  <w:marRight w:val="0"/>
                                                  <w:marTop w:val="0"/>
                                                  <w:marBottom w:val="0"/>
                                                  <w:divBdr>
                                                    <w:top w:val="none" w:sz="0" w:space="0" w:color="auto"/>
                                                    <w:left w:val="none" w:sz="0" w:space="0" w:color="auto"/>
                                                    <w:bottom w:val="none" w:sz="0" w:space="0" w:color="auto"/>
                                                    <w:right w:val="none" w:sz="0" w:space="0" w:color="auto"/>
                                                  </w:divBdr>
                                                </w:div>
                                              </w:divsChild>
                                            </w:div>
                                            <w:div w:id="675768320">
                                              <w:marLeft w:val="0"/>
                                              <w:marRight w:val="0"/>
                                              <w:marTop w:val="0"/>
                                              <w:marBottom w:val="0"/>
                                              <w:divBdr>
                                                <w:top w:val="none" w:sz="0" w:space="0" w:color="auto"/>
                                                <w:left w:val="none" w:sz="0" w:space="0" w:color="auto"/>
                                                <w:bottom w:val="none" w:sz="0" w:space="0" w:color="auto"/>
                                                <w:right w:val="none" w:sz="0" w:space="0" w:color="auto"/>
                                              </w:divBdr>
                                              <w:divsChild>
                                                <w:div w:id="962034070">
                                                  <w:marLeft w:val="0"/>
                                                  <w:marRight w:val="0"/>
                                                  <w:marTop w:val="0"/>
                                                  <w:marBottom w:val="0"/>
                                                  <w:divBdr>
                                                    <w:top w:val="none" w:sz="0" w:space="0" w:color="auto"/>
                                                    <w:left w:val="none" w:sz="0" w:space="0" w:color="auto"/>
                                                    <w:bottom w:val="none" w:sz="0" w:space="0" w:color="auto"/>
                                                    <w:right w:val="none" w:sz="0" w:space="0" w:color="auto"/>
                                                  </w:divBdr>
                                                </w:div>
                                              </w:divsChild>
                                            </w:div>
                                            <w:div w:id="758788815">
                                              <w:marLeft w:val="0"/>
                                              <w:marRight w:val="0"/>
                                              <w:marTop w:val="0"/>
                                              <w:marBottom w:val="0"/>
                                              <w:divBdr>
                                                <w:top w:val="none" w:sz="0" w:space="0" w:color="auto"/>
                                                <w:left w:val="none" w:sz="0" w:space="0" w:color="auto"/>
                                                <w:bottom w:val="none" w:sz="0" w:space="0" w:color="auto"/>
                                                <w:right w:val="none" w:sz="0" w:space="0" w:color="auto"/>
                                              </w:divBdr>
                                              <w:divsChild>
                                                <w:div w:id="2078362383">
                                                  <w:marLeft w:val="0"/>
                                                  <w:marRight w:val="0"/>
                                                  <w:marTop w:val="0"/>
                                                  <w:marBottom w:val="0"/>
                                                  <w:divBdr>
                                                    <w:top w:val="none" w:sz="0" w:space="0" w:color="auto"/>
                                                    <w:left w:val="none" w:sz="0" w:space="0" w:color="auto"/>
                                                    <w:bottom w:val="none" w:sz="0" w:space="0" w:color="auto"/>
                                                    <w:right w:val="none" w:sz="0" w:space="0" w:color="auto"/>
                                                  </w:divBdr>
                                                </w:div>
                                              </w:divsChild>
                                            </w:div>
                                            <w:div w:id="843781858">
                                              <w:marLeft w:val="0"/>
                                              <w:marRight w:val="0"/>
                                              <w:marTop w:val="0"/>
                                              <w:marBottom w:val="0"/>
                                              <w:divBdr>
                                                <w:top w:val="none" w:sz="0" w:space="0" w:color="auto"/>
                                                <w:left w:val="none" w:sz="0" w:space="0" w:color="auto"/>
                                                <w:bottom w:val="none" w:sz="0" w:space="0" w:color="auto"/>
                                                <w:right w:val="none" w:sz="0" w:space="0" w:color="auto"/>
                                              </w:divBdr>
                                              <w:divsChild>
                                                <w:div w:id="673608293">
                                                  <w:marLeft w:val="0"/>
                                                  <w:marRight w:val="0"/>
                                                  <w:marTop w:val="0"/>
                                                  <w:marBottom w:val="0"/>
                                                  <w:divBdr>
                                                    <w:top w:val="none" w:sz="0" w:space="0" w:color="auto"/>
                                                    <w:left w:val="none" w:sz="0" w:space="0" w:color="auto"/>
                                                    <w:bottom w:val="none" w:sz="0" w:space="0" w:color="auto"/>
                                                    <w:right w:val="none" w:sz="0" w:space="0" w:color="auto"/>
                                                  </w:divBdr>
                                                </w:div>
                                              </w:divsChild>
                                            </w:div>
                                            <w:div w:id="893931918">
                                              <w:marLeft w:val="0"/>
                                              <w:marRight w:val="0"/>
                                              <w:marTop w:val="0"/>
                                              <w:marBottom w:val="0"/>
                                              <w:divBdr>
                                                <w:top w:val="none" w:sz="0" w:space="0" w:color="auto"/>
                                                <w:left w:val="none" w:sz="0" w:space="0" w:color="auto"/>
                                                <w:bottom w:val="none" w:sz="0" w:space="0" w:color="auto"/>
                                                <w:right w:val="none" w:sz="0" w:space="0" w:color="auto"/>
                                              </w:divBdr>
                                              <w:divsChild>
                                                <w:div w:id="2056078072">
                                                  <w:marLeft w:val="0"/>
                                                  <w:marRight w:val="0"/>
                                                  <w:marTop w:val="0"/>
                                                  <w:marBottom w:val="0"/>
                                                  <w:divBdr>
                                                    <w:top w:val="none" w:sz="0" w:space="0" w:color="auto"/>
                                                    <w:left w:val="none" w:sz="0" w:space="0" w:color="auto"/>
                                                    <w:bottom w:val="none" w:sz="0" w:space="0" w:color="auto"/>
                                                    <w:right w:val="none" w:sz="0" w:space="0" w:color="auto"/>
                                                  </w:divBdr>
                                                </w:div>
                                              </w:divsChild>
                                            </w:div>
                                            <w:div w:id="900408983">
                                              <w:marLeft w:val="0"/>
                                              <w:marRight w:val="0"/>
                                              <w:marTop w:val="0"/>
                                              <w:marBottom w:val="0"/>
                                              <w:divBdr>
                                                <w:top w:val="none" w:sz="0" w:space="0" w:color="auto"/>
                                                <w:left w:val="none" w:sz="0" w:space="0" w:color="auto"/>
                                                <w:bottom w:val="none" w:sz="0" w:space="0" w:color="auto"/>
                                                <w:right w:val="none" w:sz="0" w:space="0" w:color="auto"/>
                                              </w:divBdr>
                                              <w:divsChild>
                                                <w:div w:id="946541457">
                                                  <w:marLeft w:val="0"/>
                                                  <w:marRight w:val="0"/>
                                                  <w:marTop w:val="0"/>
                                                  <w:marBottom w:val="0"/>
                                                  <w:divBdr>
                                                    <w:top w:val="none" w:sz="0" w:space="0" w:color="auto"/>
                                                    <w:left w:val="none" w:sz="0" w:space="0" w:color="auto"/>
                                                    <w:bottom w:val="none" w:sz="0" w:space="0" w:color="auto"/>
                                                    <w:right w:val="none" w:sz="0" w:space="0" w:color="auto"/>
                                                  </w:divBdr>
                                                </w:div>
                                              </w:divsChild>
                                            </w:div>
                                            <w:div w:id="912590306">
                                              <w:marLeft w:val="0"/>
                                              <w:marRight w:val="0"/>
                                              <w:marTop w:val="0"/>
                                              <w:marBottom w:val="0"/>
                                              <w:divBdr>
                                                <w:top w:val="none" w:sz="0" w:space="0" w:color="auto"/>
                                                <w:left w:val="none" w:sz="0" w:space="0" w:color="auto"/>
                                                <w:bottom w:val="none" w:sz="0" w:space="0" w:color="auto"/>
                                                <w:right w:val="none" w:sz="0" w:space="0" w:color="auto"/>
                                              </w:divBdr>
                                              <w:divsChild>
                                                <w:div w:id="2142334615">
                                                  <w:marLeft w:val="0"/>
                                                  <w:marRight w:val="0"/>
                                                  <w:marTop w:val="0"/>
                                                  <w:marBottom w:val="0"/>
                                                  <w:divBdr>
                                                    <w:top w:val="none" w:sz="0" w:space="0" w:color="auto"/>
                                                    <w:left w:val="none" w:sz="0" w:space="0" w:color="auto"/>
                                                    <w:bottom w:val="none" w:sz="0" w:space="0" w:color="auto"/>
                                                    <w:right w:val="none" w:sz="0" w:space="0" w:color="auto"/>
                                                  </w:divBdr>
                                                </w:div>
                                              </w:divsChild>
                                            </w:div>
                                            <w:div w:id="942150250">
                                              <w:marLeft w:val="0"/>
                                              <w:marRight w:val="0"/>
                                              <w:marTop w:val="0"/>
                                              <w:marBottom w:val="0"/>
                                              <w:divBdr>
                                                <w:top w:val="none" w:sz="0" w:space="0" w:color="auto"/>
                                                <w:left w:val="none" w:sz="0" w:space="0" w:color="auto"/>
                                                <w:bottom w:val="none" w:sz="0" w:space="0" w:color="auto"/>
                                                <w:right w:val="none" w:sz="0" w:space="0" w:color="auto"/>
                                              </w:divBdr>
                                              <w:divsChild>
                                                <w:div w:id="1065952704">
                                                  <w:marLeft w:val="0"/>
                                                  <w:marRight w:val="0"/>
                                                  <w:marTop w:val="0"/>
                                                  <w:marBottom w:val="0"/>
                                                  <w:divBdr>
                                                    <w:top w:val="none" w:sz="0" w:space="0" w:color="auto"/>
                                                    <w:left w:val="none" w:sz="0" w:space="0" w:color="auto"/>
                                                    <w:bottom w:val="none" w:sz="0" w:space="0" w:color="auto"/>
                                                    <w:right w:val="none" w:sz="0" w:space="0" w:color="auto"/>
                                                  </w:divBdr>
                                                </w:div>
                                              </w:divsChild>
                                            </w:div>
                                            <w:div w:id="978459351">
                                              <w:marLeft w:val="0"/>
                                              <w:marRight w:val="0"/>
                                              <w:marTop w:val="0"/>
                                              <w:marBottom w:val="0"/>
                                              <w:divBdr>
                                                <w:top w:val="none" w:sz="0" w:space="0" w:color="auto"/>
                                                <w:left w:val="none" w:sz="0" w:space="0" w:color="auto"/>
                                                <w:bottom w:val="none" w:sz="0" w:space="0" w:color="auto"/>
                                                <w:right w:val="none" w:sz="0" w:space="0" w:color="auto"/>
                                              </w:divBdr>
                                              <w:divsChild>
                                                <w:div w:id="382797606">
                                                  <w:marLeft w:val="0"/>
                                                  <w:marRight w:val="0"/>
                                                  <w:marTop w:val="0"/>
                                                  <w:marBottom w:val="0"/>
                                                  <w:divBdr>
                                                    <w:top w:val="none" w:sz="0" w:space="0" w:color="auto"/>
                                                    <w:left w:val="none" w:sz="0" w:space="0" w:color="auto"/>
                                                    <w:bottom w:val="none" w:sz="0" w:space="0" w:color="auto"/>
                                                    <w:right w:val="none" w:sz="0" w:space="0" w:color="auto"/>
                                                  </w:divBdr>
                                                </w:div>
                                              </w:divsChild>
                                            </w:div>
                                            <w:div w:id="1052653554">
                                              <w:marLeft w:val="0"/>
                                              <w:marRight w:val="0"/>
                                              <w:marTop w:val="0"/>
                                              <w:marBottom w:val="0"/>
                                              <w:divBdr>
                                                <w:top w:val="none" w:sz="0" w:space="0" w:color="auto"/>
                                                <w:left w:val="none" w:sz="0" w:space="0" w:color="auto"/>
                                                <w:bottom w:val="none" w:sz="0" w:space="0" w:color="auto"/>
                                                <w:right w:val="none" w:sz="0" w:space="0" w:color="auto"/>
                                              </w:divBdr>
                                              <w:divsChild>
                                                <w:div w:id="591277801">
                                                  <w:marLeft w:val="0"/>
                                                  <w:marRight w:val="0"/>
                                                  <w:marTop w:val="0"/>
                                                  <w:marBottom w:val="0"/>
                                                  <w:divBdr>
                                                    <w:top w:val="none" w:sz="0" w:space="0" w:color="auto"/>
                                                    <w:left w:val="none" w:sz="0" w:space="0" w:color="auto"/>
                                                    <w:bottom w:val="none" w:sz="0" w:space="0" w:color="auto"/>
                                                    <w:right w:val="none" w:sz="0" w:space="0" w:color="auto"/>
                                                  </w:divBdr>
                                                </w:div>
                                              </w:divsChild>
                                            </w:div>
                                            <w:div w:id="1054230493">
                                              <w:marLeft w:val="0"/>
                                              <w:marRight w:val="0"/>
                                              <w:marTop w:val="0"/>
                                              <w:marBottom w:val="0"/>
                                              <w:divBdr>
                                                <w:top w:val="none" w:sz="0" w:space="0" w:color="auto"/>
                                                <w:left w:val="none" w:sz="0" w:space="0" w:color="auto"/>
                                                <w:bottom w:val="none" w:sz="0" w:space="0" w:color="auto"/>
                                                <w:right w:val="none" w:sz="0" w:space="0" w:color="auto"/>
                                              </w:divBdr>
                                              <w:divsChild>
                                                <w:div w:id="1459106221">
                                                  <w:marLeft w:val="0"/>
                                                  <w:marRight w:val="0"/>
                                                  <w:marTop w:val="0"/>
                                                  <w:marBottom w:val="0"/>
                                                  <w:divBdr>
                                                    <w:top w:val="none" w:sz="0" w:space="0" w:color="auto"/>
                                                    <w:left w:val="none" w:sz="0" w:space="0" w:color="auto"/>
                                                    <w:bottom w:val="none" w:sz="0" w:space="0" w:color="auto"/>
                                                    <w:right w:val="none" w:sz="0" w:space="0" w:color="auto"/>
                                                  </w:divBdr>
                                                </w:div>
                                              </w:divsChild>
                                            </w:div>
                                            <w:div w:id="1210920263">
                                              <w:marLeft w:val="0"/>
                                              <w:marRight w:val="0"/>
                                              <w:marTop w:val="0"/>
                                              <w:marBottom w:val="0"/>
                                              <w:divBdr>
                                                <w:top w:val="none" w:sz="0" w:space="0" w:color="auto"/>
                                                <w:left w:val="none" w:sz="0" w:space="0" w:color="auto"/>
                                                <w:bottom w:val="none" w:sz="0" w:space="0" w:color="auto"/>
                                                <w:right w:val="none" w:sz="0" w:space="0" w:color="auto"/>
                                              </w:divBdr>
                                              <w:divsChild>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243177881">
                                              <w:marLeft w:val="0"/>
                                              <w:marRight w:val="0"/>
                                              <w:marTop w:val="0"/>
                                              <w:marBottom w:val="0"/>
                                              <w:divBdr>
                                                <w:top w:val="none" w:sz="0" w:space="0" w:color="auto"/>
                                                <w:left w:val="none" w:sz="0" w:space="0" w:color="auto"/>
                                                <w:bottom w:val="none" w:sz="0" w:space="0" w:color="auto"/>
                                                <w:right w:val="none" w:sz="0" w:space="0" w:color="auto"/>
                                              </w:divBdr>
                                              <w:divsChild>
                                                <w:div w:id="1099177901">
                                                  <w:marLeft w:val="0"/>
                                                  <w:marRight w:val="0"/>
                                                  <w:marTop w:val="0"/>
                                                  <w:marBottom w:val="0"/>
                                                  <w:divBdr>
                                                    <w:top w:val="none" w:sz="0" w:space="0" w:color="auto"/>
                                                    <w:left w:val="none" w:sz="0" w:space="0" w:color="auto"/>
                                                    <w:bottom w:val="none" w:sz="0" w:space="0" w:color="auto"/>
                                                    <w:right w:val="none" w:sz="0" w:space="0" w:color="auto"/>
                                                  </w:divBdr>
                                                </w:div>
                                              </w:divsChild>
                                            </w:div>
                                            <w:div w:id="1323656145">
                                              <w:marLeft w:val="0"/>
                                              <w:marRight w:val="0"/>
                                              <w:marTop w:val="0"/>
                                              <w:marBottom w:val="0"/>
                                              <w:divBdr>
                                                <w:top w:val="none" w:sz="0" w:space="0" w:color="auto"/>
                                                <w:left w:val="none" w:sz="0" w:space="0" w:color="auto"/>
                                                <w:bottom w:val="none" w:sz="0" w:space="0" w:color="auto"/>
                                                <w:right w:val="none" w:sz="0" w:space="0" w:color="auto"/>
                                              </w:divBdr>
                                              <w:divsChild>
                                                <w:div w:id="1006981364">
                                                  <w:marLeft w:val="0"/>
                                                  <w:marRight w:val="0"/>
                                                  <w:marTop w:val="0"/>
                                                  <w:marBottom w:val="0"/>
                                                  <w:divBdr>
                                                    <w:top w:val="none" w:sz="0" w:space="0" w:color="auto"/>
                                                    <w:left w:val="none" w:sz="0" w:space="0" w:color="auto"/>
                                                    <w:bottom w:val="none" w:sz="0" w:space="0" w:color="auto"/>
                                                    <w:right w:val="none" w:sz="0" w:space="0" w:color="auto"/>
                                                  </w:divBdr>
                                                </w:div>
                                              </w:divsChild>
                                            </w:div>
                                            <w:div w:id="1357928494">
                                              <w:marLeft w:val="0"/>
                                              <w:marRight w:val="0"/>
                                              <w:marTop w:val="0"/>
                                              <w:marBottom w:val="0"/>
                                              <w:divBdr>
                                                <w:top w:val="none" w:sz="0" w:space="0" w:color="auto"/>
                                                <w:left w:val="none" w:sz="0" w:space="0" w:color="auto"/>
                                                <w:bottom w:val="none" w:sz="0" w:space="0" w:color="auto"/>
                                                <w:right w:val="none" w:sz="0" w:space="0" w:color="auto"/>
                                              </w:divBdr>
                                              <w:divsChild>
                                                <w:div w:id="1562057545">
                                                  <w:marLeft w:val="0"/>
                                                  <w:marRight w:val="0"/>
                                                  <w:marTop w:val="0"/>
                                                  <w:marBottom w:val="0"/>
                                                  <w:divBdr>
                                                    <w:top w:val="none" w:sz="0" w:space="0" w:color="auto"/>
                                                    <w:left w:val="none" w:sz="0" w:space="0" w:color="auto"/>
                                                    <w:bottom w:val="none" w:sz="0" w:space="0" w:color="auto"/>
                                                    <w:right w:val="none" w:sz="0" w:space="0" w:color="auto"/>
                                                  </w:divBdr>
                                                </w:div>
                                              </w:divsChild>
                                            </w:div>
                                            <w:div w:id="1455900655">
                                              <w:marLeft w:val="0"/>
                                              <w:marRight w:val="0"/>
                                              <w:marTop w:val="0"/>
                                              <w:marBottom w:val="0"/>
                                              <w:divBdr>
                                                <w:top w:val="none" w:sz="0" w:space="0" w:color="auto"/>
                                                <w:left w:val="none" w:sz="0" w:space="0" w:color="auto"/>
                                                <w:bottom w:val="none" w:sz="0" w:space="0" w:color="auto"/>
                                                <w:right w:val="none" w:sz="0" w:space="0" w:color="auto"/>
                                              </w:divBdr>
                                              <w:divsChild>
                                                <w:div w:id="1498959022">
                                                  <w:marLeft w:val="0"/>
                                                  <w:marRight w:val="0"/>
                                                  <w:marTop w:val="0"/>
                                                  <w:marBottom w:val="0"/>
                                                  <w:divBdr>
                                                    <w:top w:val="none" w:sz="0" w:space="0" w:color="auto"/>
                                                    <w:left w:val="none" w:sz="0" w:space="0" w:color="auto"/>
                                                    <w:bottom w:val="none" w:sz="0" w:space="0" w:color="auto"/>
                                                    <w:right w:val="none" w:sz="0" w:space="0" w:color="auto"/>
                                                  </w:divBdr>
                                                </w:div>
                                              </w:divsChild>
                                            </w:div>
                                            <w:div w:id="1465003922">
                                              <w:marLeft w:val="0"/>
                                              <w:marRight w:val="0"/>
                                              <w:marTop w:val="0"/>
                                              <w:marBottom w:val="0"/>
                                              <w:divBdr>
                                                <w:top w:val="none" w:sz="0" w:space="0" w:color="auto"/>
                                                <w:left w:val="none" w:sz="0" w:space="0" w:color="auto"/>
                                                <w:bottom w:val="none" w:sz="0" w:space="0" w:color="auto"/>
                                                <w:right w:val="none" w:sz="0" w:space="0" w:color="auto"/>
                                              </w:divBdr>
                                              <w:divsChild>
                                                <w:div w:id="2436315">
                                                  <w:marLeft w:val="0"/>
                                                  <w:marRight w:val="0"/>
                                                  <w:marTop w:val="0"/>
                                                  <w:marBottom w:val="0"/>
                                                  <w:divBdr>
                                                    <w:top w:val="none" w:sz="0" w:space="0" w:color="auto"/>
                                                    <w:left w:val="none" w:sz="0" w:space="0" w:color="auto"/>
                                                    <w:bottom w:val="none" w:sz="0" w:space="0" w:color="auto"/>
                                                    <w:right w:val="none" w:sz="0" w:space="0" w:color="auto"/>
                                                  </w:divBdr>
                                                </w:div>
                                              </w:divsChild>
                                            </w:div>
                                            <w:div w:id="1487743707">
                                              <w:marLeft w:val="0"/>
                                              <w:marRight w:val="0"/>
                                              <w:marTop w:val="0"/>
                                              <w:marBottom w:val="0"/>
                                              <w:divBdr>
                                                <w:top w:val="none" w:sz="0" w:space="0" w:color="auto"/>
                                                <w:left w:val="none" w:sz="0" w:space="0" w:color="auto"/>
                                                <w:bottom w:val="none" w:sz="0" w:space="0" w:color="auto"/>
                                                <w:right w:val="none" w:sz="0" w:space="0" w:color="auto"/>
                                              </w:divBdr>
                                              <w:divsChild>
                                                <w:div w:id="1777214899">
                                                  <w:marLeft w:val="0"/>
                                                  <w:marRight w:val="0"/>
                                                  <w:marTop w:val="0"/>
                                                  <w:marBottom w:val="0"/>
                                                  <w:divBdr>
                                                    <w:top w:val="none" w:sz="0" w:space="0" w:color="auto"/>
                                                    <w:left w:val="none" w:sz="0" w:space="0" w:color="auto"/>
                                                    <w:bottom w:val="none" w:sz="0" w:space="0" w:color="auto"/>
                                                    <w:right w:val="none" w:sz="0" w:space="0" w:color="auto"/>
                                                  </w:divBdr>
                                                </w:div>
                                              </w:divsChild>
                                            </w:div>
                                            <w:div w:id="1573009595">
                                              <w:marLeft w:val="0"/>
                                              <w:marRight w:val="0"/>
                                              <w:marTop w:val="0"/>
                                              <w:marBottom w:val="0"/>
                                              <w:divBdr>
                                                <w:top w:val="none" w:sz="0" w:space="0" w:color="auto"/>
                                                <w:left w:val="none" w:sz="0" w:space="0" w:color="auto"/>
                                                <w:bottom w:val="none" w:sz="0" w:space="0" w:color="auto"/>
                                                <w:right w:val="none" w:sz="0" w:space="0" w:color="auto"/>
                                              </w:divBdr>
                                              <w:divsChild>
                                                <w:div w:id="953558418">
                                                  <w:marLeft w:val="0"/>
                                                  <w:marRight w:val="0"/>
                                                  <w:marTop w:val="0"/>
                                                  <w:marBottom w:val="0"/>
                                                  <w:divBdr>
                                                    <w:top w:val="none" w:sz="0" w:space="0" w:color="auto"/>
                                                    <w:left w:val="none" w:sz="0" w:space="0" w:color="auto"/>
                                                    <w:bottom w:val="none" w:sz="0" w:space="0" w:color="auto"/>
                                                    <w:right w:val="none" w:sz="0" w:space="0" w:color="auto"/>
                                                  </w:divBdr>
                                                </w:div>
                                              </w:divsChild>
                                            </w:div>
                                            <w:div w:id="1610430686">
                                              <w:marLeft w:val="0"/>
                                              <w:marRight w:val="0"/>
                                              <w:marTop w:val="0"/>
                                              <w:marBottom w:val="0"/>
                                              <w:divBdr>
                                                <w:top w:val="none" w:sz="0" w:space="0" w:color="auto"/>
                                                <w:left w:val="none" w:sz="0" w:space="0" w:color="auto"/>
                                                <w:bottom w:val="none" w:sz="0" w:space="0" w:color="auto"/>
                                                <w:right w:val="none" w:sz="0" w:space="0" w:color="auto"/>
                                              </w:divBdr>
                                              <w:divsChild>
                                                <w:div w:id="1094745169">
                                                  <w:marLeft w:val="0"/>
                                                  <w:marRight w:val="0"/>
                                                  <w:marTop w:val="0"/>
                                                  <w:marBottom w:val="0"/>
                                                  <w:divBdr>
                                                    <w:top w:val="none" w:sz="0" w:space="0" w:color="auto"/>
                                                    <w:left w:val="none" w:sz="0" w:space="0" w:color="auto"/>
                                                    <w:bottom w:val="none" w:sz="0" w:space="0" w:color="auto"/>
                                                    <w:right w:val="none" w:sz="0" w:space="0" w:color="auto"/>
                                                  </w:divBdr>
                                                </w:div>
                                              </w:divsChild>
                                            </w:div>
                                            <w:div w:id="1611888979">
                                              <w:marLeft w:val="0"/>
                                              <w:marRight w:val="0"/>
                                              <w:marTop w:val="0"/>
                                              <w:marBottom w:val="0"/>
                                              <w:divBdr>
                                                <w:top w:val="none" w:sz="0" w:space="0" w:color="auto"/>
                                                <w:left w:val="none" w:sz="0" w:space="0" w:color="auto"/>
                                                <w:bottom w:val="none" w:sz="0" w:space="0" w:color="auto"/>
                                                <w:right w:val="none" w:sz="0" w:space="0" w:color="auto"/>
                                              </w:divBdr>
                                              <w:divsChild>
                                                <w:div w:id="1140343021">
                                                  <w:marLeft w:val="0"/>
                                                  <w:marRight w:val="0"/>
                                                  <w:marTop w:val="0"/>
                                                  <w:marBottom w:val="0"/>
                                                  <w:divBdr>
                                                    <w:top w:val="none" w:sz="0" w:space="0" w:color="auto"/>
                                                    <w:left w:val="none" w:sz="0" w:space="0" w:color="auto"/>
                                                    <w:bottom w:val="none" w:sz="0" w:space="0" w:color="auto"/>
                                                    <w:right w:val="none" w:sz="0" w:space="0" w:color="auto"/>
                                                  </w:divBdr>
                                                </w:div>
                                              </w:divsChild>
                                            </w:div>
                                            <w:div w:id="1635866097">
                                              <w:marLeft w:val="0"/>
                                              <w:marRight w:val="0"/>
                                              <w:marTop w:val="0"/>
                                              <w:marBottom w:val="0"/>
                                              <w:divBdr>
                                                <w:top w:val="none" w:sz="0" w:space="0" w:color="auto"/>
                                                <w:left w:val="none" w:sz="0" w:space="0" w:color="auto"/>
                                                <w:bottom w:val="none" w:sz="0" w:space="0" w:color="auto"/>
                                                <w:right w:val="none" w:sz="0" w:space="0" w:color="auto"/>
                                              </w:divBdr>
                                              <w:divsChild>
                                                <w:div w:id="564612010">
                                                  <w:marLeft w:val="0"/>
                                                  <w:marRight w:val="0"/>
                                                  <w:marTop w:val="0"/>
                                                  <w:marBottom w:val="0"/>
                                                  <w:divBdr>
                                                    <w:top w:val="none" w:sz="0" w:space="0" w:color="auto"/>
                                                    <w:left w:val="none" w:sz="0" w:space="0" w:color="auto"/>
                                                    <w:bottom w:val="none" w:sz="0" w:space="0" w:color="auto"/>
                                                    <w:right w:val="none" w:sz="0" w:space="0" w:color="auto"/>
                                                  </w:divBdr>
                                                </w:div>
                                              </w:divsChild>
                                            </w:div>
                                            <w:div w:id="1789278691">
                                              <w:marLeft w:val="0"/>
                                              <w:marRight w:val="0"/>
                                              <w:marTop w:val="0"/>
                                              <w:marBottom w:val="0"/>
                                              <w:divBdr>
                                                <w:top w:val="none" w:sz="0" w:space="0" w:color="auto"/>
                                                <w:left w:val="none" w:sz="0" w:space="0" w:color="auto"/>
                                                <w:bottom w:val="none" w:sz="0" w:space="0" w:color="auto"/>
                                                <w:right w:val="none" w:sz="0" w:space="0" w:color="auto"/>
                                              </w:divBdr>
                                              <w:divsChild>
                                                <w:div w:id="1881166513">
                                                  <w:marLeft w:val="0"/>
                                                  <w:marRight w:val="0"/>
                                                  <w:marTop w:val="0"/>
                                                  <w:marBottom w:val="0"/>
                                                  <w:divBdr>
                                                    <w:top w:val="none" w:sz="0" w:space="0" w:color="auto"/>
                                                    <w:left w:val="none" w:sz="0" w:space="0" w:color="auto"/>
                                                    <w:bottom w:val="none" w:sz="0" w:space="0" w:color="auto"/>
                                                    <w:right w:val="none" w:sz="0" w:space="0" w:color="auto"/>
                                                  </w:divBdr>
                                                </w:div>
                                              </w:divsChild>
                                            </w:div>
                                            <w:div w:id="1915582618">
                                              <w:marLeft w:val="0"/>
                                              <w:marRight w:val="0"/>
                                              <w:marTop w:val="0"/>
                                              <w:marBottom w:val="0"/>
                                              <w:divBdr>
                                                <w:top w:val="none" w:sz="0" w:space="0" w:color="auto"/>
                                                <w:left w:val="none" w:sz="0" w:space="0" w:color="auto"/>
                                                <w:bottom w:val="none" w:sz="0" w:space="0" w:color="auto"/>
                                                <w:right w:val="none" w:sz="0" w:space="0" w:color="auto"/>
                                              </w:divBdr>
                                              <w:divsChild>
                                                <w:div w:id="2130468453">
                                                  <w:marLeft w:val="0"/>
                                                  <w:marRight w:val="0"/>
                                                  <w:marTop w:val="0"/>
                                                  <w:marBottom w:val="0"/>
                                                  <w:divBdr>
                                                    <w:top w:val="none" w:sz="0" w:space="0" w:color="auto"/>
                                                    <w:left w:val="none" w:sz="0" w:space="0" w:color="auto"/>
                                                    <w:bottom w:val="none" w:sz="0" w:space="0" w:color="auto"/>
                                                    <w:right w:val="none" w:sz="0" w:space="0" w:color="auto"/>
                                                  </w:divBdr>
                                                </w:div>
                                              </w:divsChild>
                                            </w:div>
                                            <w:div w:id="1936940620">
                                              <w:marLeft w:val="0"/>
                                              <w:marRight w:val="0"/>
                                              <w:marTop w:val="0"/>
                                              <w:marBottom w:val="0"/>
                                              <w:divBdr>
                                                <w:top w:val="none" w:sz="0" w:space="0" w:color="auto"/>
                                                <w:left w:val="none" w:sz="0" w:space="0" w:color="auto"/>
                                                <w:bottom w:val="none" w:sz="0" w:space="0" w:color="auto"/>
                                                <w:right w:val="none" w:sz="0" w:space="0" w:color="auto"/>
                                              </w:divBdr>
                                              <w:divsChild>
                                                <w:div w:id="1665431503">
                                                  <w:marLeft w:val="0"/>
                                                  <w:marRight w:val="0"/>
                                                  <w:marTop w:val="0"/>
                                                  <w:marBottom w:val="0"/>
                                                  <w:divBdr>
                                                    <w:top w:val="none" w:sz="0" w:space="0" w:color="auto"/>
                                                    <w:left w:val="none" w:sz="0" w:space="0" w:color="auto"/>
                                                    <w:bottom w:val="none" w:sz="0" w:space="0" w:color="auto"/>
                                                    <w:right w:val="none" w:sz="0" w:space="0" w:color="auto"/>
                                                  </w:divBdr>
                                                </w:div>
                                              </w:divsChild>
                                            </w:div>
                                            <w:div w:id="1997569665">
                                              <w:marLeft w:val="0"/>
                                              <w:marRight w:val="0"/>
                                              <w:marTop w:val="0"/>
                                              <w:marBottom w:val="0"/>
                                              <w:divBdr>
                                                <w:top w:val="none" w:sz="0" w:space="0" w:color="auto"/>
                                                <w:left w:val="none" w:sz="0" w:space="0" w:color="auto"/>
                                                <w:bottom w:val="none" w:sz="0" w:space="0" w:color="auto"/>
                                                <w:right w:val="none" w:sz="0" w:space="0" w:color="auto"/>
                                              </w:divBdr>
                                              <w:divsChild>
                                                <w:div w:id="2062747228">
                                                  <w:marLeft w:val="0"/>
                                                  <w:marRight w:val="0"/>
                                                  <w:marTop w:val="0"/>
                                                  <w:marBottom w:val="0"/>
                                                  <w:divBdr>
                                                    <w:top w:val="none" w:sz="0" w:space="0" w:color="auto"/>
                                                    <w:left w:val="none" w:sz="0" w:space="0" w:color="auto"/>
                                                    <w:bottom w:val="none" w:sz="0" w:space="0" w:color="auto"/>
                                                    <w:right w:val="none" w:sz="0" w:space="0" w:color="auto"/>
                                                  </w:divBdr>
                                                </w:div>
                                              </w:divsChild>
                                            </w:div>
                                            <w:div w:id="2012415393">
                                              <w:marLeft w:val="0"/>
                                              <w:marRight w:val="0"/>
                                              <w:marTop w:val="0"/>
                                              <w:marBottom w:val="0"/>
                                              <w:divBdr>
                                                <w:top w:val="none" w:sz="0" w:space="0" w:color="auto"/>
                                                <w:left w:val="none" w:sz="0" w:space="0" w:color="auto"/>
                                                <w:bottom w:val="none" w:sz="0" w:space="0" w:color="auto"/>
                                                <w:right w:val="none" w:sz="0" w:space="0" w:color="auto"/>
                                              </w:divBdr>
                                              <w:divsChild>
                                                <w:div w:id="77337538">
                                                  <w:marLeft w:val="0"/>
                                                  <w:marRight w:val="0"/>
                                                  <w:marTop w:val="0"/>
                                                  <w:marBottom w:val="0"/>
                                                  <w:divBdr>
                                                    <w:top w:val="none" w:sz="0" w:space="0" w:color="auto"/>
                                                    <w:left w:val="none" w:sz="0" w:space="0" w:color="auto"/>
                                                    <w:bottom w:val="none" w:sz="0" w:space="0" w:color="auto"/>
                                                    <w:right w:val="none" w:sz="0" w:space="0" w:color="auto"/>
                                                  </w:divBdr>
                                                </w:div>
                                              </w:divsChild>
                                            </w:div>
                                            <w:div w:id="2062560063">
                                              <w:marLeft w:val="0"/>
                                              <w:marRight w:val="0"/>
                                              <w:marTop w:val="0"/>
                                              <w:marBottom w:val="0"/>
                                              <w:divBdr>
                                                <w:top w:val="none" w:sz="0" w:space="0" w:color="auto"/>
                                                <w:left w:val="none" w:sz="0" w:space="0" w:color="auto"/>
                                                <w:bottom w:val="none" w:sz="0" w:space="0" w:color="auto"/>
                                                <w:right w:val="none" w:sz="0" w:space="0" w:color="auto"/>
                                              </w:divBdr>
                                              <w:divsChild>
                                                <w:div w:id="832185320">
                                                  <w:marLeft w:val="0"/>
                                                  <w:marRight w:val="0"/>
                                                  <w:marTop w:val="0"/>
                                                  <w:marBottom w:val="0"/>
                                                  <w:divBdr>
                                                    <w:top w:val="none" w:sz="0" w:space="0" w:color="auto"/>
                                                    <w:left w:val="none" w:sz="0" w:space="0" w:color="auto"/>
                                                    <w:bottom w:val="none" w:sz="0" w:space="0" w:color="auto"/>
                                                    <w:right w:val="none" w:sz="0" w:space="0" w:color="auto"/>
                                                  </w:divBdr>
                                                </w:div>
                                              </w:divsChild>
                                            </w:div>
                                            <w:div w:id="2073233532">
                                              <w:marLeft w:val="0"/>
                                              <w:marRight w:val="0"/>
                                              <w:marTop w:val="0"/>
                                              <w:marBottom w:val="0"/>
                                              <w:divBdr>
                                                <w:top w:val="none" w:sz="0" w:space="0" w:color="auto"/>
                                                <w:left w:val="none" w:sz="0" w:space="0" w:color="auto"/>
                                                <w:bottom w:val="none" w:sz="0" w:space="0" w:color="auto"/>
                                                <w:right w:val="none" w:sz="0" w:space="0" w:color="auto"/>
                                              </w:divBdr>
                                              <w:divsChild>
                                                <w:div w:id="96950705">
                                                  <w:marLeft w:val="0"/>
                                                  <w:marRight w:val="0"/>
                                                  <w:marTop w:val="0"/>
                                                  <w:marBottom w:val="0"/>
                                                  <w:divBdr>
                                                    <w:top w:val="none" w:sz="0" w:space="0" w:color="auto"/>
                                                    <w:left w:val="none" w:sz="0" w:space="0" w:color="auto"/>
                                                    <w:bottom w:val="none" w:sz="0" w:space="0" w:color="auto"/>
                                                    <w:right w:val="none" w:sz="0" w:space="0" w:color="auto"/>
                                                  </w:divBdr>
                                                </w:div>
                                              </w:divsChild>
                                            </w:div>
                                            <w:div w:id="2074697579">
                                              <w:marLeft w:val="0"/>
                                              <w:marRight w:val="0"/>
                                              <w:marTop w:val="0"/>
                                              <w:marBottom w:val="0"/>
                                              <w:divBdr>
                                                <w:top w:val="none" w:sz="0" w:space="0" w:color="auto"/>
                                                <w:left w:val="none" w:sz="0" w:space="0" w:color="auto"/>
                                                <w:bottom w:val="none" w:sz="0" w:space="0" w:color="auto"/>
                                                <w:right w:val="none" w:sz="0" w:space="0" w:color="auto"/>
                                              </w:divBdr>
                                              <w:divsChild>
                                                <w:div w:id="687100607">
                                                  <w:marLeft w:val="0"/>
                                                  <w:marRight w:val="0"/>
                                                  <w:marTop w:val="0"/>
                                                  <w:marBottom w:val="0"/>
                                                  <w:divBdr>
                                                    <w:top w:val="none" w:sz="0" w:space="0" w:color="auto"/>
                                                    <w:left w:val="none" w:sz="0" w:space="0" w:color="auto"/>
                                                    <w:bottom w:val="none" w:sz="0" w:space="0" w:color="auto"/>
                                                    <w:right w:val="none" w:sz="0" w:space="0" w:color="auto"/>
                                                  </w:divBdr>
                                                </w:div>
                                              </w:divsChild>
                                            </w:div>
                                            <w:div w:id="2108768023">
                                              <w:marLeft w:val="0"/>
                                              <w:marRight w:val="0"/>
                                              <w:marTop w:val="0"/>
                                              <w:marBottom w:val="0"/>
                                              <w:divBdr>
                                                <w:top w:val="none" w:sz="0" w:space="0" w:color="auto"/>
                                                <w:left w:val="none" w:sz="0" w:space="0" w:color="auto"/>
                                                <w:bottom w:val="none" w:sz="0" w:space="0" w:color="auto"/>
                                                <w:right w:val="none" w:sz="0" w:space="0" w:color="auto"/>
                                              </w:divBdr>
                                              <w:divsChild>
                                                <w:div w:id="596327728">
                                                  <w:marLeft w:val="0"/>
                                                  <w:marRight w:val="0"/>
                                                  <w:marTop w:val="0"/>
                                                  <w:marBottom w:val="0"/>
                                                  <w:divBdr>
                                                    <w:top w:val="none" w:sz="0" w:space="0" w:color="auto"/>
                                                    <w:left w:val="none" w:sz="0" w:space="0" w:color="auto"/>
                                                    <w:bottom w:val="none" w:sz="0" w:space="0" w:color="auto"/>
                                                    <w:right w:val="none" w:sz="0" w:space="0" w:color="auto"/>
                                                  </w:divBdr>
                                                </w:div>
                                              </w:divsChild>
                                            </w:div>
                                            <w:div w:id="2141727768">
                                              <w:marLeft w:val="0"/>
                                              <w:marRight w:val="0"/>
                                              <w:marTop w:val="0"/>
                                              <w:marBottom w:val="0"/>
                                              <w:divBdr>
                                                <w:top w:val="none" w:sz="0" w:space="0" w:color="auto"/>
                                                <w:left w:val="none" w:sz="0" w:space="0" w:color="auto"/>
                                                <w:bottom w:val="none" w:sz="0" w:space="0" w:color="auto"/>
                                                <w:right w:val="none" w:sz="0" w:space="0" w:color="auto"/>
                                              </w:divBdr>
                                              <w:divsChild>
                                                <w:div w:id="477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87589">
                  <w:marLeft w:val="0"/>
                  <w:marRight w:val="0"/>
                  <w:marTop w:val="0"/>
                  <w:marBottom w:val="0"/>
                  <w:divBdr>
                    <w:top w:val="none" w:sz="0" w:space="0" w:color="auto"/>
                    <w:left w:val="none" w:sz="0" w:space="0" w:color="auto"/>
                    <w:bottom w:val="none" w:sz="0" w:space="0" w:color="auto"/>
                    <w:right w:val="none" w:sz="0" w:space="0" w:color="auto"/>
                  </w:divBdr>
                  <w:divsChild>
                    <w:div w:id="837580640">
                      <w:marLeft w:val="0"/>
                      <w:marRight w:val="0"/>
                      <w:marTop w:val="0"/>
                      <w:marBottom w:val="0"/>
                      <w:divBdr>
                        <w:top w:val="none" w:sz="0" w:space="0" w:color="auto"/>
                        <w:left w:val="none" w:sz="0" w:space="0" w:color="auto"/>
                        <w:bottom w:val="none" w:sz="0" w:space="0" w:color="auto"/>
                        <w:right w:val="none" w:sz="0" w:space="0" w:color="auto"/>
                      </w:divBdr>
                      <w:divsChild>
                        <w:div w:id="1369187976">
                          <w:marLeft w:val="0"/>
                          <w:marRight w:val="0"/>
                          <w:marTop w:val="0"/>
                          <w:marBottom w:val="0"/>
                          <w:divBdr>
                            <w:top w:val="none" w:sz="0" w:space="0" w:color="auto"/>
                            <w:left w:val="none" w:sz="0" w:space="0" w:color="auto"/>
                            <w:bottom w:val="none" w:sz="0" w:space="0" w:color="auto"/>
                            <w:right w:val="none" w:sz="0" w:space="0" w:color="auto"/>
                          </w:divBdr>
                          <w:divsChild>
                            <w:div w:id="15887303">
                              <w:marLeft w:val="0"/>
                              <w:marRight w:val="0"/>
                              <w:marTop w:val="0"/>
                              <w:marBottom w:val="0"/>
                              <w:divBdr>
                                <w:top w:val="none" w:sz="0" w:space="0" w:color="auto"/>
                                <w:left w:val="none" w:sz="0" w:space="0" w:color="auto"/>
                                <w:bottom w:val="none" w:sz="0" w:space="0" w:color="auto"/>
                                <w:right w:val="none" w:sz="0" w:space="0" w:color="auto"/>
                              </w:divBdr>
                              <w:divsChild>
                                <w:div w:id="1724063296">
                                  <w:marLeft w:val="0"/>
                                  <w:marRight w:val="0"/>
                                  <w:marTop w:val="0"/>
                                  <w:marBottom w:val="0"/>
                                  <w:divBdr>
                                    <w:top w:val="none" w:sz="0" w:space="0" w:color="auto"/>
                                    <w:left w:val="none" w:sz="0" w:space="0" w:color="auto"/>
                                    <w:bottom w:val="none" w:sz="0" w:space="0" w:color="auto"/>
                                    <w:right w:val="none" w:sz="0" w:space="0" w:color="auto"/>
                                  </w:divBdr>
                                  <w:divsChild>
                                    <w:div w:id="813058990">
                                      <w:marLeft w:val="0"/>
                                      <w:marRight w:val="0"/>
                                      <w:marTop w:val="0"/>
                                      <w:marBottom w:val="0"/>
                                      <w:divBdr>
                                        <w:top w:val="none" w:sz="0" w:space="0" w:color="auto"/>
                                        <w:left w:val="none" w:sz="0" w:space="0" w:color="auto"/>
                                        <w:bottom w:val="none" w:sz="0" w:space="0" w:color="auto"/>
                                        <w:right w:val="none" w:sz="0" w:space="0" w:color="auto"/>
                                      </w:divBdr>
                                      <w:divsChild>
                                        <w:div w:id="1590119324">
                                          <w:marLeft w:val="0"/>
                                          <w:marRight w:val="0"/>
                                          <w:marTop w:val="30"/>
                                          <w:marBottom w:val="30"/>
                                          <w:divBdr>
                                            <w:top w:val="none" w:sz="0" w:space="0" w:color="auto"/>
                                            <w:left w:val="none" w:sz="0" w:space="0" w:color="auto"/>
                                            <w:bottom w:val="none" w:sz="0" w:space="0" w:color="auto"/>
                                            <w:right w:val="none" w:sz="0" w:space="0" w:color="auto"/>
                                          </w:divBdr>
                                          <w:divsChild>
                                            <w:div w:id="680549755">
                                              <w:marLeft w:val="0"/>
                                              <w:marRight w:val="0"/>
                                              <w:marTop w:val="0"/>
                                              <w:marBottom w:val="0"/>
                                              <w:divBdr>
                                                <w:top w:val="none" w:sz="0" w:space="0" w:color="auto"/>
                                                <w:left w:val="none" w:sz="0" w:space="0" w:color="auto"/>
                                                <w:bottom w:val="none" w:sz="0" w:space="0" w:color="auto"/>
                                                <w:right w:val="none" w:sz="0" w:space="0" w:color="auto"/>
                                              </w:divBdr>
                                              <w:divsChild>
                                                <w:div w:id="319309146">
                                                  <w:marLeft w:val="0"/>
                                                  <w:marRight w:val="0"/>
                                                  <w:marTop w:val="0"/>
                                                  <w:marBottom w:val="0"/>
                                                  <w:divBdr>
                                                    <w:top w:val="none" w:sz="0" w:space="0" w:color="auto"/>
                                                    <w:left w:val="none" w:sz="0" w:space="0" w:color="auto"/>
                                                    <w:bottom w:val="none" w:sz="0" w:space="0" w:color="auto"/>
                                                    <w:right w:val="none" w:sz="0" w:space="0" w:color="auto"/>
                                                  </w:divBdr>
                                                </w:div>
                                              </w:divsChild>
                                            </w:div>
                                            <w:div w:id="690686859">
                                              <w:marLeft w:val="0"/>
                                              <w:marRight w:val="0"/>
                                              <w:marTop w:val="0"/>
                                              <w:marBottom w:val="0"/>
                                              <w:divBdr>
                                                <w:top w:val="none" w:sz="0" w:space="0" w:color="auto"/>
                                                <w:left w:val="none" w:sz="0" w:space="0" w:color="auto"/>
                                                <w:bottom w:val="none" w:sz="0" w:space="0" w:color="auto"/>
                                                <w:right w:val="none" w:sz="0" w:space="0" w:color="auto"/>
                                              </w:divBdr>
                                              <w:divsChild>
                                                <w:div w:id="1662461062">
                                                  <w:marLeft w:val="0"/>
                                                  <w:marRight w:val="0"/>
                                                  <w:marTop w:val="0"/>
                                                  <w:marBottom w:val="0"/>
                                                  <w:divBdr>
                                                    <w:top w:val="none" w:sz="0" w:space="0" w:color="auto"/>
                                                    <w:left w:val="none" w:sz="0" w:space="0" w:color="auto"/>
                                                    <w:bottom w:val="none" w:sz="0" w:space="0" w:color="auto"/>
                                                    <w:right w:val="none" w:sz="0" w:space="0" w:color="auto"/>
                                                  </w:divBdr>
                                                </w:div>
                                              </w:divsChild>
                                            </w:div>
                                            <w:div w:id="1781102419">
                                              <w:marLeft w:val="0"/>
                                              <w:marRight w:val="0"/>
                                              <w:marTop w:val="0"/>
                                              <w:marBottom w:val="0"/>
                                              <w:divBdr>
                                                <w:top w:val="none" w:sz="0" w:space="0" w:color="auto"/>
                                                <w:left w:val="none" w:sz="0" w:space="0" w:color="auto"/>
                                                <w:bottom w:val="none" w:sz="0" w:space="0" w:color="auto"/>
                                                <w:right w:val="none" w:sz="0" w:space="0" w:color="auto"/>
                                              </w:divBdr>
                                              <w:divsChild>
                                                <w:div w:id="204485311">
                                                  <w:marLeft w:val="0"/>
                                                  <w:marRight w:val="0"/>
                                                  <w:marTop w:val="0"/>
                                                  <w:marBottom w:val="0"/>
                                                  <w:divBdr>
                                                    <w:top w:val="none" w:sz="0" w:space="0" w:color="auto"/>
                                                    <w:left w:val="none" w:sz="0" w:space="0" w:color="auto"/>
                                                    <w:bottom w:val="none" w:sz="0" w:space="0" w:color="auto"/>
                                                    <w:right w:val="none" w:sz="0" w:space="0" w:color="auto"/>
                                                  </w:divBdr>
                                                </w:div>
                                              </w:divsChild>
                                            </w:div>
                                            <w:div w:id="1820078591">
                                              <w:marLeft w:val="0"/>
                                              <w:marRight w:val="0"/>
                                              <w:marTop w:val="0"/>
                                              <w:marBottom w:val="0"/>
                                              <w:divBdr>
                                                <w:top w:val="none" w:sz="0" w:space="0" w:color="auto"/>
                                                <w:left w:val="none" w:sz="0" w:space="0" w:color="auto"/>
                                                <w:bottom w:val="none" w:sz="0" w:space="0" w:color="auto"/>
                                                <w:right w:val="none" w:sz="0" w:space="0" w:color="auto"/>
                                              </w:divBdr>
                                              <w:divsChild>
                                                <w:div w:id="17529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9844">
                                      <w:marLeft w:val="0"/>
                                      <w:marRight w:val="0"/>
                                      <w:marTop w:val="0"/>
                                      <w:marBottom w:val="0"/>
                                      <w:divBdr>
                                        <w:top w:val="none" w:sz="0" w:space="0" w:color="auto"/>
                                        <w:left w:val="none" w:sz="0" w:space="0" w:color="auto"/>
                                        <w:bottom w:val="none" w:sz="0" w:space="0" w:color="auto"/>
                                        <w:right w:val="none" w:sz="0" w:space="0" w:color="auto"/>
                                      </w:divBdr>
                                    </w:div>
                                    <w:div w:id="1674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09599">
                      <w:marLeft w:val="0"/>
                      <w:marRight w:val="0"/>
                      <w:marTop w:val="0"/>
                      <w:marBottom w:val="0"/>
                      <w:divBdr>
                        <w:top w:val="none" w:sz="0" w:space="0" w:color="auto"/>
                        <w:left w:val="none" w:sz="0" w:space="0" w:color="auto"/>
                        <w:bottom w:val="none" w:sz="0" w:space="0" w:color="auto"/>
                        <w:right w:val="none" w:sz="0" w:space="0" w:color="auto"/>
                      </w:divBdr>
                    </w:div>
                  </w:divsChild>
                </w:div>
                <w:div w:id="835846203">
                  <w:marLeft w:val="0"/>
                  <w:marRight w:val="0"/>
                  <w:marTop w:val="0"/>
                  <w:marBottom w:val="0"/>
                  <w:divBdr>
                    <w:top w:val="none" w:sz="0" w:space="0" w:color="auto"/>
                    <w:left w:val="none" w:sz="0" w:space="0" w:color="auto"/>
                    <w:bottom w:val="none" w:sz="0" w:space="0" w:color="auto"/>
                    <w:right w:val="none" w:sz="0" w:space="0" w:color="auto"/>
                  </w:divBdr>
                  <w:divsChild>
                    <w:div w:id="291864573">
                      <w:marLeft w:val="0"/>
                      <w:marRight w:val="0"/>
                      <w:marTop w:val="0"/>
                      <w:marBottom w:val="0"/>
                      <w:divBdr>
                        <w:top w:val="none" w:sz="0" w:space="0" w:color="auto"/>
                        <w:left w:val="none" w:sz="0" w:space="0" w:color="auto"/>
                        <w:bottom w:val="none" w:sz="0" w:space="0" w:color="auto"/>
                        <w:right w:val="none" w:sz="0" w:space="0" w:color="auto"/>
                      </w:divBdr>
                      <w:divsChild>
                        <w:div w:id="1414428160">
                          <w:marLeft w:val="0"/>
                          <w:marRight w:val="0"/>
                          <w:marTop w:val="0"/>
                          <w:marBottom w:val="0"/>
                          <w:divBdr>
                            <w:top w:val="none" w:sz="0" w:space="0" w:color="auto"/>
                            <w:left w:val="none" w:sz="0" w:space="0" w:color="auto"/>
                            <w:bottom w:val="none" w:sz="0" w:space="0" w:color="auto"/>
                            <w:right w:val="none" w:sz="0" w:space="0" w:color="auto"/>
                          </w:divBdr>
                          <w:divsChild>
                            <w:div w:id="1503735770">
                              <w:marLeft w:val="0"/>
                              <w:marRight w:val="0"/>
                              <w:marTop w:val="0"/>
                              <w:marBottom w:val="0"/>
                              <w:divBdr>
                                <w:top w:val="none" w:sz="0" w:space="0" w:color="auto"/>
                                <w:left w:val="none" w:sz="0" w:space="0" w:color="auto"/>
                                <w:bottom w:val="none" w:sz="0" w:space="0" w:color="auto"/>
                                <w:right w:val="none" w:sz="0" w:space="0" w:color="auto"/>
                              </w:divBdr>
                              <w:divsChild>
                                <w:div w:id="1656834119">
                                  <w:marLeft w:val="0"/>
                                  <w:marRight w:val="0"/>
                                  <w:marTop w:val="0"/>
                                  <w:marBottom w:val="0"/>
                                  <w:divBdr>
                                    <w:top w:val="none" w:sz="0" w:space="0" w:color="auto"/>
                                    <w:left w:val="none" w:sz="0" w:space="0" w:color="auto"/>
                                    <w:bottom w:val="none" w:sz="0" w:space="0" w:color="auto"/>
                                    <w:right w:val="none" w:sz="0" w:space="0" w:color="auto"/>
                                  </w:divBdr>
                                  <w:divsChild>
                                    <w:div w:id="250821372">
                                      <w:marLeft w:val="0"/>
                                      <w:marRight w:val="0"/>
                                      <w:marTop w:val="0"/>
                                      <w:marBottom w:val="0"/>
                                      <w:divBdr>
                                        <w:top w:val="none" w:sz="0" w:space="0" w:color="auto"/>
                                        <w:left w:val="none" w:sz="0" w:space="0" w:color="auto"/>
                                        <w:bottom w:val="none" w:sz="0" w:space="0" w:color="auto"/>
                                        <w:right w:val="none" w:sz="0" w:space="0" w:color="auto"/>
                                      </w:divBdr>
                                    </w:div>
                                    <w:div w:id="1381897705">
                                      <w:marLeft w:val="0"/>
                                      <w:marRight w:val="0"/>
                                      <w:marTop w:val="0"/>
                                      <w:marBottom w:val="0"/>
                                      <w:divBdr>
                                        <w:top w:val="none" w:sz="0" w:space="0" w:color="auto"/>
                                        <w:left w:val="none" w:sz="0" w:space="0" w:color="auto"/>
                                        <w:bottom w:val="none" w:sz="0" w:space="0" w:color="auto"/>
                                        <w:right w:val="none" w:sz="0" w:space="0" w:color="auto"/>
                                      </w:divBdr>
                                      <w:divsChild>
                                        <w:div w:id="82458533">
                                          <w:marLeft w:val="0"/>
                                          <w:marRight w:val="0"/>
                                          <w:marTop w:val="30"/>
                                          <w:marBottom w:val="30"/>
                                          <w:divBdr>
                                            <w:top w:val="none" w:sz="0" w:space="0" w:color="auto"/>
                                            <w:left w:val="none" w:sz="0" w:space="0" w:color="auto"/>
                                            <w:bottom w:val="none" w:sz="0" w:space="0" w:color="auto"/>
                                            <w:right w:val="none" w:sz="0" w:space="0" w:color="auto"/>
                                          </w:divBdr>
                                          <w:divsChild>
                                            <w:div w:id="1156066221">
                                              <w:marLeft w:val="0"/>
                                              <w:marRight w:val="0"/>
                                              <w:marTop w:val="0"/>
                                              <w:marBottom w:val="0"/>
                                              <w:divBdr>
                                                <w:top w:val="none" w:sz="0" w:space="0" w:color="auto"/>
                                                <w:left w:val="none" w:sz="0" w:space="0" w:color="auto"/>
                                                <w:bottom w:val="none" w:sz="0" w:space="0" w:color="auto"/>
                                                <w:right w:val="none" w:sz="0" w:space="0" w:color="auto"/>
                                              </w:divBdr>
                                              <w:divsChild>
                                                <w:div w:id="1407219355">
                                                  <w:marLeft w:val="0"/>
                                                  <w:marRight w:val="0"/>
                                                  <w:marTop w:val="0"/>
                                                  <w:marBottom w:val="0"/>
                                                  <w:divBdr>
                                                    <w:top w:val="none" w:sz="0" w:space="0" w:color="auto"/>
                                                    <w:left w:val="none" w:sz="0" w:space="0" w:color="auto"/>
                                                    <w:bottom w:val="none" w:sz="0" w:space="0" w:color="auto"/>
                                                    <w:right w:val="none" w:sz="0" w:space="0" w:color="auto"/>
                                                  </w:divBdr>
                                                </w:div>
                                              </w:divsChild>
                                            </w:div>
                                            <w:div w:id="1204253726">
                                              <w:marLeft w:val="0"/>
                                              <w:marRight w:val="0"/>
                                              <w:marTop w:val="0"/>
                                              <w:marBottom w:val="0"/>
                                              <w:divBdr>
                                                <w:top w:val="none" w:sz="0" w:space="0" w:color="auto"/>
                                                <w:left w:val="none" w:sz="0" w:space="0" w:color="auto"/>
                                                <w:bottom w:val="none" w:sz="0" w:space="0" w:color="auto"/>
                                                <w:right w:val="none" w:sz="0" w:space="0" w:color="auto"/>
                                              </w:divBdr>
                                              <w:divsChild>
                                                <w:div w:id="393238499">
                                                  <w:marLeft w:val="0"/>
                                                  <w:marRight w:val="0"/>
                                                  <w:marTop w:val="0"/>
                                                  <w:marBottom w:val="0"/>
                                                  <w:divBdr>
                                                    <w:top w:val="none" w:sz="0" w:space="0" w:color="auto"/>
                                                    <w:left w:val="none" w:sz="0" w:space="0" w:color="auto"/>
                                                    <w:bottom w:val="none" w:sz="0" w:space="0" w:color="auto"/>
                                                    <w:right w:val="none" w:sz="0" w:space="0" w:color="auto"/>
                                                  </w:divBdr>
                                                </w:div>
                                              </w:divsChild>
                                            </w:div>
                                            <w:div w:id="1407455824">
                                              <w:marLeft w:val="0"/>
                                              <w:marRight w:val="0"/>
                                              <w:marTop w:val="0"/>
                                              <w:marBottom w:val="0"/>
                                              <w:divBdr>
                                                <w:top w:val="none" w:sz="0" w:space="0" w:color="auto"/>
                                                <w:left w:val="none" w:sz="0" w:space="0" w:color="auto"/>
                                                <w:bottom w:val="none" w:sz="0" w:space="0" w:color="auto"/>
                                                <w:right w:val="none" w:sz="0" w:space="0" w:color="auto"/>
                                              </w:divBdr>
                                              <w:divsChild>
                                                <w:div w:id="736056208">
                                                  <w:marLeft w:val="0"/>
                                                  <w:marRight w:val="0"/>
                                                  <w:marTop w:val="0"/>
                                                  <w:marBottom w:val="0"/>
                                                  <w:divBdr>
                                                    <w:top w:val="none" w:sz="0" w:space="0" w:color="auto"/>
                                                    <w:left w:val="none" w:sz="0" w:space="0" w:color="auto"/>
                                                    <w:bottom w:val="none" w:sz="0" w:space="0" w:color="auto"/>
                                                    <w:right w:val="none" w:sz="0" w:space="0" w:color="auto"/>
                                                  </w:divBdr>
                                                </w:div>
                                              </w:divsChild>
                                            </w:div>
                                            <w:div w:id="1630014386">
                                              <w:marLeft w:val="0"/>
                                              <w:marRight w:val="0"/>
                                              <w:marTop w:val="0"/>
                                              <w:marBottom w:val="0"/>
                                              <w:divBdr>
                                                <w:top w:val="none" w:sz="0" w:space="0" w:color="auto"/>
                                                <w:left w:val="none" w:sz="0" w:space="0" w:color="auto"/>
                                                <w:bottom w:val="none" w:sz="0" w:space="0" w:color="auto"/>
                                                <w:right w:val="none" w:sz="0" w:space="0" w:color="auto"/>
                                              </w:divBdr>
                                              <w:divsChild>
                                                <w:div w:id="1228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79824">
                      <w:marLeft w:val="0"/>
                      <w:marRight w:val="0"/>
                      <w:marTop w:val="0"/>
                      <w:marBottom w:val="0"/>
                      <w:divBdr>
                        <w:top w:val="none" w:sz="0" w:space="0" w:color="auto"/>
                        <w:left w:val="none" w:sz="0" w:space="0" w:color="auto"/>
                        <w:bottom w:val="none" w:sz="0" w:space="0" w:color="auto"/>
                        <w:right w:val="none" w:sz="0" w:space="0" w:color="auto"/>
                      </w:divBdr>
                    </w:div>
                    <w:div w:id="914783849">
                      <w:marLeft w:val="0"/>
                      <w:marRight w:val="0"/>
                      <w:marTop w:val="0"/>
                      <w:marBottom w:val="0"/>
                      <w:divBdr>
                        <w:top w:val="none" w:sz="0" w:space="0" w:color="auto"/>
                        <w:left w:val="none" w:sz="0" w:space="0" w:color="auto"/>
                        <w:bottom w:val="none" w:sz="0" w:space="0" w:color="auto"/>
                        <w:right w:val="none" w:sz="0" w:space="0" w:color="auto"/>
                      </w:divBdr>
                    </w:div>
                  </w:divsChild>
                </w:div>
                <w:div w:id="2080514618">
                  <w:marLeft w:val="0"/>
                  <w:marRight w:val="0"/>
                  <w:marTop w:val="0"/>
                  <w:marBottom w:val="0"/>
                  <w:divBdr>
                    <w:top w:val="none" w:sz="0" w:space="0" w:color="auto"/>
                    <w:left w:val="none" w:sz="0" w:space="0" w:color="auto"/>
                    <w:bottom w:val="none" w:sz="0" w:space="0" w:color="auto"/>
                    <w:right w:val="none" w:sz="0" w:space="0" w:color="auto"/>
                  </w:divBdr>
                  <w:divsChild>
                    <w:div w:id="16403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lovdata.no/dokument/SF/forskrift/2017-12-19-2286?q=riksarkivarens%20forskrift" TargetMode="External"/><Relationship Id="rId26" Type="http://schemas.openxmlformats.org/officeDocument/2006/relationships/hyperlink" Target="https://offjournal.app.uib.no/" TargetMode="External"/><Relationship Id="rId3" Type="http://schemas.openxmlformats.org/officeDocument/2006/relationships/customXml" Target="../customXml/item3.xml"/><Relationship Id="rId21" Type="http://schemas.openxmlformats.org/officeDocument/2006/relationships/hyperlink" Target="http://lovdata.no/all/hl-19670210-000.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ovdata.no/dokument/SF/forskrift/2017-12-15-2105?q=arkivforskriften" TargetMode="External"/><Relationship Id="rId25" Type="http://schemas.openxmlformats.org/officeDocument/2006/relationships/hyperlink" Target="http://www.uib.no/info/offjourn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ovdata.no/all/hl-19921204-126.html" TargetMode="External"/><Relationship Id="rId20" Type="http://schemas.openxmlformats.org/officeDocument/2006/relationships/hyperlink" Target="http://www.lovdata.no/for/sf/jd/xd-20081017-1119.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rkivverket.no/forvaltning-og-utvikling/regelverk-og-standarder/lover-og-forskrifter-for-arkiv/riksarkivarens-vedtak-og-rundskri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ovdata.no/all/nl-20050401-015.html" TargetMode="External"/><Relationship Id="rId23" Type="http://schemas.openxmlformats.org/officeDocument/2006/relationships/hyperlink" Target="https://lovdata.no/dokument/NL/lov/2018-06-15-38?q=personopplysningslov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lovdata.no/all/hl-20060519-016.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s://www.arkivverket.no/forvaltning-og-utvikling/arkiv-personvern-og-gdpr-arkivere-eller-slett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rkivverket.no/forvaltning-og-utvikling/regelverk-og-standarder/lover-og-forskrifter-for-arkiv/riksarkivarens-vedtak-og-rundskr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ppdrag\1000%20KOM-AVD\1803%20Profiltorg\Filer%20Helge\MS%20Word\Rapport\UiB-Rapport-2016-n.dotx" TargetMode="External"/></Relationships>
</file>

<file path=word/theme/theme1.xml><?xml version="1.0" encoding="utf-8"?>
<a:theme xmlns:a="http://schemas.openxmlformats.org/drawingml/2006/main" name="Office-tema">
  <a:themeElements>
    <a:clrScheme name="UiB-Farger-2015-matt">
      <a:dk1>
        <a:sysClr val="windowText" lastClr="000000"/>
      </a:dk1>
      <a:lt1>
        <a:srgbClr val="FFFFFF"/>
      </a:lt1>
      <a:dk2>
        <a:srgbClr val="847268"/>
      </a:dk2>
      <a:lt2>
        <a:srgbClr val="D0CAC2"/>
      </a:lt2>
      <a:accent1>
        <a:srgbClr val="DB3F3D"/>
      </a:accent1>
      <a:accent2>
        <a:srgbClr val="1A2640"/>
      </a:accent2>
      <a:accent3>
        <a:srgbClr val="CDAB3F"/>
      </a:accent3>
      <a:accent4>
        <a:srgbClr val="4EA0B7"/>
      </a:accent4>
      <a:accent5>
        <a:srgbClr val="789A5B"/>
      </a:accent5>
      <a:accent6>
        <a:srgbClr val="705686"/>
      </a:accent6>
      <a:hlink>
        <a:srgbClr val="009FEE"/>
      </a:hlink>
      <a:folHlink>
        <a:srgbClr val="522D89"/>
      </a:folHlink>
    </a:clrScheme>
    <a:fontScheme name="UiB Maler 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95B3A66D8AD748A9226BE7593B8586" ma:contentTypeVersion="11" ma:contentTypeDescription="Opprett et nytt dokument." ma:contentTypeScope="" ma:versionID="e04e73fc943fa43367a04c3a791416d8">
  <xsd:schema xmlns:xsd="http://www.w3.org/2001/XMLSchema" xmlns:xs="http://www.w3.org/2001/XMLSchema" xmlns:p="http://schemas.microsoft.com/office/2006/metadata/properties" xmlns:ns2="97783c18-4378-4405-bede-c051d15d3e21" xmlns:ns3="e8b9a027-e6bc-4897-ad19-46e5c2a776ff" targetNamespace="http://schemas.microsoft.com/office/2006/metadata/properties" ma:root="true" ma:fieldsID="a007e237272957e494f53f42bdd97cf3" ns2:_="" ns3:_="">
    <xsd:import namespace="97783c18-4378-4405-bede-c051d15d3e21"/>
    <xsd:import namespace="e8b9a027-e6bc-4897-ad19-46e5c2a776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3c18-4378-4405-bede-c051d15d3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9a027-e6bc-4897-ad19-46e5c2a776f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b9a027-e6bc-4897-ad19-46e5c2a776ff">
      <UserInfo>
        <DisplayName>Arne Rudolf Ramslien</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7F25-045C-4343-9A20-7B7EDED0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3c18-4378-4405-bede-c051d15d3e21"/>
    <ds:schemaRef ds:uri="e8b9a027-e6bc-4897-ad19-46e5c2a7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B85E5-9B79-43F8-8FA9-CDD0402BB05D}">
  <ds:schemaRefs>
    <ds:schemaRef ds:uri="http://www.w3.org/XML/1998/namespace"/>
    <ds:schemaRef ds:uri="e8b9a027-e6bc-4897-ad19-46e5c2a776ff"/>
    <ds:schemaRef ds:uri="http://purl.org/dc/dcmitype/"/>
    <ds:schemaRef ds:uri="http://schemas.openxmlformats.org/package/2006/metadata/core-properties"/>
    <ds:schemaRef ds:uri="http://purl.org/dc/terms/"/>
    <ds:schemaRef ds:uri="97783c18-4378-4405-bede-c051d15d3e21"/>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01A5773-94AD-4597-A1AD-813A75020D58}">
  <ds:schemaRefs>
    <ds:schemaRef ds:uri="http://schemas.microsoft.com/sharepoint/v3/contenttype/forms"/>
  </ds:schemaRefs>
</ds:datastoreItem>
</file>

<file path=customXml/itemProps4.xml><?xml version="1.0" encoding="utf-8"?>
<ds:datastoreItem xmlns:ds="http://schemas.openxmlformats.org/officeDocument/2006/customXml" ds:itemID="{ADECF861-0A34-4F86-8171-C3B54284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UiB-Rapport-2016-n.dotx</Template>
  <TotalTime>1</TotalTime>
  <Pages>36</Pages>
  <Words>10128</Words>
  <Characters>64518</Characters>
  <Application>Microsoft Office Word</Application>
  <DocSecurity>0</DocSecurity>
  <Lines>1466</Lines>
  <Paragraphs>704</Paragraphs>
  <ScaleCrop>false</ScaleCrop>
  <Company>UiB</Company>
  <LinksUpToDate>false</LinksUpToDate>
  <CharactersWithSpaces>73942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Arkivplan for universitetet i bergen</dc:title>
  <dc:subject>2021</dc:subject>
  <dc:creator>Helge Grønhaug</dc:creator>
  <cp:keywords/>
  <cp:lastModifiedBy>Terje Askvik</cp:lastModifiedBy>
  <cp:revision>712</cp:revision>
  <dcterms:created xsi:type="dcterms:W3CDTF">2020-06-05T04:07:00Z</dcterms:created>
  <dcterms:modified xsi:type="dcterms:W3CDTF">2021-02-19T10:00:00Z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0x0101001895B3A66D8AD748A9226BE7593B8586</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1548724</vt:i4>
  </property>
  <property fmtid="{D5CDD505-2E9C-101B-9397-08002B2CF9AE}" pid="7" name="Versjon">
    <vt:i4>2</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https%3a%2f%2feph-uib.uhad.no%2fePhorte%2fshared%2faspx%2fdefault%2fdetails.aspx%3ff%3dViewJP%26JP_ID%3d1082850%26SubElGroup%3d55</vt:lpwstr>
  </property>
  <property fmtid="{D5CDD505-2E9C-101B-9397-08002B2CF9AE}" pid="11" name="WindowName">
    <vt:lpwstr>TabWindow1</vt:lpwstr>
  </property>
  <property fmtid="{D5CDD505-2E9C-101B-9397-08002B2CF9AE}" pid="12" name="FileName">
    <vt:lpwstr>C%3a%5cUsers%5ctas020%5cAppData%5cLocal%5cTemp%5c1945913.DOCX</vt:lpwstr>
  </property>
  <property fmtid="{D5CDD505-2E9C-101B-9397-08002B2CF9AE}" pid="13" name="LinkId">
    <vt:i4>1082850</vt:i4>
  </property>
</Properties>
</file>